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C8C" w14:textId="77777777" w:rsidR="00C13719" w:rsidRPr="00C13719" w:rsidRDefault="00C13719" w:rsidP="00C13719">
      <w:pPr>
        <w:jc w:val="right"/>
        <w:rPr>
          <w:rFonts w:cstheme="minorHAnsi"/>
          <w:color w:val="FF0000"/>
          <w:sz w:val="28"/>
          <w:szCs w:val="28"/>
        </w:rPr>
      </w:pPr>
      <w:r w:rsidRPr="00C13719">
        <w:rPr>
          <w:rFonts w:cstheme="minorHAnsi"/>
          <w:color w:val="FF0000"/>
          <w:sz w:val="28"/>
          <w:szCs w:val="28"/>
        </w:rPr>
        <w:t>DRAFT</w:t>
      </w:r>
    </w:p>
    <w:p w14:paraId="7A543C6D" w14:textId="316B45F1" w:rsidR="006B0328" w:rsidRDefault="000C5DD0" w:rsidP="00216221">
      <w:pPr>
        <w:jc w:val="center"/>
        <w:rPr>
          <w:rFonts w:cstheme="minorHAnsi"/>
          <w:sz w:val="28"/>
          <w:szCs w:val="28"/>
        </w:rPr>
      </w:pPr>
      <w:r w:rsidRPr="00216221">
        <w:rPr>
          <w:rFonts w:cstheme="minorHAnsi"/>
          <w:sz w:val="28"/>
          <w:szCs w:val="28"/>
        </w:rPr>
        <w:t>GL7OA Board</w:t>
      </w:r>
      <w:r w:rsidR="00216221">
        <w:rPr>
          <w:rFonts w:cstheme="minorHAnsi"/>
          <w:sz w:val="28"/>
          <w:szCs w:val="28"/>
        </w:rPr>
        <w:t xml:space="preserve"> and Advisory Committee</w:t>
      </w:r>
      <w:r w:rsidRPr="00216221">
        <w:rPr>
          <w:rFonts w:cstheme="minorHAnsi"/>
          <w:sz w:val="28"/>
          <w:szCs w:val="28"/>
        </w:rPr>
        <w:t xml:space="preserve"> </w:t>
      </w:r>
    </w:p>
    <w:p w14:paraId="692F6CA2" w14:textId="67BA26BB" w:rsidR="00C96537" w:rsidRPr="00216221" w:rsidRDefault="006B0328" w:rsidP="00216221">
      <w:pPr>
        <w:jc w:val="center"/>
        <w:rPr>
          <w:rFonts w:cstheme="minorHAnsi"/>
          <w:sz w:val="28"/>
          <w:szCs w:val="28"/>
        </w:rPr>
      </w:pPr>
      <w:r>
        <w:rPr>
          <w:rFonts w:cstheme="minorHAnsi"/>
          <w:sz w:val="28"/>
          <w:szCs w:val="28"/>
        </w:rPr>
        <w:t xml:space="preserve">4/9/22 </w:t>
      </w:r>
      <w:r w:rsidR="000C5DD0" w:rsidRPr="00216221">
        <w:rPr>
          <w:rFonts w:cstheme="minorHAnsi"/>
          <w:sz w:val="28"/>
          <w:szCs w:val="28"/>
        </w:rPr>
        <w:t>Meeting Minutes</w:t>
      </w:r>
    </w:p>
    <w:p w14:paraId="4DADE3C8" w14:textId="4BFAFAB3" w:rsidR="00461270" w:rsidRPr="00011F5C" w:rsidRDefault="00461270" w:rsidP="00461270">
      <w:pPr>
        <w:spacing w:before="67" w:after="0" w:line="240" w:lineRule="auto"/>
        <w:rPr>
          <w:rFonts w:eastAsia="Times New Roman" w:cstheme="minorHAnsi"/>
          <w:b/>
          <w:color w:val="3B3838"/>
          <w:sz w:val="24"/>
          <w:szCs w:val="24"/>
        </w:rPr>
      </w:pPr>
    </w:p>
    <w:p w14:paraId="223B3435" w14:textId="6D00A7B0" w:rsidR="00461270" w:rsidRPr="00377F53" w:rsidRDefault="005D569D" w:rsidP="00461270">
      <w:pPr>
        <w:spacing w:after="0" w:line="240" w:lineRule="auto"/>
        <w:rPr>
          <w:rFonts w:cstheme="minorHAnsi"/>
          <w:b/>
          <w:bCs/>
          <w:sz w:val="24"/>
          <w:szCs w:val="24"/>
        </w:rPr>
      </w:pPr>
      <w:r w:rsidRPr="00377F53">
        <w:rPr>
          <w:rFonts w:cstheme="minorHAnsi"/>
          <w:b/>
          <w:bCs/>
          <w:sz w:val="24"/>
          <w:szCs w:val="24"/>
        </w:rPr>
        <w:t>Attendance</w:t>
      </w:r>
      <w:r w:rsidR="005743FC" w:rsidRPr="00377F53">
        <w:rPr>
          <w:rFonts w:cstheme="minorHAnsi"/>
          <w:b/>
          <w:bCs/>
          <w:sz w:val="24"/>
          <w:szCs w:val="24"/>
        </w:rPr>
        <w:t>:</w:t>
      </w:r>
    </w:p>
    <w:p w14:paraId="5CC2DC13" w14:textId="4AED5E48" w:rsidR="005D569D" w:rsidRPr="00377F53" w:rsidRDefault="005D569D" w:rsidP="00461270">
      <w:pPr>
        <w:spacing w:after="0" w:line="240" w:lineRule="auto"/>
        <w:rPr>
          <w:rFonts w:cstheme="minorHAnsi"/>
          <w:sz w:val="24"/>
          <w:szCs w:val="24"/>
        </w:rPr>
      </w:pPr>
      <w:r w:rsidRPr="00377F53">
        <w:rPr>
          <w:rFonts w:cstheme="minorHAnsi"/>
          <w:b/>
          <w:bCs/>
          <w:sz w:val="24"/>
          <w:szCs w:val="24"/>
        </w:rPr>
        <w:t>Board:</w:t>
      </w:r>
      <w:r w:rsidRPr="00377F53">
        <w:rPr>
          <w:rFonts w:cstheme="minorHAnsi"/>
          <w:sz w:val="24"/>
          <w:szCs w:val="24"/>
        </w:rPr>
        <w:t xml:space="preserve"> Roger Lemmon, Nick Doran, Linda Cole, </w:t>
      </w:r>
      <w:r w:rsidR="003E257B" w:rsidRPr="00377F53">
        <w:rPr>
          <w:rFonts w:cstheme="minorHAnsi"/>
          <w:sz w:val="24"/>
          <w:szCs w:val="24"/>
        </w:rPr>
        <w:t>Mike Hedensten</w:t>
      </w:r>
      <w:r w:rsidR="00D93141" w:rsidRPr="00377F53">
        <w:rPr>
          <w:rFonts w:cstheme="minorHAnsi"/>
          <w:sz w:val="24"/>
          <w:szCs w:val="24"/>
        </w:rPr>
        <w:t xml:space="preserve">, and </w:t>
      </w:r>
      <w:r w:rsidRPr="00377F53">
        <w:rPr>
          <w:rFonts w:cstheme="minorHAnsi"/>
          <w:sz w:val="24"/>
          <w:szCs w:val="24"/>
        </w:rPr>
        <w:t>Blake Davis</w:t>
      </w:r>
    </w:p>
    <w:p w14:paraId="4E06EC75" w14:textId="0FD961DB" w:rsidR="002F761B" w:rsidRPr="00377F53" w:rsidRDefault="002F761B" w:rsidP="00461270">
      <w:pPr>
        <w:spacing w:after="0" w:line="240" w:lineRule="auto"/>
        <w:rPr>
          <w:rFonts w:cstheme="minorHAnsi"/>
          <w:sz w:val="24"/>
          <w:szCs w:val="24"/>
        </w:rPr>
      </w:pPr>
      <w:r w:rsidRPr="00377F53">
        <w:rPr>
          <w:rFonts w:cstheme="minorHAnsi"/>
          <w:b/>
          <w:bCs/>
          <w:sz w:val="24"/>
          <w:szCs w:val="24"/>
        </w:rPr>
        <w:t>A</w:t>
      </w:r>
      <w:r w:rsidR="00216221" w:rsidRPr="00377F53">
        <w:rPr>
          <w:rFonts w:cstheme="minorHAnsi"/>
          <w:b/>
          <w:bCs/>
          <w:sz w:val="24"/>
          <w:szCs w:val="24"/>
        </w:rPr>
        <w:t>dvisory Committee</w:t>
      </w:r>
      <w:r w:rsidRPr="00377F53">
        <w:rPr>
          <w:rFonts w:cstheme="minorHAnsi"/>
          <w:b/>
          <w:bCs/>
          <w:sz w:val="24"/>
          <w:szCs w:val="24"/>
        </w:rPr>
        <w:t>:</w:t>
      </w:r>
      <w:r w:rsidRPr="00377F53">
        <w:rPr>
          <w:rFonts w:cstheme="minorHAnsi"/>
          <w:sz w:val="24"/>
          <w:szCs w:val="24"/>
        </w:rPr>
        <w:t xml:space="preserve"> </w:t>
      </w:r>
      <w:r w:rsidR="00216221" w:rsidRPr="00377F53">
        <w:rPr>
          <w:rFonts w:cstheme="minorHAnsi"/>
          <w:sz w:val="24"/>
          <w:szCs w:val="24"/>
        </w:rPr>
        <w:t xml:space="preserve">In person:  </w:t>
      </w:r>
      <w:r w:rsidRPr="00377F53">
        <w:rPr>
          <w:rFonts w:cstheme="minorHAnsi"/>
          <w:sz w:val="24"/>
          <w:szCs w:val="24"/>
        </w:rPr>
        <w:t xml:space="preserve">Bill Regehr, Jamie Keiffer, Peter </w:t>
      </w:r>
      <w:r w:rsidR="00A068BA" w:rsidRPr="00377F53">
        <w:rPr>
          <w:rFonts w:cstheme="minorHAnsi"/>
          <w:sz w:val="24"/>
          <w:szCs w:val="24"/>
        </w:rPr>
        <w:t>Strom</w:t>
      </w:r>
      <w:r w:rsidR="00216221" w:rsidRPr="00377F53">
        <w:rPr>
          <w:rFonts w:cstheme="minorHAnsi"/>
          <w:sz w:val="24"/>
          <w:szCs w:val="24"/>
        </w:rPr>
        <w:t>.  GoToMeeting:</w:t>
      </w:r>
      <w:r w:rsidR="00A068BA" w:rsidRPr="00377F53">
        <w:rPr>
          <w:rFonts w:cstheme="minorHAnsi"/>
          <w:sz w:val="24"/>
          <w:szCs w:val="24"/>
        </w:rPr>
        <w:t xml:space="preserve"> Rob Balson</w:t>
      </w:r>
      <w:r w:rsidR="00D9102E" w:rsidRPr="00377F53">
        <w:rPr>
          <w:rFonts w:cstheme="minorHAnsi"/>
          <w:sz w:val="24"/>
          <w:szCs w:val="24"/>
        </w:rPr>
        <w:t xml:space="preserve"> </w:t>
      </w:r>
    </w:p>
    <w:p w14:paraId="0C5E7BB1" w14:textId="2FF92D2A" w:rsidR="002F761B" w:rsidRPr="00377F53" w:rsidRDefault="002F761B" w:rsidP="00461270">
      <w:pPr>
        <w:spacing w:after="0" w:line="240" w:lineRule="auto"/>
        <w:rPr>
          <w:rFonts w:eastAsia="Times New Roman" w:cstheme="minorHAnsi"/>
          <w:sz w:val="24"/>
          <w:szCs w:val="24"/>
        </w:rPr>
      </w:pPr>
      <w:r w:rsidRPr="00377F53">
        <w:rPr>
          <w:rFonts w:cstheme="minorHAnsi"/>
          <w:b/>
          <w:bCs/>
          <w:sz w:val="24"/>
          <w:szCs w:val="24"/>
        </w:rPr>
        <w:t>Management Company:</w:t>
      </w:r>
      <w:r w:rsidRPr="00377F53">
        <w:rPr>
          <w:rFonts w:cstheme="minorHAnsi"/>
          <w:sz w:val="24"/>
          <w:szCs w:val="24"/>
        </w:rPr>
        <w:t xml:space="preserve"> Lindsay Reinwand, Amie Yoder, Kimberly Tramontana, Joanni Linton, Peggy Helfrich, Joe Clark-Fulcher, Mary Kay Per</w:t>
      </w:r>
      <w:r w:rsidR="0027677F" w:rsidRPr="00377F53">
        <w:rPr>
          <w:rFonts w:cstheme="minorHAnsi"/>
          <w:sz w:val="24"/>
          <w:szCs w:val="24"/>
        </w:rPr>
        <w:t>r</w:t>
      </w:r>
      <w:r w:rsidRPr="00377F53">
        <w:rPr>
          <w:rFonts w:cstheme="minorHAnsi"/>
          <w:sz w:val="24"/>
          <w:szCs w:val="24"/>
        </w:rPr>
        <w:t>otti</w:t>
      </w:r>
    </w:p>
    <w:p w14:paraId="6A5DF821" w14:textId="77777777" w:rsidR="00BA1EE3" w:rsidRPr="00377F53" w:rsidRDefault="00BA1EE3" w:rsidP="00461270">
      <w:pPr>
        <w:spacing w:after="0" w:line="240" w:lineRule="auto"/>
        <w:rPr>
          <w:rFonts w:eastAsia="+mn-ea" w:cstheme="minorHAnsi"/>
          <w:b/>
          <w:bCs/>
          <w:color w:val="17365D"/>
          <w:kern w:val="24"/>
          <w:sz w:val="24"/>
          <w:szCs w:val="24"/>
        </w:rPr>
      </w:pPr>
    </w:p>
    <w:p w14:paraId="65DA28D8" w14:textId="668A9F36" w:rsidR="00461270" w:rsidRPr="00377F53" w:rsidRDefault="00461270" w:rsidP="005B56FE">
      <w:pPr>
        <w:spacing w:line="216" w:lineRule="auto"/>
        <w:textAlignment w:val="baseline"/>
        <w:rPr>
          <w:rFonts w:eastAsia="Times New Roman" w:cstheme="minorHAnsi"/>
        </w:rPr>
      </w:pPr>
      <w:bookmarkStart w:id="0" w:name="_Hlk6406522"/>
      <w:r w:rsidRPr="00377F53">
        <w:rPr>
          <w:rFonts w:eastAsia="+mn-ea" w:cstheme="minorHAnsi"/>
          <w:b/>
          <w:bCs/>
          <w:kern w:val="24"/>
        </w:rPr>
        <w:t>Call to Order</w:t>
      </w:r>
    </w:p>
    <w:p w14:paraId="7D5DC374" w14:textId="53E75448" w:rsidR="00461270" w:rsidRPr="00377F53" w:rsidRDefault="00461270" w:rsidP="008561CA">
      <w:pPr>
        <w:spacing w:after="0" w:line="216" w:lineRule="auto"/>
        <w:contextualSpacing/>
        <w:textAlignment w:val="baseline"/>
        <w:rPr>
          <w:rFonts w:eastAsia="Times New Roman" w:cstheme="minorHAnsi"/>
          <w:sz w:val="24"/>
          <w:szCs w:val="24"/>
        </w:rPr>
      </w:pPr>
      <w:r w:rsidRPr="00377F53">
        <w:rPr>
          <w:rFonts w:eastAsia="+mn-ea" w:cstheme="minorHAnsi"/>
          <w:bCs/>
          <w:kern w:val="24"/>
          <w:sz w:val="24"/>
          <w:szCs w:val="24"/>
        </w:rPr>
        <w:t>By:  Linda</w:t>
      </w:r>
      <w:r w:rsidR="00FF76F5" w:rsidRPr="00377F53">
        <w:rPr>
          <w:rFonts w:eastAsia="+mn-ea" w:cstheme="minorHAnsi"/>
          <w:bCs/>
          <w:kern w:val="24"/>
          <w:sz w:val="24"/>
          <w:szCs w:val="24"/>
        </w:rPr>
        <w:t xml:space="preserve"> Cole</w:t>
      </w:r>
      <w:r w:rsidRPr="00377F53">
        <w:rPr>
          <w:rFonts w:eastAsia="Times New Roman" w:cstheme="minorHAnsi"/>
          <w:sz w:val="24"/>
          <w:szCs w:val="24"/>
        </w:rPr>
        <w:tab/>
      </w:r>
      <w:r w:rsidRPr="00377F53">
        <w:rPr>
          <w:rFonts w:eastAsia="Times New Roman" w:cstheme="minorHAnsi"/>
          <w:sz w:val="24"/>
          <w:szCs w:val="24"/>
        </w:rPr>
        <w:tab/>
      </w:r>
      <w:r w:rsidRPr="00377F53">
        <w:rPr>
          <w:rFonts w:eastAsia="Times New Roman" w:cstheme="minorHAnsi"/>
          <w:sz w:val="24"/>
          <w:szCs w:val="24"/>
        </w:rPr>
        <w:tab/>
      </w:r>
      <w:r w:rsidRPr="00377F53">
        <w:rPr>
          <w:rFonts w:eastAsia="+mn-ea" w:cstheme="minorHAnsi"/>
          <w:bCs/>
          <w:kern w:val="24"/>
          <w:sz w:val="24"/>
          <w:szCs w:val="24"/>
        </w:rPr>
        <w:t>Time:</w:t>
      </w:r>
      <w:r w:rsidR="00FD6230" w:rsidRPr="00377F53">
        <w:rPr>
          <w:rFonts w:eastAsia="+mn-ea" w:cstheme="minorHAnsi"/>
          <w:bCs/>
          <w:kern w:val="24"/>
          <w:sz w:val="24"/>
          <w:szCs w:val="24"/>
        </w:rPr>
        <w:t xml:space="preserve"> 9:0</w:t>
      </w:r>
      <w:r w:rsidR="00661873" w:rsidRPr="00377F53">
        <w:rPr>
          <w:rFonts w:eastAsia="+mn-ea" w:cstheme="minorHAnsi"/>
          <w:bCs/>
          <w:kern w:val="24"/>
          <w:sz w:val="24"/>
          <w:szCs w:val="24"/>
        </w:rPr>
        <w:t>4am</w:t>
      </w:r>
    </w:p>
    <w:p w14:paraId="112022F1" w14:textId="77777777" w:rsidR="00461270" w:rsidRPr="00377F53" w:rsidRDefault="00461270" w:rsidP="00461270">
      <w:pPr>
        <w:spacing w:after="0" w:line="216" w:lineRule="auto"/>
        <w:contextualSpacing/>
        <w:textAlignment w:val="baseline"/>
        <w:rPr>
          <w:rFonts w:eastAsia="Times New Roman" w:cstheme="minorHAnsi"/>
          <w:sz w:val="24"/>
          <w:szCs w:val="24"/>
        </w:rPr>
      </w:pPr>
    </w:p>
    <w:p w14:paraId="18E93D50" w14:textId="277F3C41" w:rsidR="00461270" w:rsidRPr="00377F53" w:rsidRDefault="00461270" w:rsidP="005B56FE">
      <w:pPr>
        <w:spacing w:line="216" w:lineRule="auto"/>
        <w:textAlignment w:val="baseline"/>
        <w:rPr>
          <w:rFonts w:eastAsia="Times New Roman" w:cstheme="minorHAnsi"/>
        </w:rPr>
      </w:pPr>
      <w:r w:rsidRPr="00377F53">
        <w:rPr>
          <w:rFonts w:eastAsia="+mn-ea" w:cstheme="minorHAnsi"/>
          <w:b/>
          <w:bCs/>
          <w:kern w:val="24"/>
        </w:rPr>
        <w:t xml:space="preserve">Changes to Agenda </w:t>
      </w:r>
    </w:p>
    <w:p w14:paraId="64121C56" w14:textId="08CBF6F2" w:rsidR="005D5C29" w:rsidRPr="00377F53" w:rsidRDefault="002F5CE1" w:rsidP="00DF509E">
      <w:pPr>
        <w:pStyle w:val="ListParagraph"/>
        <w:numPr>
          <w:ilvl w:val="0"/>
          <w:numId w:val="15"/>
        </w:numPr>
        <w:spacing w:line="216" w:lineRule="auto"/>
        <w:textAlignment w:val="baseline"/>
        <w:rPr>
          <w:rFonts w:asciiTheme="minorHAnsi" w:hAnsiTheme="minorHAnsi" w:cstheme="minorHAnsi"/>
          <w:i/>
          <w:iCs/>
        </w:rPr>
      </w:pPr>
      <w:r w:rsidRPr="00377F53">
        <w:rPr>
          <w:rFonts w:asciiTheme="minorHAnsi" w:eastAsia="+mn-ea" w:hAnsiTheme="minorHAnsi" w:cstheme="minorHAnsi"/>
          <w:i/>
          <w:iCs/>
          <w:kern w:val="24"/>
        </w:rPr>
        <w:t xml:space="preserve">Updated motion to include acknowledgment of </w:t>
      </w:r>
      <w:r w:rsidR="00860D3E" w:rsidRPr="00377F53">
        <w:rPr>
          <w:rFonts w:asciiTheme="minorHAnsi" w:eastAsia="+mn-ea" w:hAnsiTheme="minorHAnsi" w:cstheme="minorHAnsi"/>
          <w:i/>
          <w:iCs/>
          <w:kern w:val="24"/>
        </w:rPr>
        <w:t>E-vote</w:t>
      </w:r>
      <w:r w:rsidR="00947C12" w:rsidRPr="00377F53">
        <w:rPr>
          <w:rFonts w:asciiTheme="minorHAnsi" w:eastAsia="+mn-ea" w:hAnsiTheme="minorHAnsi" w:cstheme="minorHAnsi"/>
          <w:i/>
          <w:iCs/>
          <w:kern w:val="24"/>
        </w:rPr>
        <w:t xml:space="preserve"> in the 10/21/21 minutes.</w:t>
      </w:r>
    </w:p>
    <w:p w14:paraId="46E1DDA9" w14:textId="77777777" w:rsidR="00461270" w:rsidRPr="00377F53" w:rsidRDefault="00461270" w:rsidP="00461270">
      <w:pPr>
        <w:spacing w:after="0" w:line="216" w:lineRule="auto"/>
        <w:contextualSpacing/>
        <w:textAlignment w:val="baseline"/>
        <w:rPr>
          <w:rFonts w:eastAsia="Times New Roman" w:cstheme="minorHAnsi"/>
          <w:sz w:val="24"/>
          <w:szCs w:val="24"/>
        </w:rPr>
      </w:pPr>
    </w:p>
    <w:p w14:paraId="39F358C9" w14:textId="514E682F" w:rsidR="00DD3E2E" w:rsidRPr="00377F53" w:rsidRDefault="00461270" w:rsidP="005B56FE">
      <w:pPr>
        <w:spacing w:line="216" w:lineRule="auto"/>
        <w:textAlignment w:val="baseline"/>
        <w:rPr>
          <w:rFonts w:eastAsia="Times New Roman" w:cstheme="minorHAnsi"/>
          <w:i/>
        </w:rPr>
      </w:pPr>
      <w:r w:rsidRPr="00377F53">
        <w:rPr>
          <w:rFonts w:eastAsia="+mn-ea" w:cstheme="minorHAnsi"/>
          <w:b/>
          <w:bCs/>
          <w:kern w:val="24"/>
        </w:rPr>
        <w:t>Approval of 10-2</w:t>
      </w:r>
      <w:r w:rsidR="00BA1EE3" w:rsidRPr="00377F53">
        <w:rPr>
          <w:rFonts w:eastAsia="+mn-ea" w:cstheme="minorHAnsi"/>
          <w:b/>
          <w:bCs/>
          <w:kern w:val="24"/>
        </w:rPr>
        <w:t>1</w:t>
      </w:r>
      <w:r w:rsidRPr="00377F53">
        <w:rPr>
          <w:rFonts w:eastAsia="+mn-ea" w:cstheme="minorHAnsi"/>
          <w:b/>
          <w:bCs/>
          <w:kern w:val="24"/>
        </w:rPr>
        <w:t>-2</w:t>
      </w:r>
      <w:r w:rsidR="00BA1EE3" w:rsidRPr="00377F53">
        <w:rPr>
          <w:rFonts w:eastAsia="+mn-ea" w:cstheme="minorHAnsi"/>
          <w:b/>
          <w:bCs/>
          <w:kern w:val="24"/>
        </w:rPr>
        <w:t>1</w:t>
      </w:r>
      <w:r w:rsidRPr="00377F53">
        <w:rPr>
          <w:rFonts w:eastAsia="+mn-ea" w:cstheme="minorHAnsi"/>
          <w:b/>
          <w:bCs/>
          <w:kern w:val="24"/>
        </w:rPr>
        <w:t xml:space="preserve"> Meeting Minutes </w:t>
      </w:r>
      <w:bookmarkStart w:id="1" w:name="_Hlk61878476"/>
    </w:p>
    <w:p w14:paraId="5D6F0C2B" w14:textId="35280511" w:rsidR="00775C6A" w:rsidRPr="00377F53" w:rsidRDefault="002B4B67" w:rsidP="008561CA">
      <w:pPr>
        <w:rPr>
          <w:rFonts w:cstheme="minorHAnsi"/>
        </w:rPr>
      </w:pPr>
      <w:r w:rsidRPr="00377F53">
        <w:rPr>
          <w:rFonts w:cstheme="minorHAnsi"/>
          <w:b/>
          <w:bCs/>
        </w:rPr>
        <w:t>Motion:</w:t>
      </w:r>
      <w:r w:rsidRPr="00377F53">
        <w:rPr>
          <w:rFonts w:eastAsia="+mj-ea" w:cstheme="minorHAnsi"/>
          <w:bCs/>
          <w:caps/>
          <w:kern w:val="24"/>
          <w:sz w:val="24"/>
          <w:szCs w:val="24"/>
        </w:rPr>
        <w:t xml:space="preserve"> </w:t>
      </w:r>
      <w:r w:rsidR="00DD3E2E" w:rsidRPr="00377F53">
        <w:rPr>
          <w:rFonts w:cstheme="minorHAnsi"/>
        </w:rPr>
        <w:t xml:space="preserve"> To approve the October 21, </w:t>
      </w:r>
      <w:r w:rsidR="00131E18" w:rsidRPr="00377F53">
        <w:rPr>
          <w:rFonts w:cstheme="minorHAnsi"/>
        </w:rPr>
        <w:t>2021,</w:t>
      </w:r>
      <w:r w:rsidR="00DD3E2E" w:rsidRPr="00377F53">
        <w:rPr>
          <w:rFonts w:cstheme="minorHAnsi"/>
        </w:rPr>
        <w:t xml:space="preserve"> meeting minutes</w:t>
      </w:r>
      <w:r w:rsidR="00860D3E" w:rsidRPr="00377F53">
        <w:rPr>
          <w:rFonts w:cstheme="minorHAnsi"/>
        </w:rPr>
        <w:t xml:space="preserve"> including 5/26/22 </w:t>
      </w:r>
      <w:r w:rsidR="008561CA" w:rsidRPr="00377F53">
        <w:rPr>
          <w:rFonts w:cstheme="minorHAnsi"/>
        </w:rPr>
        <w:t>E-</w:t>
      </w:r>
      <w:r w:rsidR="00860D3E" w:rsidRPr="00377F53">
        <w:rPr>
          <w:rFonts w:cstheme="minorHAnsi"/>
        </w:rPr>
        <w:t>vote</w:t>
      </w:r>
      <w:r w:rsidR="00DD3E2E" w:rsidRPr="00377F53">
        <w:rPr>
          <w:rFonts w:cstheme="minorHAnsi"/>
        </w:rPr>
        <w:t>.</w:t>
      </w:r>
    </w:p>
    <w:p w14:paraId="5DC60FCC" w14:textId="77777777" w:rsidR="00775C6A" w:rsidRPr="00377F53" w:rsidRDefault="00DD3E2E" w:rsidP="00131E18">
      <w:pPr>
        <w:pStyle w:val="NoSpacing"/>
        <w:rPr>
          <w:rFonts w:asciiTheme="minorHAnsi" w:eastAsia="+mj-ea" w:hAnsiTheme="minorHAnsi" w:cstheme="minorHAnsi"/>
          <w:b/>
          <w:sz w:val="24"/>
          <w:szCs w:val="24"/>
        </w:rPr>
      </w:pPr>
      <w:r w:rsidRPr="00377F53">
        <w:rPr>
          <w:rFonts w:asciiTheme="minorHAnsi" w:eastAsia="+mj-ea" w:hAnsiTheme="minorHAnsi" w:cstheme="minorHAnsi"/>
          <w:sz w:val="24"/>
          <w:szCs w:val="24"/>
        </w:rPr>
        <w:t xml:space="preserve">Made by: </w:t>
      </w:r>
      <w:r w:rsidR="00860D3E" w:rsidRPr="00377F53">
        <w:rPr>
          <w:rFonts w:asciiTheme="minorHAnsi" w:eastAsia="+mj-ea" w:hAnsiTheme="minorHAnsi" w:cstheme="minorHAnsi"/>
          <w:sz w:val="24"/>
          <w:szCs w:val="24"/>
        </w:rPr>
        <w:t>Roger Lemmon</w:t>
      </w:r>
    </w:p>
    <w:p w14:paraId="27354D22" w14:textId="24AF66E9" w:rsidR="00775C6A" w:rsidRPr="00377F53" w:rsidRDefault="00D67331" w:rsidP="00131E18">
      <w:pPr>
        <w:pStyle w:val="NoSpacing"/>
        <w:rPr>
          <w:rFonts w:asciiTheme="minorHAnsi" w:eastAsia="+mj-ea" w:hAnsiTheme="minorHAnsi" w:cstheme="minorHAnsi"/>
          <w:b/>
          <w:sz w:val="24"/>
          <w:szCs w:val="24"/>
        </w:rPr>
      </w:pPr>
      <w:r w:rsidRPr="00377F53">
        <w:rPr>
          <w:rFonts w:asciiTheme="minorHAnsi" w:eastAsia="+mj-ea" w:hAnsiTheme="minorHAnsi" w:cstheme="minorHAnsi"/>
          <w:sz w:val="24"/>
          <w:szCs w:val="24"/>
        </w:rPr>
        <w:t>S</w:t>
      </w:r>
      <w:r w:rsidR="00DD3E2E" w:rsidRPr="00377F53">
        <w:rPr>
          <w:rFonts w:asciiTheme="minorHAnsi" w:eastAsia="+mj-ea" w:hAnsiTheme="minorHAnsi" w:cstheme="minorHAnsi"/>
          <w:sz w:val="24"/>
          <w:szCs w:val="24"/>
        </w:rPr>
        <w:t xml:space="preserve">econded by: </w:t>
      </w:r>
      <w:r w:rsidR="00860D3E" w:rsidRPr="00377F53">
        <w:rPr>
          <w:rFonts w:asciiTheme="minorHAnsi" w:eastAsia="+mj-ea" w:hAnsiTheme="minorHAnsi" w:cstheme="minorHAnsi"/>
          <w:sz w:val="24"/>
          <w:szCs w:val="24"/>
        </w:rPr>
        <w:t>Mike Hedensten</w:t>
      </w:r>
    </w:p>
    <w:p w14:paraId="04F20523" w14:textId="746C40B2" w:rsidR="00775C6A" w:rsidRPr="00377F53" w:rsidRDefault="00DD3E2E" w:rsidP="00131E18">
      <w:pPr>
        <w:pStyle w:val="NoSpacing"/>
        <w:rPr>
          <w:rFonts w:asciiTheme="minorHAnsi" w:eastAsia="+mj-ea" w:hAnsiTheme="minorHAnsi" w:cstheme="minorHAnsi"/>
          <w:b/>
          <w:sz w:val="24"/>
          <w:szCs w:val="24"/>
        </w:rPr>
      </w:pPr>
      <w:r w:rsidRPr="00377F53">
        <w:rPr>
          <w:rFonts w:asciiTheme="minorHAnsi" w:eastAsia="+mj-ea" w:hAnsiTheme="minorHAnsi" w:cstheme="minorHAnsi"/>
          <w:sz w:val="24"/>
          <w:szCs w:val="24"/>
        </w:rPr>
        <w:t xml:space="preserve">Discussion: </w:t>
      </w:r>
      <w:r w:rsidR="00D67331" w:rsidRPr="00377F53">
        <w:rPr>
          <w:rFonts w:asciiTheme="minorHAnsi" w:eastAsia="+mj-ea" w:hAnsiTheme="minorHAnsi" w:cstheme="minorHAnsi"/>
          <w:sz w:val="24"/>
          <w:szCs w:val="24"/>
        </w:rPr>
        <w:t>N</w:t>
      </w:r>
      <w:r w:rsidRPr="00377F53">
        <w:rPr>
          <w:rFonts w:asciiTheme="minorHAnsi" w:eastAsia="+mj-ea" w:hAnsiTheme="minorHAnsi" w:cstheme="minorHAnsi"/>
          <w:sz w:val="24"/>
          <w:szCs w:val="24"/>
        </w:rPr>
        <w:t>one</w:t>
      </w:r>
    </w:p>
    <w:p w14:paraId="2085BAEE" w14:textId="6F77DCBD" w:rsidR="00775C6A" w:rsidRPr="00377F53" w:rsidRDefault="00DD3E2E" w:rsidP="00131E18">
      <w:pPr>
        <w:pStyle w:val="NoSpacing"/>
        <w:rPr>
          <w:rFonts w:asciiTheme="minorHAnsi" w:eastAsia="+mj-ea" w:hAnsiTheme="minorHAnsi" w:cstheme="minorHAnsi"/>
          <w:b/>
          <w:sz w:val="24"/>
          <w:szCs w:val="24"/>
        </w:rPr>
      </w:pPr>
      <w:r w:rsidRPr="00377F53">
        <w:rPr>
          <w:rFonts w:asciiTheme="minorHAnsi" w:eastAsia="+mj-ea" w:hAnsiTheme="minorHAnsi" w:cstheme="minorHAnsi"/>
          <w:sz w:val="24"/>
          <w:szCs w:val="24"/>
        </w:rPr>
        <w:t xml:space="preserve">In favor: </w:t>
      </w:r>
      <w:r w:rsidR="00D67331" w:rsidRPr="00377F53">
        <w:rPr>
          <w:rFonts w:asciiTheme="minorHAnsi" w:eastAsia="+mj-ea" w:hAnsiTheme="minorHAnsi" w:cstheme="minorHAnsi"/>
          <w:sz w:val="24"/>
          <w:szCs w:val="24"/>
        </w:rPr>
        <w:t>A</w:t>
      </w:r>
      <w:r w:rsidRPr="00377F53">
        <w:rPr>
          <w:rFonts w:asciiTheme="minorHAnsi" w:eastAsia="+mj-ea" w:hAnsiTheme="minorHAnsi" w:cstheme="minorHAnsi"/>
          <w:sz w:val="24"/>
          <w:szCs w:val="24"/>
        </w:rPr>
        <w:t>ll</w:t>
      </w:r>
    </w:p>
    <w:p w14:paraId="0319B0DA" w14:textId="408B858D" w:rsidR="00DD3E2E" w:rsidRPr="00377F53" w:rsidRDefault="00DD3E2E" w:rsidP="00131E18">
      <w:pPr>
        <w:pStyle w:val="NoSpacing"/>
        <w:rPr>
          <w:rFonts w:asciiTheme="minorHAnsi" w:eastAsia="+mj-ea" w:hAnsiTheme="minorHAnsi" w:cstheme="minorHAnsi"/>
          <w:b/>
          <w:sz w:val="24"/>
          <w:szCs w:val="24"/>
        </w:rPr>
      </w:pPr>
      <w:r w:rsidRPr="00377F53">
        <w:rPr>
          <w:rFonts w:asciiTheme="minorHAnsi" w:eastAsia="+mj-ea" w:hAnsiTheme="minorHAnsi" w:cstheme="minorHAnsi"/>
          <w:sz w:val="24"/>
          <w:szCs w:val="24"/>
        </w:rPr>
        <w:t xml:space="preserve">Opposed: </w:t>
      </w:r>
      <w:r w:rsidR="00D67331" w:rsidRPr="00377F53">
        <w:rPr>
          <w:rFonts w:asciiTheme="minorHAnsi" w:eastAsia="+mj-ea" w:hAnsiTheme="minorHAnsi" w:cstheme="minorHAnsi"/>
          <w:sz w:val="24"/>
          <w:szCs w:val="24"/>
        </w:rPr>
        <w:t>N</w:t>
      </w:r>
      <w:r w:rsidRPr="00377F53">
        <w:rPr>
          <w:rFonts w:asciiTheme="minorHAnsi" w:eastAsia="+mj-ea" w:hAnsiTheme="minorHAnsi" w:cstheme="minorHAnsi"/>
          <w:sz w:val="24"/>
          <w:szCs w:val="24"/>
        </w:rPr>
        <w:t>one</w:t>
      </w:r>
    </w:p>
    <w:bookmarkEnd w:id="1"/>
    <w:p w14:paraId="6BD9FC36" w14:textId="77777777" w:rsidR="00461270" w:rsidRPr="00377F53" w:rsidRDefault="00461270" w:rsidP="00461270">
      <w:pPr>
        <w:spacing w:after="0" w:line="216" w:lineRule="auto"/>
        <w:contextualSpacing/>
        <w:textAlignment w:val="baseline"/>
        <w:rPr>
          <w:rFonts w:eastAsia="Times New Roman" w:cstheme="minorHAnsi"/>
          <w:color w:val="17365D"/>
          <w:sz w:val="24"/>
          <w:szCs w:val="24"/>
        </w:rPr>
      </w:pPr>
    </w:p>
    <w:p w14:paraId="50FB4D62" w14:textId="77777777" w:rsidR="00A076C7" w:rsidRPr="00377F53" w:rsidRDefault="00461270" w:rsidP="00906CC4">
      <w:pPr>
        <w:spacing w:line="216" w:lineRule="auto"/>
        <w:textAlignment w:val="baseline"/>
        <w:rPr>
          <w:rFonts w:eastAsia="Times New Roman" w:cstheme="minorHAnsi"/>
        </w:rPr>
      </w:pPr>
      <w:r w:rsidRPr="00377F53">
        <w:rPr>
          <w:rFonts w:eastAsia="+mn-ea" w:cstheme="minorHAnsi"/>
          <w:b/>
          <w:bCs/>
          <w:kern w:val="24"/>
        </w:rPr>
        <w:t xml:space="preserve">Financials </w:t>
      </w:r>
    </w:p>
    <w:p w14:paraId="3226FFCB" w14:textId="145B0EEA" w:rsidR="00085530" w:rsidRPr="00377F53" w:rsidRDefault="00461270" w:rsidP="00947C12">
      <w:pPr>
        <w:spacing w:line="216" w:lineRule="auto"/>
        <w:textAlignment w:val="baseline"/>
        <w:rPr>
          <w:rFonts w:eastAsia="Times New Roman" w:cstheme="minorHAnsi"/>
          <w:b/>
        </w:rPr>
      </w:pPr>
      <w:r w:rsidRPr="00377F53">
        <w:rPr>
          <w:rFonts w:eastAsia="+mn-ea" w:cstheme="minorHAnsi"/>
          <w:b/>
          <w:kern w:val="24"/>
        </w:rPr>
        <w:t>Review and Accept Unaudited February 202</w:t>
      </w:r>
      <w:r w:rsidR="00BB45CA" w:rsidRPr="00377F53">
        <w:rPr>
          <w:rFonts w:eastAsia="+mn-ea" w:cstheme="minorHAnsi"/>
          <w:b/>
          <w:kern w:val="24"/>
        </w:rPr>
        <w:t>2</w:t>
      </w:r>
      <w:r w:rsidRPr="00377F53">
        <w:rPr>
          <w:rFonts w:eastAsia="+mn-ea" w:cstheme="minorHAnsi"/>
          <w:b/>
          <w:kern w:val="24"/>
        </w:rPr>
        <w:t xml:space="preserve"> </w:t>
      </w:r>
      <w:r w:rsidR="007154B4" w:rsidRPr="00377F53">
        <w:rPr>
          <w:rFonts w:eastAsia="+mn-ea" w:cstheme="minorHAnsi"/>
          <w:b/>
          <w:kern w:val="24"/>
        </w:rPr>
        <w:t>Financials</w:t>
      </w:r>
    </w:p>
    <w:p w14:paraId="1D2FCBBD" w14:textId="77777777" w:rsidR="00085530" w:rsidRPr="00377F53" w:rsidRDefault="00085530" w:rsidP="00085530">
      <w:pPr>
        <w:pStyle w:val="ListParagraph"/>
        <w:numPr>
          <w:ilvl w:val="0"/>
          <w:numId w:val="1"/>
        </w:numPr>
        <w:rPr>
          <w:rFonts w:asciiTheme="minorHAnsi" w:hAnsiTheme="minorHAnsi" w:cstheme="minorHAnsi"/>
        </w:rPr>
      </w:pPr>
      <w:r w:rsidRPr="00377F53">
        <w:rPr>
          <w:rFonts w:asciiTheme="minorHAnsi" w:hAnsiTheme="minorHAnsi" w:cstheme="minorHAnsi"/>
        </w:rPr>
        <w:t>Overall, the Operating Budget is experiencing a favorable variance of $170,496 YTD.</w:t>
      </w:r>
    </w:p>
    <w:p w14:paraId="4DA7E5F4" w14:textId="77777777" w:rsidR="00085530" w:rsidRPr="00377F53" w:rsidRDefault="00085530" w:rsidP="00085530">
      <w:pPr>
        <w:pStyle w:val="ListParagraph"/>
        <w:numPr>
          <w:ilvl w:val="0"/>
          <w:numId w:val="1"/>
        </w:numPr>
        <w:rPr>
          <w:rFonts w:asciiTheme="minorHAnsi" w:hAnsiTheme="minorHAnsi" w:cstheme="minorHAnsi"/>
        </w:rPr>
      </w:pPr>
      <w:r w:rsidRPr="00377F53">
        <w:rPr>
          <w:rFonts w:asciiTheme="minorHAnsi" w:hAnsiTheme="minorHAnsi" w:cstheme="minorHAnsi"/>
        </w:rPr>
        <w:t>Operating Revenue shows an unfavorable variance of $8,948 YTD.</w:t>
      </w:r>
    </w:p>
    <w:p w14:paraId="3D2DA8BE" w14:textId="77777777" w:rsidR="00085530" w:rsidRPr="00377F53" w:rsidRDefault="00085530" w:rsidP="00085530">
      <w:pPr>
        <w:pStyle w:val="ListParagraph"/>
        <w:numPr>
          <w:ilvl w:val="0"/>
          <w:numId w:val="1"/>
        </w:numPr>
        <w:rPr>
          <w:rFonts w:asciiTheme="minorHAnsi" w:hAnsiTheme="minorHAnsi" w:cstheme="minorHAnsi"/>
        </w:rPr>
      </w:pPr>
      <w:r w:rsidRPr="00377F53">
        <w:rPr>
          <w:rFonts w:asciiTheme="minorHAnsi" w:hAnsiTheme="minorHAnsi" w:cstheme="minorHAnsi"/>
        </w:rPr>
        <w:t>Operating Expense shows a favorable variance of $179,444 YTD.</w:t>
      </w:r>
    </w:p>
    <w:p w14:paraId="00D6512F" w14:textId="77777777" w:rsidR="00085530" w:rsidRPr="00377F53" w:rsidRDefault="00085530" w:rsidP="00491F06">
      <w:pPr>
        <w:rPr>
          <w:rFonts w:cstheme="minorHAnsi"/>
        </w:rPr>
      </w:pPr>
    </w:p>
    <w:p w14:paraId="678F581A" w14:textId="66673499" w:rsidR="00425D64" w:rsidRPr="00377F53" w:rsidRDefault="003F09FB" w:rsidP="00491F06">
      <w:pPr>
        <w:rPr>
          <w:rFonts w:cstheme="minorHAnsi"/>
          <w:bCs/>
        </w:rPr>
      </w:pPr>
      <w:r w:rsidRPr="00377F53">
        <w:rPr>
          <w:rFonts w:cstheme="minorHAnsi"/>
          <w:b/>
        </w:rPr>
        <w:t>Motion:</w:t>
      </w:r>
      <w:r w:rsidRPr="00377F53">
        <w:rPr>
          <w:rFonts w:cstheme="minorHAnsi"/>
          <w:bCs/>
        </w:rPr>
        <w:t xml:space="preserve"> </w:t>
      </w:r>
      <w:r w:rsidR="002B4B67" w:rsidRPr="00377F53">
        <w:rPr>
          <w:rFonts w:cstheme="minorHAnsi"/>
          <w:bCs/>
        </w:rPr>
        <w:t>To accept</w:t>
      </w:r>
      <w:r w:rsidRPr="00377F53">
        <w:rPr>
          <w:rFonts w:cstheme="minorHAnsi"/>
          <w:bCs/>
        </w:rPr>
        <w:t xml:space="preserve"> the GL7OA February 2022 YTD </w:t>
      </w:r>
      <w:r w:rsidR="002B4B67" w:rsidRPr="00377F53">
        <w:rPr>
          <w:rFonts w:cstheme="minorHAnsi"/>
          <w:bCs/>
        </w:rPr>
        <w:t>Unaudited Financials</w:t>
      </w:r>
    </w:p>
    <w:p w14:paraId="2E2E9361" w14:textId="016C0E21" w:rsidR="00425D64" w:rsidRPr="00377F53" w:rsidRDefault="003F09FB" w:rsidP="000F2B74">
      <w:pPr>
        <w:pStyle w:val="NoSpacing"/>
        <w:rPr>
          <w:rFonts w:asciiTheme="minorHAnsi" w:eastAsia="+mj-ea" w:hAnsiTheme="minorHAnsi" w:cstheme="minorHAnsi"/>
          <w:sz w:val="24"/>
          <w:szCs w:val="24"/>
        </w:rPr>
      </w:pPr>
      <w:r w:rsidRPr="00377F53">
        <w:rPr>
          <w:rFonts w:asciiTheme="minorHAnsi" w:eastAsia="+mj-ea" w:hAnsiTheme="minorHAnsi" w:cstheme="minorHAnsi"/>
          <w:sz w:val="24"/>
          <w:szCs w:val="24"/>
        </w:rPr>
        <w:t xml:space="preserve">Made by: Mike </w:t>
      </w:r>
      <w:r w:rsidR="00A076C7" w:rsidRPr="00377F53">
        <w:rPr>
          <w:rFonts w:asciiTheme="minorHAnsi" w:eastAsia="+mj-ea" w:hAnsiTheme="minorHAnsi" w:cstheme="minorHAnsi"/>
          <w:sz w:val="24"/>
          <w:szCs w:val="24"/>
        </w:rPr>
        <w:t>H</w:t>
      </w:r>
      <w:r w:rsidRPr="00377F53">
        <w:rPr>
          <w:rFonts w:asciiTheme="minorHAnsi" w:eastAsia="+mj-ea" w:hAnsiTheme="minorHAnsi" w:cstheme="minorHAnsi"/>
          <w:sz w:val="24"/>
          <w:szCs w:val="24"/>
        </w:rPr>
        <w:t>edensten</w:t>
      </w:r>
    </w:p>
    <w:p w14:paraId="2DA10A1B" w14:textId="0692579F" w:rsidR="00425D64" w:rsidRPr="00377F53" w:rsidRDefault="00906CC4" w:rsidP="000F2B74">
      <w:pPr>
        <w:pStyle w:val="NoSpacing"/>
        <w:rPr>
          <w:rFonts w:asciiTheme="minorHAnsi" w:eastAsia="+mj-ea" w:hAnsiTheme="minorHAnsi" w:cstheme="minorHAnsi"/>
          <w:sz w:val="24"/>
          <w:szCs w:val="24"/>
        </w:rPr>
      </w:pPr>
      <w:r w:rsidRPr="00377F53">
        <w:rPr>
          <w:rFonts w:asciiTheme="minorHAnsi" w:eastAsia="+mj-ea" w:hAnsiTheme="minorHAnsi" w:cstheme="minorHAnsi"/>
          <w:sz w:val="24"/>
          <w:szCs w:val="24"/>
        </w:rPr>
        <w:t>S</w:t>
      </w:r>
      <w:r w:rsidR="003F09FB" w:rsidRPr="00377F53">
        <w:rPr>
          <w:rFonts w:asciiTheme="minorHAnsi" w:eastAsia="+mj-ea" w:hAnsiTheme="minorHAnsi" w:cstheme="minorHAnsi"/>
          <w:sz w:val="24"/>
          <w:szCs w:val="24"/>
        </w:rPr>
        <w:t xml:space="preserve">econded by: </w:t>
      </w:r>
      <w:r w:rsidR="00A076C7" w:rsidRPr="00377F53">
        <w:rPr>
          <w:rFonts w:asciiTheme="minorHAnsi" w:eastAsia="+mj-ea" w:hAnsiTheme="minorHAnsi" w:cstheme="minorHAnsi"/>
          <w:sz w:val="24"/>
          <w:szCs w:val="24"/>
        </w:rPr>
        <w:t>B</w:t>
      </w:r>
      <w:r w:rsidR="003F09FB" w:rsidRPr="00377F53">
        <w:rPr>
          <w:rFonts w:asciiTheme="minorHAnsi" w:eastAsia="+mj-ea" w:hAnsiTheme="minorHAnsi" w:cstheme="minorHAnsi"/>
          <w:sz w:val="24"/>
          <w:szCs w:val="24"/>
        </w:rPr>
        <w:t xml:space="preserve">lake </w:t>
      </w:r>
      <w:r w:rsidR="00A076C7" w:rsidRPr="00377F53">
        <w:rPr>
          <w:rFonts w:asciiTheme="minorHAnsi" w:eastAsia="+mj-ea" w:hAnsiTheme="minorHAnsi" w:cstheme="minorHAnsi"/>
          <w:sz w:val="24"/>
          <w:szCs w:val="24"/>
        </w:rPr>
        <w:t>D</w:t>
      </w:r>
      <w:r w:rsidR="003F09FB" w:rsidRPr="00377F53">
        <w:rPr>
          <w:rFonts w:asciiTheme="minorHAnsi" w:eastAsia="+mj-ea" w:hAnsiTheme="minorHAnsi" w:cstheme="minorHAnsi"/>
          <w:sz w:val="24"/>
          <w:szCs w:val="24"/>
        </w:rPr>
        <w:t>avis</w:t>
      </w:r>
    </w:p>
    <w:p w14:paraId="7C52821B" w14:textId="7D6FA7E2" w:rsidR="00425D64" w:rsidRPr="00377F53" w:rsidRDefault="003F09FB" w:rsidP="000F2B74">
      <w:pPr>
        <w:pStyle w:val="NoSpacing"/>
        <w:rPr>
          <w:rFonts w:asciiTheme="minorHAnsi" w:eastAsia="+mj-ea" w:hAnsiTheme="minorHAnsi" w:cstheme="minorHAnsi"/>
          <w:sz w:val="24"/>
          <w:szCs w:val="24"/>
        </w:rPr>
      </w:pPr>
      <w:r w:rsidRPr="00377F53">
        <w:rPr>
          <w:rFonts w:asciiTheme="minorHAnsi" w:eastAsia="+mj-ea" w:hAnsiTheme="minorHAnsi" w:cstheme="minorHAnsi"/>
          <w:sz w:val="24"/>
          <w:szCs w:val="24"/>
        </w:rPr>
        <w:t xml:space="preserve">Discussion: </w:t>
      </w:r>
      <w:r w:rsidR="00906CC4" w:rsidRPr="00377F53">
        <w:rPr>
          <w:rFonts w:asciiTheme="minorHAnsi" w:eastAsia="+mj-ea" w:hAnsiTheme="minorHAnsi" w:cstheme="minorHAnsi"/>
          <w:sz w:val="24"/>
          <w:szCs w:val="24"/>
        </w:rPr>
        <w:t>N</w:t>
      </w:r>
      <w:r w:rsidRPr="00377F53">
        <w:rPr>
          <w:rFonts w:asciiTheme="minorHAnsi" w:eastAsia="+mj-ea" w:hAnsiTheme="minorHAnsi" w:cstheme="minorHAnsi"/>
          <w:sz w:val="24"/>
          <w:szCs w:val="24"/>
        </w:rPr>
        <w:t>one</w:t>
      </w:r>
    </w:p>
    <w:p w14:paraId="222D668A" w14:textId="73DA4926" w:rsidR="00425D64" w:rsidRPr="00377F53" w:rsidRDefault="003F09FB" w:rsidP="000F2B74">
      <w:pPr>
        <w:pStyle w:val="NoSpacing"/>
        <w:rPr>
          <w:rFonts w:asciiTheme="minorHAnsi" w:eastAsia="+mj-ea" w:hAnsiTheme="minorHAnsi" w:cstheme="minorHAnsi"/>
          <w:sz w:val="24"/>
          <w:szCs w:val="24"/>
        </w:rPr>
      </w:pPr>
      <w:r w:rsidRPr="00377F53">
        <w:rPr>
          <w:rFonts w:asciiTheme="minorHAnsi" w:eastAsia="+mj-ea" w:hAnsiTheme="minorHAnsi" w:cstheme="minorHAnsi"/>
          <w:sz w:val="24"/>
          <w:szCs w:val="24"/>
        </w:rPr>
        <w:t xml:space="preserve">In favor: </w:t>
      </w:r>
      <w:r w:rsidR="00906CC4" w:rsidRPr="00377F53">
        <w:rPr>
          <w:rFonts w:asciiTheme="minorHAnsi" w:eastAsia="+mj-ea" w:hAnsiTheme="minorHAnsi" w:cstheme="minorHAnsi"/>
          <w:sz w:val="24"/>
          <w:szCs w:val="24"/>
        </w:rPr>
        <w:t>A</w:t>
      </w:r>
      <w:r w:rsidRPr="00377F53">
        <w:rPr>
          <w:rFonts w:asciiTheme="minorHAnsi" w:eastAsia="+mj-ea" w:hAnsiTheme="minorHAnsi" w:cstheme="minorHAnsi"/>
          <w:sz w:val="24"/>
          <w:szCs w:val="24"/>
        </w:rPr>
        <w:t>ll</w:t>
      </w:r>
    </w:p>
    <w:p w14:paraId="49B66C25" w14:textId="4BE840EB" w:rsidR="003F09FB" w:rsidRPr="00377F53" w:rsidRDefault="003F09FB" w:rsidP="000F2B74">
      <w:pPr>
        <w:pStyle w:val="NoSpacing"/>
        <w:rPr>
          <w:rFonts w:asciiTheme="minorHAnsi" w:eastAsia="+mj-ea" w:hAnsiTheme="minorHAnsi" w:cstheme="minorHAnsi"/>
          <w:sz w:val="24"/>
          <w:szCs w:val="24"/>
        </w:rPr>
      </w:pPr>
      <w:r w:rsidRPr="00377F53">
        <w:rPr>
          <w:rFonts w:asciiTheme="minorHAnsi" w:eastAsia="+mj-ea" w:hAnsiTheme="minorHAnsi" w:cstheme="minorHAnsi"/>
          <w:sz w:val="24"/>
          <w:szCs w:val="24"/>
        </w:rPr>
        <w:t xml:space="preserve">Opposed: </w:t>
      </w:r>
      <w:r w:rsidR="00906CC4" w:rsidRPr="00377F53">
        <w:rPr>
          <w:rFonts w:asciiTheme="minorHAnsi" w:eastAsia="+mj-ea" w:hAnsiTheme="minorHAnsi" w:cstheme="minorHAnsi"/>
          <w:sz w:val="24"/>
          <w:szCs w:val="24"/>
        </w:rPr>
        <w:t>N</w:t>
      </w:r>
      <w:r w:rsidRPr="00377F53">
        <w:rPr>
          <w:rFonts w:asciiTheme="minorHAnsi" w:eastAsia="+mj-ea" w:hAnsiTheme="minorHAnsi" w:cstheme="minorHAnsi"/>
          <w:sz w:val="24"/>
          <w:szCs w:val="24"/>
        </w:rPr>
        <w:t>one</w:t>
      </w:r>
    </w:p>
    <w:p w14:paraId="45305FB3" w14:textId="04A306E8" w:rsidR="003F09FB" w:rsidRPr="00377F53" w:rsidRDefault="003F09FB" w:rsidP="003F09FB">
      <w:pPr>
        <w:spacing w:before="67" w:after="0" w:line="216" w:lineRule="auto"/>
        <w:ind w:left="1440"/>
        <w:textAlignment w:val="baseline"/>
        <w:rPr>
          <w:rFonts w:eastAsia="+mn-ea" w:cstheme="minorHAnsi"/>
          <w:b/>
          <w:bCs/>
          <w:kern w:val="24"/>
          <w:sz w:val="24"/>
          <w:szCs w:val="24"/>
        </w:rPr>
      </w:pPr>
      <w:r w:rsidRPr="00377F53">
        <w:rPr>
          <w:rFonts w:eastAsia="+mn-ea" w:cstheme="minorHAnsi"/>
          <w:kern w:val="24"/>
          <w:sz w:val="24"/>
          <w:szCs w:val="24"/>
        </w:rPr>
        <w:lastRenderedPageBreak/>
        <w:tab/>
      </w:r>
      <w:r w:rsidRPr="00377F53">
        <w:rPr>
          <w:rFonts w:eastAsia="+mn-ea" w:cstheme="minorHAnsi"/>
          <w:b/>
          <w:bCs/>
          <w:kern w:val="24"/>
          <w:sz w:val="24"/>
          <w:szCs w:val="24"/>
        </w:rPr>
        <w:t xml:space="preserve"> </w:t>
      </w:r>
    </w:p>
    <w:p w14:paraId="35658070" w14:textId="6FB836ED" w:rsidR="00ED1280" w:rsidRPr="00377F53" w:rsidRDefault="00461270" w:rsidP="00E80996">
      <w:pPr>
        <w:spacing w:line="216" w:lineRule="auto"/>
        <w:textAlignment w:val="baseline"/>
        <w:rPr>
          <w:rFonts w:eastAsia="+mj-ea" w:cstheme="minorHAnsi"/>
          <w:b/>
          <w:caps/>
          <w:kern w:val="24"/>
        </w:rPr>
      </w:pPr>
      <w:r w:rsidRPr="00377F53">
        <w:rPr>
          <w:rFonts w:eastAsia="+mn-ea" w:cstheme="minorHAnsi"/>
          <w:b/>
          <w:kern w:val="24"/>
        </w:rPr>
        <w:t>Approve the FY202</w:t>
      </w:r>
      <w:r w:rsidR="00D0250A" w:rsidRPr="00377F53">
        <w:rPr>
          <w:rFonts w:eastAsia="+mn-ea" w:cstheme="minorHAnsi"/>
          <w:b/>
          <w:kern w:val="24"/>
        </w:rPr>
        <w:t>1</w:t>
      </w:r>
      <w:r w:rsidRPr="00377F53">
        <w:rPr>
          <w:rFonts w:eastAsia="+mn-ea" w:cstheme="minorHAnsi"/>
          <w:b/>
          <w:kern w:val="24"/>
        </w:rPr>
        <w:t xml:space="preserve"> Audited Financials </w:t>
      </w:r>
    </w:p>
    <w:p w14:paraId="1D787517" w14:textId="77777777" w:rsidR="001C0C30" w:rsidRPr="00377F53" w:rsidRDefault="001C0C30" w:rsidP="001C0C30">
      <w:pPr>
        <w:jc w:val="center"/>
        <w:rPr>
          <w:rFonts w:cstheme="minorHAnsi"/>
          <w:sz w:val="24"/>
          <w:szCs w:val="24"/>
        </w:rPr>
      </w:pPr>
      <w:r w:rsidRPr="00377F53">
        <w:rPr>
          <w:rFonts w:cstheme="minorHAnsi"/>
          <w:sz w:val="24"/>
          <w:szCs w:val="24"/>
        </w:rPr>
        <w:t>GL7OA 2022 Audited Financial Statement Summary*</w:t>
      </w:r>
    </w:p>
    <w:p w14:paraId="36C719A6" w14:textId="77777777" w:rsidR="001C0C30" w:rsidRPr="00377F53" w:rsidRDefault="001C0C30" w:rsidP="001C0C30">
      <w:pPr>
        <w:pStyle w:val="ox-4b717a7c33-ox-6af6902c9a-msonormal"/>
        <w:rPr>
          <w:rFonts w:asciiTheme="minorHAnsi" w:hAnsiTheme="minorHAnsi" w:cstheme="minorHAnsi"/>
          <w:sz w:val="24"/>
          <w:szCs w:val="24"/>
        </w:rPr>
      </w:pPr>
      <w:r w:rsidRPr="00377F53">
        <w:rPr>
          <w:rFonts w:asciiTheme="minorHAnsi" w:hAnsiTheme="minorHAnsi" w:cstheme="minorHAnsi"/>
          <w:sz w:val="24"/>
          <w:szCs w:val="24"/>
        </w:rPr>
        <w:t xml:space="preserve">On page 1, please note that the auditor’s report includes a clean opinion. </w:t>
      </w:r>
    </w:p>
    <w:p w14:paraId="0F2FCD59" w14:textId="77777777" w:rsidR="001C0C30" w:rsidRPr="00377F53" w:rsidRDefault="001C0C30" w:rsidP="001C0C30">
      <w:pPr>
        <w:pStyle w:val="NoSpacing"/>
        <w:rPr>
          <w:rFonts w:asciiTheme="minorHAnsi" w:hAnsiTheme="minorHAnsi" w:cstheme="minorHAnsi"/>
          <w:u w:val="single"/>
        </w:rPr>
      </w:pPr>
      <w:r w:rsidRPr="00377F53">
        <w:rPr>
          <w:rFonts w:asciiTheme="minorHAnsi" w:hAnsiTheme="minorHAnsi" w:cstheme="minorHAnsi"/>
          <w:u w:val="single"/>
        </w:rPr>
        <w:t>Operating Fund Budget to Actual Variances (pages 5 &amp; 14):</w:t>
      </w:r>
    </w:p>
    <w:p w14:paraId="37E59338" w14:textId="77777777" w:rsidR="001C0C30" w:rsidRPr="00377F53" w:rsidRDefault="001C0C30" w:rsidP="001C0C30">
      <w:pPr>
        <w:pStyle w:val="NoSpacing"/>
        <w:rPr>
          <w:rFonts w:asciiTheme="minorHAnsi" w:hAnsiTheme="minorHAnsi" w:cstheme="minorHAnsi"/>
        </w:rPr>
      </w:pPr>
    </w:p>
    <w:p w14:paraId="7D4D948C" w14:textId="1975B8B4" w:rsidR="001C0C30" w:rsidRPr="00377F53" w:rsidRDefault="001C0C30" w:rsidP="001C0C30">
      <w:pPr>
        <w:pStyle w:val="NoSpacing"/>
        <w:rPr>
          <w:rFonts w:asciiTheme="minorHAnsi" w:hAnsiTheme="minorHAnsi" w:cstheme="minorHAnsi"/>
          <w:u w:val="single"/>
        </w:rPr>
      </w:pPr>
      <w:r w:rsidRPr="00377F53">
        <w:rPr>
          <w:rFonts w:asciiTheme="minorHAnsi" w:hAnsiTheme="minorHAnsi" w:cstheme="minorHAnsi"/>
        </w:rPr>
        <w:tab/>
      </w:r>
      <w:r w:rsidRPr="00377F53">
        <w:rPr>
          <w:rFonts w:asciiTheme="minorHAnsi" w:hAnsiTheme="minorHAnsi" w:cstheme="minorHAnsi"/>
        </w:rPr>
        <w:tab/>
      </w:r>
      <w:r w:rsidRPr="00377F53">
        <w:rPr>
          <w:rFonts w:asciiTheme="minorHAnsi" w:hAnsiTheme="minorHAnsi" w:cstheme="minorHAnsi"/>
        </w:rPr>
        <w:tab/>
      </w:r>
      <w:r w:rsidRPr="00377F53">
        <w:rPr>
          <w:rFonts w:asciiTheme="minorHAnsi" w:hAnsiTheme="minorHAnsi" w:cstheme="minorHAnsi"/>
        </w:rPr>
        <w:tab/>
      </w:r>
      <w:r w:rsidRPr="00377F53">
        <w:rPr>
          <w:rFonts w:asciiTheme="minorHAnsi" w:hAnsiTheme="minorHAnsi" w:cstheme="minorHAnsi"/>
        </w:rPr>
        <w:tab/>
      </w:r>
      <w:r w:rsidRPr="00377F53">
        <w:rPr>
          <w:rFonts w:asciiTheme="minorHAnsi" w:hAnsiTheme="minorHAnsi" w:cstheme="minorHAnsi"/>
        </w:rPr>
        <w:tab/>
      </w:r>
      <w:r w:rsidRPr="00377F53">
        <w:rPr>
          <w:rFonts w:asciiTheme="minorHAnsi" w:hAnsiTheme="minorHAnsi" w:cstheme="minorHAnsi"/>
          <w:u w:val="single"/>
        </w:rPr>
        <w:t>2021 Budget</w:t>
      </w:r>
      <w:r w:rsidRPr="00377F53">
        <w:rPr>
          <w:rFonts w:asciiTheme="minorHAnsi" w:hAnsiTheme="minorHAnsi" w:cstheme="minorHAnsi"/>
        </w:rPr>
        <w:tab/>
      </w:r>
      <w:r w:rsidRPr="00377F53">
        <w:rPr>
          <w:rFonts w:asciiTheme="minorHAnsi" w:hAnsiTheme="minorHAnsi" w:cstheme="minorHAnsi"/>
          <w:u w:val="single"/>
        </w:rPr>
        <w:t>2021 Actuals</w:t>
      </w:r>
      <w:r w:rsidRPr="00377F53">
        <w:rPr>
          <w:rFonts w:asciiTheme="minorHAnsi" w:hAnsiTheme="minorHAnsi" w:cstheme="minorHAnsi"/>
        </w:rPr>
        <w:tab/>
      </w:r>
      <w:r w:rsidRPr="00377F53">
        <w:rPr>
          <w:rFonts w:asciiTheme="minorHAnsi" w:hAnsiTheme="minorHAnsi" w:cstheme="minorHAnsi"/>
          <w:u w:val="single"/>
        </w:rPr>
        <w:t>Variance</w:t>
      </w:r>
    </w:p>
    <w:p w14:paraId="2448AA75" w14:textId="77777777" w:rsidR="001C0C30" w:rsidRPr="00377F53" w:rsidRDefault="001C0C30" w:rsidP="001C0C30">
      <w:pPr>
        <w:pStyle w:val="NoSpacing"/>
        <w:rPr>
          <w:rFonts w:asciiTheme="minorHAnsi" w:hAnsiTheme="minorHAnsi" w:cstheme="minorHAnsi"/>
        </w:rPr>
      </w:pPr>
      <w:r w:rsidRPr="00377F53">
        <w:rPr>
          <w:rFonts w:asciiTheme="minorHAnsi" w:hAnsiTheme="minorHAnsi" w:cstheme="minorHAnsi"/>
        </w:rPr>
        <w:t>Operating Fund Balance, 12/31/20</w:t>
      </w:r>
      <w:r w:rsidRPr="00377F53">
        <w:rPr>
          <w:rFonts w:asciiTheme="minorHAnsi" w:hAnsiTheme="minorHAnsi" w:cstheme="minorHAnsi"/>
        </w:rPr>
        <w:tab/>
      </w:r>
      <w:r w:rsidRPr="00377F53">
        <w:rPr>
          <w:rFonts w:asciiTheme="minorHAnsi" w:hAnsiTheme="minorHAnsi" w:cstheme="minorHAnsi"/>
        </w:rPr>
        <w:tab/>
      </w:r>
      <w:r w:rsidRPr="00377F53">
        <w:rPr>
          <w:rFonts w:asciiTheme="minorHAnsi" w:hAnsiTheme="minorHAnsi" w:cstheme="minorHAnsi"/>
        </w:rPr>
        <w:tab/>
        <w:t>$   1,252,286</w:t>
      </w:r>
      <w:r w:rsidRPr="00377F53">
        <w:rPr>
          <w:rFonts w:asciiTheme="minorHAnsi" w:hAnsiTheme="minorHAnsi" w:cstheme="minorHAnsi"/>
        </w:rPr>
        <w:tab/>
        <w:t>$   1,252,286</w:t>
      </w:r>
      <w:r w:rsidRPr="00377F53">
        <w:rPr>
          <w:rFonts w:asciiTheme="minorHAnsi" w:hAnsiTheme="minorHAnsi" w:cstheme="minorHAnsi"/>
        </w:rPr>
        <w:tab/>
        <w:t>$           0</w:t>
      </w:r>
    </w:p>
    <w:p w14:paraId="12C01E0D" w14:textId="77777777" w:rsidR="001C0C30" w:rsidRPr="00377F53" w:rsidRDefault="001C0C30" w:rsidP="001C0C30">
      <w:pPr>
        <w:pStyle w:val="NoSpacing"/>
        <w:rPr>
          <w:rFonts w:asciiTheme="minorHAnsi" w:hAnsiTheme="minorHAnsi" w:cstheme="minorHAnsi"/>
        </w:rPr>
      </w:pPr>
    </w:p>
    <w:p w14:paraId="6F4DA080" w14:textId="77777777" w:rsidR="001C0C30" w:rsidRPr="00377F53" w:rsidRDefault="001C0C30" w:rsidP="001C0C30">
      <w:pPr>
        <w:pStyle w:val="NoSpacing"/>
        <w:rPr>
          <w:rFonts w:asciiTheme="minorHAnsi" w:hAnsiTheme="minorHAnsi" w:cstheme="minorHAnsi"/>
        </w:rPr>
      </w:pPr>
      <w:r w:rsidRPr="00377F53">
        <w:rPr>
          <w:rFonts w:asciiTheme="minorHAnsi" w:hAnsiTheme="minorHAnsi" w:cstheme="minorHAnsi"/>
        </w:rPr>
        <w:t>Total Revenues</w:t>
      </w:r>
      <w:r w:rsidRPr="00377F53">
        <w:rPr>
          <w:rFonts w:asciiTheme="minorHAnsi" w:hAnsiTheme="minorHAnsi" w:cstheme="minorHAnsi"/>
        </w:rPr>
        <w:tab/>
      </w:r>
      <w:r w:rsidRPr="00377F53">
        <w:rPr>
          <w:rFonts w:asciiTheme="minorHAnsi" w:hAnsiTheme="minorHAnsi" w:cstheme="minorHAnsi"/>
        </w:rPr>
        <w:tab/>
      </w:r>
      <w:r w:rsidRPr="00377F53">
        <w:rPr>
          <w:rFonts w:asciiTheme="minorHAnsi" w:hAnsiTheme="minorHAnsi" w:cstheme="minorHAnsi"/>
        </w:rPr>
        <w:tab/>
      </w:r>
      <w:r w:rsidRPr="00377F53">
        <w:rPr>
          <w:rFonts w:asciiTheme="minorHAnsi" w:hAnsiTheme="minorHAnsi" w:cstheme="minorHAnsi"/>
        </w:rPr>
        <w:tab/>
      </w:r>
      <w:r w:rsidRPr="00377F53">
        <w:rPr>
          <w:rFonts w:asciiTheme="minorHAnsi" w:hAnsiTheme="minorHAnsi" w:cstheme="minorHAnsi"/>
        </w:rPr>
        <w:tab/>
        <w:t xml:space="preserve">     9,391,292</w:t>
      </w:r>
      <w:r w:rsidRPr="00377F53">
        <w:rPr>
          <w:rFonts w:asciiTheme="minorHAnsi" w:hAnsiTheme="minorHAnsi" w:cstheme="minorHAnsi"/>
        </w:rPr>
        <w:tab/>
        <w:t xml:space="preserve">     9,415,403</w:t>
      </w:r>
      <w:r w:rsidRPr="00377F53">
        <w:rPr>
          <w:rFonts w:asciiTheme="minorHAnsi" w:hAnsiTheme="minorHAnsi" w:cstheme="minorHAnsi"/>
        </w:rPr>
        <w:tab/>
        <w:t xml:space="preserve">    24,111</w:t>
      </w:r>
    </w:p>
    <w:p w14:paraId="10134F28" w14:textId="77777777" w:rsidR="001C0C30" w:rsidRPr="00377F53" w:rsidRDefault="001C0C30" w:rsidP="001C0C30">
      <w:pPr>
        <w:pStyle w:val="NoSpacing"/>
        <w:rPr>
          <w:rFonts w:asciiTheme="minorHAnsi" w:hAnsiTheme="minorHAnsi" w:cstheme="minorHAnsi"/>
        </w:rPr>
      </w:pPr>
      <w:r w:rsidRPr="00377F53">
        <w:rPr>
          <w:rFonts w:asciiTheme="minorHAnsi" w:hAnsiTheme="minorHAnsi" w:cstheme="minorHAnsi"/>
        </w:rPr>
        <w:t>Total Expenses</w:t>
      </w:r>
      <w:r w:rsidRPr="00377F53">
        <w:rPr>
          <w:rFonts w:asciiTheme="minorHAnsi" w:hAnsiTheme="minorHAnsi" w:cstheme="minorHAnsi"/>
        </w:rPr>
        <w:tab/>
      </w:r>
      <w:r w:rsidRPr="00377F53">
        <w:rPr>
          <w:rFonts w:asciiTheme="minorHAnsi" w:hAnsiTheme="minorHAnsi" w:cstheme="minorHAnsi"/>
        </w:rPr>
        <w:tab/>
      </w:r>
      <w:r w:rsidRPr="00377F53">
        <w:rPr>
          <w:rFonts w:asciiTheme="minorHAnsi" w:hAnsiTheme="minorHAnsi" w:cstheme="minorHAnsi"/>
        </w:rPr>
        <w:tab/>
      </w:r>
      <w:r w:rsidRPr="00377F53">
        <w:rPr>
          <w:rFonts w:asciiTheme="minorHAnsi" w:hAnsiTheme="minorHAnsi" w:cstheme="minorHAnsi"/>
        </w:rPr>
        <w:tab/>
      </w:r>
      <w:r w:rsidRPr="00377F53">
        <w:rPr>
          <w:rFonts w:asciiTheme="minorHAnsi" w:hAnsiTheme="minorHAnsi" w:cstheme="minorHAnsi"/>
        </w:rPr>
        <w:tab/>
        <w:t xml:space="preserve"> </w:t>
      </w:r>
      <w:r w:rsidRPr="00377F53">
        <w:rPr>
          <w:rFonts w:asciiTheme="minorHAnsi" w:hAnsiTheme="minorHAnsi" w:cstheme="minorHAnsi"/>
          <w:u w:val="single"/>
        </w:rPr>
        <w:t>(10,016,292)</w:t>
      </w:r>
      <w:r w:rsidRPr="00377F53">
        <w:rPr>
          <w:rFonts w:asciiTheme="minorHAnsi" w:hAnsiTheme="minorHAnsi" w:cstheme="minorHAnsi"/>
        </w:rPr>
        <w:tab/>
        <w:t xml:space="preserve">   </w:t>
      </w:r>
      <w:r w:rsidRPr="00377F53">
        <w:rPr>
          <w:rFonts w:asciiTheme="minorHAnsi" w:hAnsiTheme="minorHAnsi" w:cstheme="minorHAnsi"/>
          <w:u w:val="single"/>
        </w:rPr>
        <w:t>(9,615,819)</w:t>
      </w:r>
      <w:r w:rsidRPr="00377F53">
        <w:rPr>
          <w:rFonts w:asciiTheme="minorHAnsi" w:hAnsiTheme="minorHAnsi" w:cstheme="minorHAnsi"/>
        </w:rPr>
        <w:tab/>
        <w:t xml:space="preserve">  </w:t>
      </w:r>
      <w:r w:rsidRPr="00377F53">
        <w:rPr>
          <w:rFonts w:asciiTheme="minorHAnsi" w:hAnsiTheme="minorHAnsi" w:cstheme="minorHAnsi"/>
          <w:u w:val="single"/>
        </w:rPr>
        <w:t>400,473</w:t>
      </w:r>
    </w:p>
    <w:p w14:paraId="4FD0605C" w14:textId="77777777" w:rsidR="001C0C30" w:rsidRPr="00377F53" w:rsidRDefault="001C0C30" w:rsidP="001C0C30">
      <w:pPr>
        <w:pStyle w:val="NoSpacing"/>
        <w:rPr>
          <w:rFonts w:asciiTheme="minorHAnsi" w:hAnsiTheme="minorHAnsi" w:cstheme="minorHAnsi"/>
        </w:rPr>
      </w:pPr>
      <w:r w:rsidRPr="00377F53">
        <w:rPr>
          <w:rFonts w:asciiTheme="minorHAnsi" w:hAnsiTheme="minorHAnsi" w:cstheme="minorHAnsi"/>
        </w:rPr>
        <w:t>Excess (Deficiency) Revenues over Expenses</w:t>
      </w:r>
      <w:r w:rsidRPr="00377F53">
        <w:rPr>
          <w:rFonts w:asciiTheme="minorHAnsi" w:hAnsiTheme="minorHAnsi" w:cstheme="minorHAnsi"/>
        </w:rPr>
        <w:tab/>
      </w:r>
      <w:r w:rsidRPr="00377F53">
        <w:rPr>
          <w:rFonts w:asciiTheme="minorHAnsi" w:hAnsiTheme="minorHAnsi" w:cstheme="minorHAnsi"/>
        </w:rPr>
        <w:tab/>
        <w:t xml:space="preserve">      (625,000)</w:t>
      </w:r>
      <w:r w:rsidRPr="00377F53">
        <w:rPr>
          <w:rFonts w:asciiTheme="minorHAnsi" w:hAnsiTheme="minorHAnsi" w:cstheme="minorHAnsi"/>
        </w:rPr>
        <w:tab/>
        <w:t xml:space="preserve">      (200,416)</w:t>
      </w:r>
      <w:r w:rsidRPr="00377F53">
        <w:rPr>
          <w:rFonts w:asciiTheme="minorHAnsi" w:hAnsiTheme="minorHAnsi" w:cstheme="minorHAnsi"/>
        </w:rPr>
        <w:tab/>
        <w:t xml:space="preserve">  424,584</w:t>
      </w:r>
    </w:p>
    <w:p w14:paraId="080D976C" w14:textId="77777777" w:rsidR="001C0C30" w:rsidRPr="00377F53" w:rsidRDefault="001C0C30" w:rsidP="001C0C30">
      <w:pPr>
        <w:pStyle w:val="NoSpacing"/>
        <w:rPr>
          <w:rFonts w:asciiTheme="minorHAnsi" w:hAnsiTheme="minorHAnsi" w:cstheme="minorHAnsi"/>
        </w:rPr>
      </w:pPr>
    </w:p>
    <w:p w14:paraId="0C76B03A" w14:textId="77777777" w:rsidR="001C0C30" w:rsidRPr="00377F53" w:rsidRDefault="001C0C30" w:rsidP="001C0C30">
      <w:pPr>
        <w:pStyle w:val="NoSpacing"/>
        <w:rPr>
          <w:rFonts w:asciiTheme="minorHAnsi" w:hAnsiTheme="minorHAnsi" w:cstheme="minorHAnsi"/>
          <w:u w:val="double"/>
        </w:rPr>
      </w:pPr>
      <w:r w:rsidRPr="00377F53">
        <w:rPr>
          <w:rFonts w:asciiTheme="minorHAnsi" w:hAnsiTheme="minorHAnsi" w:cstheme="minorHAnsi"/>
        </w:rPr>
        <w:t>Operating Fund Balance, 12/31/21</w:t>
      </w:r>
      <w:r w:rsidRPr="00377F53">
        <w:rPr>
          <w:rFonts w:asciiTheme="minorHAnsi" w:hAnsiTheme="minorHAnsi" w:cstheme="minorHAnsi"/>
        </w:rPr>
        <w:tab/>
      </w:r>
      <w:r w:rsidRPr="00377F53">
        <w:rPr>
          <w:rFonts w:asciiTheme="minorHAnsi" w:hAnsiTheme="minorHAnsi" w:cstheme="minorHAnsi"/>
        </w:rPr>
        <w:tab/>
      </w:r>
      <w:r w:rsidRPr="00377F53">
        <w:rPr>
          <w:rFonts w:asciiTheme="minorHAnsi" w:hAnsiTheme="minorHAnsi" w:cstheme="minorHAnsi"/>
        </w:rPr>
        <w:tab/>
      </w:r>
      <w:r w:rsidRPr="00377F53">
        <w:rPr>
          <w:rFonts w:asciiTheme="minorHAnsi" w:hAnsiTheme="minorHAnsi" w:cstheme="minorHAnsi"/>
          <w:u w:val="double"/>
        </w:rPr>
        <w:t>$     627,286</w:t>
      </w:r>
      <w:r w:rsidRPr="00377F53">
        <w:rPr>
          <w:rFonts w:asciiTheme="minorHAnsi" w:hAnsiTheme="minorHAnsi" w:cstheme="minorHAnsi"/>
        </w:rPr>
        <w:tab/>
      </w:r>
      <w:r w:rsidRPr="00377F53">
        <w:rPr>
          <w:rFonts w:asciiTheme="minorHAnsi" w:hAnsiTheme="minorHAnsi" w:cstheme="minorHAnsi"/>
          <w:u w:val="double"/>
        </w:rPr>
        <w:t>$   1,051,870</w:t>
      </w:r>
      <w:r w:rsidRPr="00377F53">
        <w:rPr>
          <w:rFonts w:asciiTheme="minorHAnsi" w:hAnsiTheme="minorHAnsi" w:cstheme="minorHAnsi"/>
        </w:rPr>
        <w:tab/>
      </w:r>
      <w:r w:rsidRPr="00377F53">
        <w:rPr>
          <w:rFonts w:asciiTheme="minorHAnsi" w:hAnsiTheme="minorHAnsi" w:cstheme="minorHAnsi"/>
          <w:u w:val="double"/>
        </w:rPr>
        <w:t>$424,584</w:t>
      </w:r>
    </w:p>
    <w:p w14:paraId="6C0EBBA8" w14:textId="77777777" w:rsidR="001C0C30" w:rsidRPr="00377F53" w:rsidRDefault="001C0C30" w:rsidP="001C0C30">
      <w:pPr>
        <w:pStyle w:val="NoSpacing"/>
        <w:rPr>
          <w:rFonts w:asciiTheme="minorHAnsi" w:hAnsiTheme="minorHAnsi" w:cstheme="minorHAnsi"/>
        </w:rPr>
      </w:pPr>
    </w:p>
    <w:p w14:paraId="0C41FBDE" w14:textId="77777777" w:rsidR="001C0C30" w:rsidRPr="00377F53" w:rsidRDefault="001C0C30" w:rsidP="001C0C30">
      <w:pPr>
        <w:pStyle w:val="NoSpacing"/>
        <w:rPr>
          <w:rFonts w:asciiTheme="minorHAnsi" w:hAnsiTheme="minorHAnsi" w:cstheme="minorHAnsi"/>
          <w:u w:val="single"/>
        </w:rPr>
      </w:pPr>
      <w:r w:rsidRPr="00377F53">
        <w:rPr>
          <w:rFonts w:asciiTheme="minorHAnsi" w:hAnsiTheme="minorHAnsi" w:cstheme="minorHAnsi"/>
          <w:u w:val="single"/>
        </w:rPr>
        <w:t>Reserve Fund Balances, 12/31/21 (pages 15 &amp; 16):</w:t>
      </w:r>
    </w:p>
    <w:p w14:paraId="5A683369" w14:textId="77777777" w:rsidR="001C0C30" w:rsidRPr="00377F53" w:rsidRDefault="001C0C30" w:rsidP="001C0C30">
      <w:pPr>
        <w:pStyle w:val="NoSpacing"/>
        <w:rPr>
          <w:rFonts w:asciiTheme="minorHAnsi" w:hAnsiTheme="minorHAnsi" w:cstheme="minorHAnsi"/>
        </w:rPr>
      </w:pPr>
    </w:p>
    <w:p w14:paraId="6A893316" w14:textId="77777777" w:rsidR="001C0C30" w:rsidRPr="00377F53" w:rsidRDefault="001C0C30" w:rsidP="001C0C30">
      <w:pPr>
        <w:pStyle w:val="NoSpacing"/>
        <w:rPr>
          <w:rFonts w:asciiTheme="minorHAnsi" w:hAnsiTheme="minorHAnsi" w:cstheme="minorHAnsi"/>
        </w:rPr>
      </w:pPr>
      <w:r w:rsidRPr="00377F53">
        <w:rPr>
          <w:rFonts w:asciiTheme="minorHAnsi" w:hAnsiTheme="minorHAnsi" w:cstheme="minorHAnsi"/>
        </w:rPr>
        <w:t>Common Reserve Fund</w:t>
      </w:r>
      <w:r w:rsidRPr="00377F53">
        <w:rPr>
          <w:rFonts w:asciiTheme="minorHAnsi" w:hAnsiTheme="minorHAnsi" w:cstheme="minorHAnsi"/>
        </w:rPr>
        <w:tab/>
        <w:t>$1,215,592</w:t>
      </w:r>
      <w:r w:rsidRPr="00377F53">
        <w:rPr>
          <w:rFonts w:asciiTheme="minorHAnsi" w:hAnsiTheme="minorHAnsi" w:cstheme="minorHAnsi"/>
        </w:rPr>
        <w:tab/>
        <w:t>(6.6% of Est. Future Replacement Costs)</w:t>
      </w:r>
    </w:p>
    <w:p w14:paraId="2C79BB12" w14:textId="0D6E5F24" w:rsidR="001C0C30" w:rsidRPr="00377F53" w:rsidRDefault="001C0C30" w:rsidP="001C0C30">
      <w:pPr>
        <w:pStyle w:val="NoSpacing"/>
        <w:rPr>
          <w:rFonts w:asciiTheme="minorHAnsi" w:hAnsiTheme="minorHAnsi" w:cstheme="minorHAnsi"/>
        </w:rPr>
      </w:pPr>
      <w:r w:rsidRPr="00377F53">
        <w:rPr>
          <w:rFonts w:asciiTheme="minorHAnsi" w:hAnsiTheme="minorHAnsi" w:cstheme="minorHAnsi"/>
        </w:rPr>
        <w:t>Unit Reserve Fund</w:t>
      </w:r>
      <w:r w:rsidRPr="00377F53">
        <w:rPr>
          <w:rFonts w:asciiTheme="minorHAnsi" w:hAnsiTheme="minorHAnsi" w:cstheme="minorHAnsi"/>
        </w:rPr>
        <w:tab/>
      </w:r>
      <w:r w:rsidR="000B3A95">
        <w:rPr>
          <w:rFonts w:asciiTheme="minorHAnsi" w:hAnsiTheme="minorHAnsi" w:cstheme="minorHAnsi"/>
        </w:rPr>
        <w:t xml:space="preserve">  </w:t>
      </w:r>
      <w:r w:rsidRPr="00377F53">
        <w:rPr>
          <w:rFonts w:asciiTheme="minorHAnsi" w:hAnsiTheme="minorHAnsi" w:cstheme="minorHAnsi"/>
          <w:u w:val="single"/>
        </w:rPr>
        <w:t>1,722,210</w:t>
      </w:r>
      <w:r w:rsidRPr="00377F53">
        <w:rPr>
          <w:rFonts w:asciiTheme="minorHAnsi" w:hAnsiTheme="minorHAnsi" w:cstheme="minorHAnsi"/>
        </w:rPr>
        <w:tab/>
        <w:t>(7.0% of Est. Future Replacement Costs)</w:t>
      </w:r>
    </w:p>
    <w:p w14:paraId="550A607A" w14:textId="77777777" w:rsidR="001C0C30" w:rsidRPr="00377F53" w:rsidRDefault="001C0C30" w:rsidP="001C0C30">
      <w:pPr>
        <w:pStyle w:val="NoSpacing"/>
        <w:rPr>
          <w:rFonts w:asciiTheme="minorHAnsi" w:hAnsiTheme="minorHAnsi" w:cstheme="minorHAnsi"/>
        </w:rPr>
      </w:pPr>
      <w:r w:rsidRPr="00377F53">
        <w:rPr>
          <w:rFonts w:asciiTheme="minorHAnsi" w:hAnsiTheme="minorHAnsi" w:cstheme="minorHAnsi"/>
        </w:rPr>
        <w:t>Combined Reserve Funds</w:t>
      </w:r>
      <w:r w:rsidRPr="00377F53">
        <w:rPr>
          <w:rFonts w:asciiTheme="minorHAnsi" w:hAnsiTheme="minorHAnsi" w:cstheme="minorHAnsi"/>
        </w:rPr>
        <w:tab/>
      </w:r>
      <w:r w:rsidRPr="00377F53">
        <w:rPr>
          <w:rFonts w:asciiTheme="minorHAnsi" w:hAnsiTheme="minorHAnsi" w:cstheme="minorHAnsi"/>
          <w:u w:val="double"/>
        </w:rPr>
        <w:t>$2,937,802</w:t>
      </w:r>
      <w:r w:rsidRPr="00377F53">
        <w:rPr>
          <w:rFonts w:asciiTheme="minorHAnsi" w:hAnsiTheme="minorHAnsi" w:cstheme="minorHAnsi"/>
        </w:rPr>
        <w:tab/>
        <w:t>(6.8% of Est. Future Replacement Costs)</w:t>
      </w:r>
    </w:p>
    <w:p w14:paraId="0A241857" w14:textId="77777777" w:rsidR="001C0C30" w:rsidRPr="00377F53" w:rsidRDefault="001C0C30" w:rsidP="001C0C30">
      <w:pPr>
        <w:rPr>
          <w:rFonts w:cstheme="minorHAnsi"/>
          <w:sz w:val="24"/>
          <w:szCs w:val="24"/>
        </w:rPr>
      </w:pPr>
    </w:p>
    <w:p w14:paraId="41FF1A88" w14:textId="15A0EE49" w:rsidR="001C0C30" w:rsidRPr="00377F53" w:rsidRDefault="001C0C30" w:rsidP="001C0C30">
      <w:pPr>
        <w:rPr>
          <w:rFonts w:cstheme="minorHAnsi"/>
          <w:szCs w:val="24"/>
        </w:rPr>
      </w:pPr>
      <w:r w:rsidRPr="00377F53">
        <w:rPr>
          <w:rFonts w:cstheme="minorHAnsi"/>
        </w:rPr>
        <w:t>*</w:t>
      </w:r>
      <w:r w:rsidRPr="00377F53">
        <w:rPr>
          <w:rFonts w:cstheme="minorHAnsi"/>
          <w:sz w:val="20"/>
          <w:szCs w:val="20"/>
        </w:rPr>
        <w:t>Please note that the developer and HOA audits are conducted simultaneously and there is a possibility for final audit adjustments to the HOA Financial Statement draft even after the Board approves the draft version.  The Board will be made aware of any material adjustment to the Board approved version.</w:t>
      </w:r>
    </w:p>
    <w:p w14:paraId="76BE5449" w14:textId="6ABC8EA0" w:rsidR="00011F5C" w:rsidRPr="00377F53" w:rsidRDefault="00CE3D8F" w:rsidP="0089797B">
      <w:pPr>
        <w:rPr>
          <w:rFonts w:cstheme="minorHAnsi"/>
        </w:rPr>
      </w:pPr>
      <w:r w:rsidRPr="00377F53">
        <w:rPr>
          <w:rFonts w:cstheme="minorHAnsi"/>
          <w:b/>
          <w:bCs/>
        </w:rPr>
        <w:t>Motion:</w:t>
      </w:r>
      <w:r w:rsidRPr="00377F53">
        <w:rPr>
          <w:rFonts w:cstheme="minorHAnsi"/>
        </w:rPr>
        <w:t xml:space="preserve"> T</w:t>
      </w:r>
      <w:r w:rsidR="0089797B" w:rsidRPr="00377F53">
        <w:rPr>
          <w:rFonts w:cstheme="minorHAnsi"/>
        </w:rPr>
        <w:t>o</w:t>
      </w:r>
      <w:r w:rsidRPr="00377F53">
        <w:rPr>
          <w:rFonts w:cstheme="minorHAnsi"/>
        </w:rPr>
        <w:t xml:space="preserve"> approve the GL7OA </w:t>
      </w:r>
      <w:r w:rsidR="0089797B" w:rsidRPr="00377F53">
        <w:rPr>
          <w:rFonts w:cstheme="minorHAnsi"/>
        </w:rPr>
        <w:t>FY</w:t>
      </w:r>
      <w:r w:rsidRPr="00377F53">
        <w:rPr>
          <w:rFonts w:cstheme="minorHAnsi"/>
        </w:rPr>
        <w:t xml:space="preserve">2021 </w:t>
      </w:r>
      <w:r w:rsidR="0089797B" w:rsidRPr="00377F53">
        <w:rPr>
          <w:rFonts w:cstheme="minorHAnsi"/>
        </w:rPr>
        <w:t>A</w:t>
      </w:r>
      <w:r w:rsidRPr="00377F53">
        <w:rPr>
          <w:rFonts w:cstheme="minorHAnsi"/>
        </w:rPr>
        <w:t xml:space="preserve">udited </w:t>
      </w:r>
      <w:r w:rsidR="0089797B" w:rsidRPr="00377F53">
        <w:rPr>
          <w:rFonts w:cstheme="minorHAnsi"/>
        </w:rPr>
        <w:t>F</w:t>
      </w:r>
      <w:r w:rsidRPr="00377F53">
        <w:rPr>
          <w:rFonts w:cstheme="minorHAnsi"/>
        </w:rPr>
        <w:t>inancials</w:t>
      </w:r>
    </w:p>
    <w:p w14:paraId="7A1AC85C" w14:textId="27FB2B52" w:rsidR="00011F5C" w:rsidRPr="00377F53" w:rsidRDefault="00CE3D8F" w:rsidP="00ED1280">
      <w:pPr>
        <w:pStyle w:val="NoSpacing"/>
        <w:rPr>
          <w:rFonts w:asciiTheme="minorHAnsi" w:eastAsia="+mj-ea" w:hAnsiTheme="minorHAnsi" w:cstheme="minorHAnsi"/>
          <w:sz w:val="24"/>
          <w:szCs w:val="24"/>
        </w:rPr>
      </w:pPr>
      <w:r w:rsidRPr="00377F53">
        <w:rPr>
          <w:rFonts w:asciiTheme="minorHAnsi" w:eastAsia="+mj-ea" w:hAnsiTheme="minorHAnsi" w:cstheme="minorHAnsi"/>
          <w:sz w:val="24"/>
          <w:szCs w:val="24"/>
        </w:rPr>
        <w:t xml:space="preserve">Made by: </w:t>
      </w:r>
      <w:r w:rsidR="00ED1280" w:rsidRPr="00377F53">
        <w:rPr>
          <w:rFonts w:asciiTheme="minorHAnsi" w:eastAsia="+mj-ea" w:hAnsiTheme="minorHAnsi" w:cstheme="minorHAnsi"/>
          <w:sz w:val="24"/>
          <w:szCs w:val="24"/>
        </w:rPr>
        <w:t>R</w:t>
      </w:r>
      <w:r w:rsidR="00764DE6" w:rsidRPr="00377F53">
        <w:rPr>
          <w:rFonts w:asciiTheme="minorHAnsi" w:eastAsia="+mj-ea" w:hAnsiTheme="minorHAnsi" w:cstheme="minorHAnsi"/>
          <w:sz w:val="24"/>
          <w:szCs w:val="24"/>
        </w:rPr>
        <w:t xml:space="preserve">oger </w:t>
      </w:r>
      <w:r w:rsidR="00ED1280" w:rsidRPr="00377F53">
        <w:rPr>
          <w:rFonts w:asciiTheme="minorHAnsi" w:eastAsia="+mj-ea" w:hAnsiTheme="minorHAnsi" w:cstheme="minorHAnsi"/>
          <w:sz w:val="24"/>
          <w:szCs w:val="24"/>
        </w:rPr>
        <w:t>L</w:t>
      </w:r>
      <w:r w:rsidR="00764DE6" w:rsidRPr="00377F53">
        <w:rPr>
          <w:rFonts w:asciiTheme="minorHAnsi" w:eastAsia="+mj-ea" w:hAnsiTheme="minorHAnsi" w:cstheme="minorHAnsi"/>
          <w:sz w:val="24"/>
          <w:szCs w:val="24"/>
        </w:rPr>
        <w:t>emmon</w:t>
      </w:r>
    </w:p>
    <w:p w14:paraId="510D0CEA" w14:textId="24F23BF5" w:rsidR="00011F5C" w:rsidRPr="00377F53" w:rsidRDefault="00760675" w:rsidP="00ED1280">
      <w:pPr>
        <w:pStyle w:val="NoSpacing"/>
        <w:rPr>
          <w:rFonts w:asciiTheme="minorHAnsi" w:eastAsia="+mj-ea" w:hAnsiTheme="minorHAnsi" w:cstheme="minorHAnsi"/>
          <w:sz w:val="24"/>
          <w:szCs w:val="24"/>
        </w:rPr>
      </w:pPr>
      <w:r w:rsidRPr="00377F53">
        <w:rPr>
          <w:rFonts w:asciiTheme="minorHAnsi" w:eastAsia="+mj-ea" w:hAnsiTheme="minorHAnsi" w:cstheme="minorHAnsi"/>
          <w:sz w:val="24"/>
          <w:szCs w:val="24"/>
        </w:rPr>
        <w:t>S</w:t>
      </w:r>
      <w:r w:rsidR="00CE3D8F" w:rsidRPr="00377F53">
        <w:rPr>
          <w:rFonts w:asciiTheme="minorHAnsi" w:eastAsia="+mj-ea" w:hAnsiTheme="minorHAnsi" w:cstheme="minorHAnsi"/>
          <w:sz w:val="24"/>
          <w:szCs w:val="24"/>
        </w:rPr>
        <w:t>econded by:</w:t>
      </w:r>
      <w:r w:rsidR="00CB1E08" w:rsidRPr="00377F53">
        <w:rPr>
          <w:rFonts w:asciiTheme="minorHAnsi" w:eastAsia="+mj-ea" w:hAnsiTheme="minorHAnsi" w:cstheme="minorHAnsi"/>
          <w:sz w:val="24"/>
          <w:szCs w:val="24"/>
        </w:rPr>
        <w:t xml:space="preserve"> </w:t>
      </w:r>
      <w:r w:rsidR="00ED1280" w:rsidRPr="00377F53">
        <w:rPr>
          <w:rFonts w:asciiTheme="minorHAnsi" w:eastAsia="+mj-ea" w:hAnsiTheme="minorHAnsi" w:cstheme="minorHAnsi"/>
          <w:sz w:val="24"/>
          <w:szCs w:val="24"/>
        </w:rPr>
        <w:t>N</w:t>
      </w:r>
      <w:r w:rsidR="00CB1E08" w:rsidRPr="00377F53">
        <w:rPr>
          <w:rFonts w:asciiTheme="minorHAnsi" w:eastAsia="+mj-ea" w:hAnsiTheme="minorHAnsi" w:cstheme="minorHAnsi"/>
          <w:sz w:val="24"/>
          <w:szCs w:val="24"/>
        </w:rPr>
        <w:t xml:space="preserve">ick </w:t>
      </w:r>
      <w:r w:rsidR="00ED1280" w:rsidRPr="00377F53">
        <w:rPr>
          <w:rFonts w:asciiTheme="minorHAnsi" w:eastAsia="+mj-ea" w:hAnsiTheme="minorHAnsi" w:cstheme="minorHAnsi"/>
          <w:sz w:val="24"/>
          <w:szCs w:val="24"/>
        </w:rPr>
        <w:t>D</w:t>
      </w:r>
      <w:r w:rsidR="00CB1E08" w:rsidRPr="00377F53">
        <w:rPr>
          <w:rFonts w:asciiTheme="minorHAnsi" w:eastAsia="+mj-ea" w:hAnsiTheme="minorHAnsi" w:cstheme="minorHAnsi"/>
          <w:sz w:val="24"/>
          <w:szCs w:val="24"/>
        </w:rPr>
        <w:t>oran</w:t>
      </w:r>
    </w:p>
    <w:p w14:paraId="4FEBED6B" w14:textId="65FC40EC" w:rsidR="00011F5C" w:rsidRPr="00377F53" w:rsidRDefault="00CE3D8F" w:rsidP="00ED1280">
      <w:pPr>
        <w:pStyle w:val="NoSpacing"/>
        <w:rPr>
          <w:rFonts w:asciiTheme="minorHAnsi" w:eastAsia="+mj-ea" w:hAnsiTheme="minorHAnsi" w:cstheme="minorHAnsi"/>
          <w:sz w:val="24"/>
          <w:szCs w:val="24"/>
        </w:rPr>
      </w:pPr>
      <w:r w:rsidRPr="00377F53">
        <w:rPr>
          <w:rFonts w:asciiTheme="minorHAnsi" w:eastAsia="+mj-ea" w:hAnsiTheme="minorHAnsi" w:cstheme="minorHAnsi"/>
          <w:sz w:val="24"/>
          <w:szCs w:val="24"/>
        </w:rPr>
        <w:t xml:space="preserve">Discussion: </w:t>
      </w:r>
      <w:r w:rsidR="0089797B" w:rsidRPr="00377F53">
        <w:rPr>
          <w:rFonts w:asciiTheme="minorHAnsi" w:eastAsia="+mj-ea" w:hAnsiTheme="minorHAnsi" w:cstheme="minorHAnsi"/>
          <w:sz w:val="24"/>
          <w:szCs w:val="24"/>
        </w:rPr>
        <w:t>N</w:t>
      </w:r>
      <w:r w:rsidRPr="00377F53">
        <w:rPr>
          <w:rFonts w:asciiTheme="minorHAnsi" w:eastAsia="+mj-ea" w:hAnsiTheme="minorHAnsi" w:cstheme="minorHAnsi"/>
          <w:sz w:val="24"/>
          <w:szCs w:val="24"/>
        </w:rPr>
        <w:t>one</w:t>
      </w:r>
    </w:p>
    <w:p w14:paraId="36137A3D" w14:textId="36DEFD5F" w:rsidR="00011F5C" w:rsidRPr="00377F53" w:rsidRDefault="00CE3D8F" w:rsidP="00ED1280">
      <w:pPr>
        <w:pStyle w:val="NoSpacing"/>
        <w:rPr>
          <w:rFonts w:asciiTheme="minorHAnsi" w:eastAsia="+mj-ea" w:hAnsiTheme="minorHAnsi" w:cstheme="minorHAnsi"/>
          <w:sz w:val="24"/>
          <w:szCs w:val="24"/>
        </w:rPr>
      </w:pPr>
      <w:r w:rsidRPr="00377F53">
        <w:rPr>
          <w:rFonts w:asciiTheme="minorHAnsi" w:eastAsia="+mj-ea" w:hAnsiTheme="minorHAnsi" w:cstheme="minorHAnsi"/>
          <w:sz w:val="24"/>
          <w:szCs w:val="24"/>
        </w:rPr>
        <w:t xml:space="preserve">In favor: </w:t>
      </w:r>
      <w:r w:rsidR="0089797B" w:rsidRPr="00377F53">
        <w:rPr>
          <w:rFonts w:asciiTheme="minorHAnsi" w:eastAsia="+mj-ea" w:hAnsiTheme="minorHAnsi" w:cstheme="minorHAnsi"/>
          <w:sz w:val="24"/>
          <w:szCs w:val="24"/>
        </w:rPr>
        <w:t>A</w:t>
      </w:r>
      <w:r w:rsidRPr="00377F53">
        <w:rPr>
          <w:rFonts w:asciiTheme="minorHAnsi" w:eastAsia="+mj-ea" w:hAnsiTheme="minorHAnsi" w:cstheme="minorHAnsi"/>
          <w:sz w:val="24"/>
          <w:szCs w:val="24"/>
        </w:rPr>
        <w:t>ll</w:t>
      </w:r>
    </w:p>
    <w:p w14:paraId="791A803A" w14:textId="6F7AEF3D" w:rsidR="00CE3D8F" w:rsidRPr="00377F53" w:rsidRDefault="00CE3D8F" w:rsidP="00ED1280">
      <w:pPr>
        <w:pStyle w:val="NoSpacing"/>
        <w:rPr>
          <w:rFonts w:asciiTheme="minorHAnsi" w:eastAsia="+mj-ea" w:hAnsiTheme="minorHAnsi" w:cstheme="minorHAnsi"/>
          <w:sz w:val="24"/>
          <w:szCs w:val="24"/>
        </w:rPr>
      </w:pPr>
      <w:r w:rsidRPr="00377F53">
        <w:rPr>
          <w:rFonts w:asciiTheme="minorHAnsi" w:eastAsia="+mj-ea" w:hAnsiTheme="minorHAnsi" w:cstheme="minorHAnsi"/>
          <w:sz w:val="24"/>
          <w:szCs w:val="24"/>
        </w:rPr>
        <w:t xml:space="preserve">Opposed: </w:t>
      </w:r>
      <w:r w:rsidR="0089797B" w:rsidRPr="00377F53">
        <w:rPr>
          <w:rFonts w:asciiTheme="minorHAnsi" w:eastAsia="+mj-ea" w:hAnsiTheme="minorHAnsi" w:cstheme="minorHAnsi"/>
          <w:sz w:val="24"/>
          <w:szCs w:val="24"/>
        </w:rPr>
        <w:t>N</w:t>
      </w:r>
      <w:r w:rsidRPr="00377F53">
        <w:rPr>
          <w:rFonts w:asciiTheme="minorHAnsi" w:eastAsia="+mj-ea" w:hAnsiTheme="minorHAnsi" w:cstheme="minorHAnsi"/>
          <w:sz w:val="24"/>
          <w:szCs w:val="24"/>
        </w:rPr>
        <w:t>one</w:t>
      </w:r>
    </w:p>
    <w:p w14:paraId="1BC0DAD1" w14:textId="77777777" w:rsidR="003F09FB" w:rsidRPr="00377F53" w:rsidRDefault="003F09FB" w:rsidP="003F09FB">
      <w:pPr>
        <w:pStyle w:val="ListParagraph"/>
        <w:rPr>
          <w:rFonts w:asciiTheme="minorHAnsi" w:eastAsia="+mn-ea" w:hAnsiTheme="minorHAnsi" w:cstheme="minorHAnsi"/>
          <w:bCs/>
          <w:color w:val="17365D"/>
          <w:kern w:val="24"/>
        </w:rPr>
      </w:pPr>
    </w:p>
    <w:p w14:paraId="007175CD" w14:textId="77777777" w:rsidR="003F09FB" w:rsidRPr="00377F53" w:rsidRDefault="003F09FB" w:rsidP="00CE3D8F">
      <w:pPr>
        <w:spacing w:after="0" w:line="216" w:lineRule="auto"/>
        <w:ind w:left="1440"/>
        <w:contextualSpacing/>
        <w:textAlignment w:val="baseline"/>
        <w:rPr>
          <w:rFonts w:eastAsia="+mn-ea" w:cstheme="minorHAnsi"/>
          <w:b/>
          <w:kern w:val="24"/>
          <w:sz w:val="24"/>
          <w:szCs w:val="24"/>
        </w:rPr>
      </w:pPr>
    </w:p>
    <w:p w14:paraId="25805FA3" w14:textId="0718F03C" w:rsidR="00BC7746" w:rsidRPr="00377F53" w:rsidRDefault="00461270" w:rsidP="00D41977">
      <w:pPr>
        <w:spacing w:line="216" w:lineRule="auto"/>
        <w:textAlignment w:val="baseline"/>
        <w:rPr>
          <w:rFonts w:eastAsia="+mn-ea" w:cstheme="minorHAnsi"/>
          <w:b/>
          <w:kern w:val="24"/>
        </w:rPr>
      </w:pPr>
      <w:r w:rsidRPr="00377F53">
        <w:rPr>
          <w:rFonts w:eastAsia="+mn-ea" w:cstheme="minorHAnsi"/>
          <w:b/>
          <w:kern w:val="24"/>
        </w:rPr>
        <w:t xml:space="preserve">Accounts Receivable Performance Update </w:t>
      </w:r>
    </w:p>
    <w:p w14:paraId="54093846" w14:textId="77777777" w:rsidR="00011F5C" w:rsidRPr="00377F53" w:rsidRDefault="00216B02" w:rsidP="00D41977">
      <w:pPr>
        <w:spacing w:after="0" w:line="216" w:lineRule="auto"/>
        <w:contextualSpacing/>
        <w:textAlignment w:val="baseline"/>
        <w:rPr>
          <w:rFonts w:eastAsia="+mn-ea" w:cstheme="minorHAnsi"/>
          <w:bCs/>
          <w:i/>
          <w:iCs/>
          <w:kern w:val="24"/>
          <w:sz w:val="24"/>
          <w:szCs w:val="24"/>
        </w:rPr>
      </w:pPr>
      <w:r w:rsidRPr="00377F53">
        <w:rPr>
          <w:rFonts w:eastAsia="+mn-ea" w:cstheme="minorHAnsi"/>
          <w:bCs/>
          <w:i/>
          <w:iCs/>
          <w:kern w:val="24"/>
          <w:sz w:val="24"/>
          <w:szCs w:val="24"/>
        </w:rPr>
        <w:t xml:space="preserve">Discussion: </w:t>
      </w:r>
    </w:p>
    <w:p w14:paraId="695DBDD8" w14:textId="502F42F4" w:rsidR="00216B02" w:rsidRPr="00377F53" w:rsidRDefault="00FF2D6F" w:rsidP="00DF509E">
      <w:pPr>
        <w:pStyle w:val="ListParagraph"/>
        <w:numPr>
          <w:ilvl w:val="0"/>
          <w:numId w:val="14"/>
        </w:numPr>
        <w:spacing w:line="216" w:lineRule="auto"/>
        <w:textAlignment w:val="baseline"/>
        <w:rPr>
          <w:rFonts w:asciiTheme="minorHAnsi" w:eastAsia="+mn-ea" w:hAnsiTheme="minorHAnsi" w:cstheme="minorHAnsi"/>
          <w:bCs/>
          <w:i/>
          <w:iCs/>
          <w:kern w:val="24"/>
        </w:rPr>
      </w:pPr>
      <w:r w:rsidRPr="00377F53">
        <w:rPr>
          <w:rFonts w:asciiTheme="minorHAnsi" w:eastAsia="+mn-ea" w:hAnsiTheme="minorHAnsi" w:cstheme="minorHAnsi"/>
          <w:bCs/>
          <w:i/>
          <w:iCs/>
          <w:kern w:val="24"/>
        </w:rPr>
        <w:t xml:space="preserve">Linda brought up that we’ve been able to operate with </w:t>
      </w:r>
      <w:r w:rsidR="00704410" w:rsidRPr="00377F53">
        <w:rPr>
          <w:rFonts w:asciiTheme="minorHAnsi" w:eastAsia="+mn-ea" w:hAnsiTheme="minorHAnsi" w:cstheme="minorHAnsi"/>
          <w:bCs/>
          <w:i/>
          <w:iCs/>
          <w:kern w:val="24"/>
        </w:rPr>
        <w:t xml:space="preserve">lower wage expenses and </w:t>
      </w:r>
      <w:r w:rsidR="00F31637" w:rsidRPr="00377F53">
        <w:rPr>
          <w:rFonts w:asciiTheme="minorHAnsi" w:eastAsia="+mn-ea" w:hAnsiTheme="minorHAnsi" w:cstheme="minorHAnsi"/>
          <w:bCs/>
          <w:i/>
          <w:iCs/>
          <w:kern w:val="24"/>
        </w:rPr>
        <w:t xml:space="preserve">questioned if </w:t>
      </w:r>
      <w:r w:rsidR="00704410" w:rsidRPr="00377F53">
        <w:rPr>
          <w:rFonts w:asciiTheme="minorHAnsi" w:eastAsia="+mn-ea" w:hAnsiTheme="minorHAnsi" w:cstheme="minorHAnsi"/>
          <w:bCs/>
          <w:i/>
          <w:iCs/>
          <w:kern w:val="24"/>
        </w:rPr>
        <w:t xml:space="preserve">this </w:t>
      </w:r>
      <w:r w:rsidR="00F31637" w:rsidRPr="00377F53">
        <w:rPr>
          <w:rFonts w:asciiTheme="minorHAnsi" w:eastAsia="+mn-ea" w:hAnsiTheme="minorHAnsi" w:cstheme="minorHAnsi"/>
          <w:bCs/>
          <w:i/>
          <w:iCs/>
          <w:kern w:val="24"/>
        </w:rPr>
        <w:t xml:space="preserve">is </w:t>
      </w:r>
      <w:r w:rsidR="00704410" w:rsidRPr="00377F53">
        <w:rPr>
          <w:rFonts w:asciiTheme="minorHAnsi" w:eastAsia="+mn-ea" w:hAnsiTheme="minorHAnsi" w:cstheme="minorHAnsi"/>
          <w:bCs/>
          <w:i/>
          <w:iCs/>
          <w:kern w:val="24"/>
        </w:rPr>
        <w:t>something we should look at in case we’ve found permanent efficiencies. Consensus is no, this is not a long</w:t>
      </w:r>
      <w:r w:rsidR="00E00D54" w:rsidRPr="00377F53">
        <w:rPr>
          <w:rFonts w:asciiTheme="minorHAnsi" w:eastAsia="+mn-ea" w:hAnsiTheme="minorHAnsi" w:cstheme="minorHAnsi"/>
          <w:bCs/>
          <w:i/>
          <w:iCs/>
          <w:kern w:val="24"/>
        </w:rPr>
        <w:t>-</w:t>
      </w:r>
      <w:r w:rsidR="00704410" w:rsidRPr="00377F53">
        <w:rPr>
          <w:rFonts w:asciiTheme="minorHAnsi" w:eastAsia="+mn-ea" w:hAnsiTheme="minorHAnsi" w:cstheme="minorHAnsi"/>
          <w:bCs/>
          <w:i/>
          <w:iCs/>
          <w:kern w:val="24"/>
        </w:rPr>
        <w:t>term solution</w:t>
      </w:r>
      <w:r w:rsidR="00E00D54" w:rsidRPr="00377F53">
        <w:rPr>
          <w:rFonts w:asciiTheme="minorHAnsi" w:eastAsia="+mn-ea" w:hAnsiTheme="minorHAnsi" w:cstheme="minorHAnsi"/>
          <w:bCs/>
          <w:i/>
          <w:iCs/>
          <w:kern w:val="24"/>
        </w:rPr>
        <w:t>,</w:t>
      </w:r>
      <w:r w:rsidR="00704410" w:rsidRPr="00377F53">
        <w:rPr>
          <w:rFonts w:asciiTheme="minorHAnsi" w:eastAsia="+mn-ea" w:hAnsiTheme="minorHAnsi" w:cstheme="minorHAnsi"/>
          <w:bCs/>
          <w:i/>
          <w:iCs/>
          <w:kern w:val="24"/>
        </w:rPr>
        <w:t xml:space="preserve"> as</w:t>
      </w:r>
      <w:r w:rsidR="004737D9" w:rsidRPr="00377F53">
        <w:rPr>
          <w:rFonts w:asciiTheme="minorHAnsi" w:eastAsia="+mn-ea" w:hAnsiTheme="minorHAnsi" w:cstheme="minorHAnsi"/>
          <w:bCs/>
          <w:i/>
          <w:iCs/>
          <w:kern w:val="24"/>
        </w:rPr>
        <w:t xml:space="preserve"> these savings are attributed to managers stepping in</w:t>
      </w:r>
      <w:r w:rsidR="00E00D54" w:rsidRPr="00377F53">
        <w:rPr>
          <w:rFonts w:asciiTheme="minorHAnsi" w:eastAsia="+mn-ea" w:hAnsiTheme="minorHAnsi" w:cstheme="minorHAnsi"/>
          <w:bCs/>
          <w:i/>
          <w:iCs/>
          <w:kern w:val="24"/>
        </w:rPr>
        <w:t xml:space="preserve"> to cover gaps in schedules with hiring problems,</w:t>
      </w:r>
      <w:r w:rsidR="004737D9" w:rsidRPr="00377F53">
        <w:rPr>
          <w:rFonts w:asciiTheme="minorHAnsi" w:eastAsia="+mn-ea" w:hAnsiTheme="minorHAnsi" w:cstheme="minorHAnsi"/>
          <w:bCs/>
          <w:i/>
          <w:iCs/>
          <w:kern w:val="24"/>
        </w:rPr>
        <w:t xml:space="preserve"> and this is not manageable permanently.</w:t>
      </w:r>
    </w:p>
    <w:p w14:paraId="49C1F0BF" w14:textId="64DE78D2" w:rsidR="00780BB9" w:rsidRPr="00377F53" w:rsidRDefault="003E54A9" w:rsidP="00DF509E">
      <w:pPr>
        <w:pStyle w:val="ListParagraph"/>
        <w:numPr>
          <w:ilvl w:val="0"/>
          <w:numId w:val="14"/>
        </w:numPr>
        <w:spacing w:line="216" w:lineRule="auto"/>
        <w:textAlignment w:val="baseline"/>
        <w:rPr>
          <w:rFonts w:asciiTheme="minorHAnsi" w:eastAsia="+mn-ea" w:hAnsiTheme="minorHAnsi" w:cstheme="minorHAnsi"/>
          <w:bCs/>
          <w:i/>
          <w:iCs/>
          <w:kern w:val="24"/>
        </w:rPr>
      </w:pPr>
      <w:r w:rsidRPr="00377F53">
        <w:rPr>
          <w:rFonts w:asciiTheme="minorHAnsi" w:eastAsia="+mn-ea" w:hAnsiTheme="minorHAnsi" w:cstheme="minorHAnsi"/>
          <w:bCs/>
          <w:i/>
          <w:iCs/>
          <w:kern w:val="24"/>
        </w:rPr>
        <w:t>Negative variance on trash removal</w:t>
      </w:r>
      <w:r w:rsidR="00F31637" w:rsidRPr="00377F53">
        <w:rPr>
          <w:rFonts w:asciiTheme="minorHAnsi" w:eastAsia="+mn-ea" w:hAnsiTheme="minorHAnsi" w:cstheme="minorHAnsi"/>
          <w:bCs/>
          <w:i/>
          <w:iCs/>
          <w:kern w:val="24"/>
        </w:rPr>
        <w:t xml:space="preserve"> is due to timing of bills.</w:t>
      </w:r>
    </w:p>
    <w:p w14:paraId="68F14FA0" w14:textId="77777777" w:rsidR="00A672CA" w:rsidRPr="00377F53" w:rsidRDefault="00A672CA" w:rsidP="00B52F89">
      <w:pPr>
        <w:spacing w:after="0" w:line="216" w:lineRule="auto"/>
        <w:ind w:left="1440"/>
        <w:contextualSpacing/>
        <w:textAlignment w:val="baseline"/>
        <w:rPr>
          <w:rFonts w:eastAsia="+mn-ea" w:cstheme="minorHAnsi"/>
          <w:bCs/>
          <w:kern w:val="24"/>
          <w:sz w:val="24"/>
          <w:szCs w:val="24"/>
        </w:rPr>
      </w:pPr>
    </w:p>
    <w:p w14:paraId="1A9CAE1E" w14:textId="18335B75" w:rsidR="00461270" w:rsidRPr="00377F53" w:rsidRDefault="00461270" w:rsidP="00293B1A">
      <w:pPr>
        <w:spacing w:before="67" w:after="0" w:line="216" w:lineRule="auto"/>
        <w:textAlignment w:val="baseline"/>
        <w:rPr>
          <w:rFonts w:eastAsia="Times New Roman" w:cstheme="minorHAnsi"/>
          <w:b/>
          <w:bCs/>
          <w:sz w:val="24"/>
          <w:szCs w:val="24"/>
        </w:rPr>
      </w:pPr>
      <w:r w:rsidRPr="00377F53">
        <w:rPr>
          <w:rFonts w:eastAsia="+mn-ea" w:cstheme="minorHAnsi"/>
          <w:b/>
          <w:bCs/>
          <w:kern w:val="24"/>
          <w:sz w:val="24"/>
          <w:szCs w:val="24"/>
        </w:rPr>
        <w:t>General Mana</w:t>
      </w:r>
      <w:r w:rsidR="00B022A4" w:rsidRPr="00377F53">
        <w:rPr>
          <w:rFonts w:eastAsia="+mn-ea" w:cstheme="minorHAnsi"/>
          <w:b/>
          <w:bCs/>
          <w:kern w:val="24"/>
          <w:sz w:val="24"/>
          <w:szCs w:val="24"/>
        </w:rPr>
        <w:t xml:space="preserve">ger Report </w:t>
      </w:r>
    </w:p>
    <w:p w14:paraId="74CD752B" w14:textId="77777777" w:rsidR="005A61CC" w:rsidRPr="00377F53" w:rsidRDefault="005A61CC" w:rsidP="005A61CC">
      <w:pPr>
        <w:jc w:val="center"/>
        <w:rPr>
          <w:rFonts w:eastAsia="Calibri" w:cstheme="minorHAnsi"/>
          <w:sz w:val="24"/>
          <w:szCs w:val="24"/>
        </w:rPr>
      </w:pPr>
      <w:r w:rsidRPr="00377F53">
        <w:rPr>
          <w:rFonts w:eastAsia="Calibri" w:cstheme="minorHAnsi"/>
          <w:sz w:val="24"/>
          <w:szCs w:val="24"/>
        </w:rPr>
        <w:t xml:space="preserve">Grand Lodge on Peak 7 General Manager Report </w:t>
      </w:r>
    </w:p>
    <w:p w14:paraId="7FBAC82D" w14:textId="05192688" w:rsidR="005A61CC" w:rsidRPr="00377F53" w:rsidRDefault="005A61CC" w:rsidP="00C32C0E">
      <w:pPr>
        <w:jc w:val="center"/>
        <w:rPr>
          <w:rFonts w:eastAsia="Calibri" w:cstheme="minorHAnsi"/>
          <w:sz w:val="24"/>
          <w:szCs w:val="24"/>
        </w:rPr>
      </w:pPr>
      <w:r w:rsidRPr="00377F53">
        <w:rPr>
          <w:rFonts w:eastAsia="Calibri" w:cstheme="minorHAnsi"/>
          <w:sz w:val="24"/>
          <w:szCs w:val="24"/>
        </w:rPr>
        <w:lastRenderedPageBreak/>
        <w:t>April 2022</w:t>
      </w:r>
    </w:p>
    <w:p w14:paraId="3B9E6E1E" w14:textId="77777777" w:rsidR="005A61CC" w:rsidRPr="00377F53" w:rsidRDefault="005A61CC" w:rsidP="005A61CC">
      <w:pPr>
        <w:rPr>
          <w:rFonts w:cstheme="minorHAnsi"/>
          <w:sz w:val="24"/>
          <w:szCs w:val="24"/>
        </w:rPr>
      </w:pPr>
      <w:r w:rsidRPr="00377F53">
        <w:rPr>
          <w:rFonts w:cstheme="minorHAnsi"/>
          <w:sz w:val="24"/>
          <w:szCs w:val="24"/>
        </w:rPr>
        <w:t xml:space="preserve">I am excited to share my first General Manager report with the Board and Advisory Committee. The past six months at the Grand Lodge on Peak 7 have proven to be an exciting time. We have had the opportunity to promote several tenured employees into new leadership roles. We have enhanced the Grand Lodge on Peak 7 owner and guest experience by elevating common areas and creating new amenities. </w:t>
      </w:r>
    </w:p>
    <w:p w14:paraId="47F353D5" w14:textId="77777777" w:rsidR="005A61CC" w:rsidRPr="00377F53" w:rsidRDefault="005A61CC" w:rsidP="005A61CC">
      <w:pPr>
        <w:rPr>
          <w:rFonts w:cstheme="minorHAnsi"/>
          <w:sz w:val="24"/>
          <w:szCs w:val="24"/>
        </w:rPr>
      </w:pPr>
      <w:r w:rsidRPr="00377F53">
        <w:rPr>
          <w:rFonts w:cstheme="minorHAnsi"/>
          <w:sz w:val="24"/>
          <w:szCs w:val="24"/>
        </w:rPr>
        <w:t>Below are several exciting operational and resort enhancements that we are pleased to share:</w:t>
      </w:r>
    </w:p>
    <w:p w14:paraId="5CE3F189" w14:textId="77777777" w:rsidR="005A61CC" w:rsidRPr="00377F53" w:rsidRDefault="005A61CC" w:rsidP="005A61CC">
      <w:pPr>
        <w:rPr>
          <w:rFonts w:cstheme="minorHAnsi"/>
          <w:sz w:val="24"/>
          <w:szCs w:val="24"/>
          <w:u w:val="single"/>
        </w:rPr>
      </w:pPr>
      <w:r w:rsidRPr="00377F53">
        <w:rPr>
          <w:rFonts w:cstheme="minorHAnsi"/>
          <w:sz w:val="24"/>
          <w:szCs w:val="24"/>
          <w:u w:val="single"/>
        </w:rPr>
        <w:t>Property Improvements:</w:t>
      </w:r>
    </w:p>
    <w:p w14:paraId="2FB608D6" w14:textId="77777777" w:rsidR="005A61CC" w:rsidRPr="00377F53" w:rsidRDefault="005A61CC" w:rsidP="00DF509E">
      <w:pPr>
        <w:pStyle w:val="ListParagraph"/>
        <w:numPr>
          <w:ilvl w:val="0"/>
          <w:numId w:val="10"/>
        </w:numPr>
        <w:spacing w:after="160" w:line="259" w:lineRule="auto"/>
        <w:rPr>
          <w:rFonts w:asciiTheme="minorHAnsi" w:eastAsiaTheme="minorEastAsia" w:hAnsiTheme="minorHAnsi" w:cstheme="minorHAnsi"/>
        </w:rPr>
      </w:pPr>
      <w:r w:rsidRPr="00377F53">
        <w:rPr>
          <w:rFonts w:asciiTheme="minorHAnsi" w:hAnsiTheme="minorHAnsi" w:cstheme="minorHAnsi"/>
        </w:rPr>
        <w:t xml:space="preserve">The “Trapped in the 80’s!” Escape Room recently opened. The new amenity has received wonderful reviews from owners and guests and is becoming more popular with those staying on property. </w:t>
      </w:r>
    </w:p>
    <w:p w14:paraId="757DBB14" w14:textId="77777777" w:rsidR="005A61CC" w:rsidRPr="00377F53" w:rsidRDefault="005A61CC" w:rsidP="00DF509E">
      <w:pPr>
        <w:pStyle w:val="ListParagraph"/>
        <w:numPr>
          <w:ilvl w:val="0"/>
          <w:numId w:val="10"/>
        </w:numPr>
        <w:spacing w:after="160" w:line="259" w:lineRule="auto"/>
        <w:rPr>
          <w:rFonts w:asciiTheme="minorHAnsi" w:hAnsiTheme="minorHAnsi" w:cstheme="minorHAnsi"/>
        </w:rPr>
      </w:pPr>
      <w:r w:rsidRPr="00377F53">
        <w:rPr>
          <w:rFonts w:asciiTheme="minorHAnsi" w:hAnsiTheme="minorHAnsi" w:cstheme="minorHAnsi"/>
        </w:rPr>
        <w:t>The new Day Use Locker Room has had an overwhelmingly positive response. Owners are enjoying the proximity to the Day Use Lunchroom and ease of access to the slopes.</w:t>
      </w:r>
    </w:p>
    <w:p w14:paraId="737ED716" w14:textId="77777777" w:rsidR="005A61CC" w:rsidRPr="00377F53" w:rsidRDefault="005A61CC" w:rsidP="00DF509E">
      <w:pPr>
        <w:pStyle w:val="ListParagraph"/>
        <w:numPr>
          <w:ilvl w:val="0"/>
          <w:numId w:val="10"/>
        </w:numPr>
        <w:spacing w:after="160" w:line="259" w:lineRule="auto"/>
        <w:rPr>
          <w:rFonts w:asciiTheme="minorHAnsi" w:hAnsiTheme="minorHAnsi" w:cstheme="minorHAnsi"/>
        </w:rPr>
      </w:pPr>
      <w:r w:rsidRPr="00377F53">
        <w:rPr>
          <w:rFonts w:asciiTheme="minorHAnsi" w:hAnsiTheme="minorHAnsi" w:cstheme="minorHAnsi"/>
        </w:rPr>
        <w:t>This fall we opened the new Activities Center. This new location has given the team a dedicated, permanent space to host activities for families to enjoy while staying at the Grand Lodge on Peak 7.</w:t>
      </w:r>
    </w:p>
    <w:p w14:paraId="640E6BB0" w14:textId="77777777" w:rsidR="005A61CC" w:rsidRPr="00377F53" w:rsidRDefault="005A61CC" w:rsidP="005A61CC">
      <w:pPr>
        <w:rPr>
          <w:rFonts w:cstheme="minorHAnsi"/>
          <w:sz w:val="24"/>
          <w:szCs w:val="24"/>
          <w:u w:val="single"/>
        </w:rPr>
      </w:pPr>
      <w:r w:rsidRPr="00377F53">
        <w:rPr>
          <w:rFonts w:cstheme="minorHAnsi"/>
          <w:sz w:val="24"/>
          <w:szCs w:val="24"/>
          <w:u w:val="single"/>
        </w:rPr>
        <w:t>Room Improvements</w:t>
      </w:r>
    </w:p>
    <w:p w14:paraId="18463327" w14:textId="77777777" w:rsidR="005A61CC" w:rsidRPr="00377F53" w:rsidRDefault="005A61CC" w:rsidP="00DF509E">
      <w:pPr>
        <w:pStyle w:val="ListParagraph"/>
        <w:numPr>
          <w:ilvl w:val="0"/>
          <w:numId w:val="10"/>
        </w:numPr>
        <w:spacing w:after="160" w:line="259" w:lineRule="auto"/>
        <w:rPr>
          <w:rFonts w:asciiTheme="minorHAnsi" w:hAnsiTheme="minorHAnsi" w:cstheme="minorHAnsi"/>
        </w:rPr>
      </w:pPr>
      <w:r w:rsidRPr="00377F53">
        <w:rPr>
          <w:rFonts w:asciiTheme="minorHAnsi" w:hAnsiTheme="minorHAnsi" w:cstheme="minorHAnsi"/>
        </w:rPr>
        <w:t xml:space="preserve">We recently opened a new 2-bedroom unit where the former pop-up Activities Center was located. This renovation was completed at the developer's expense. </w:t>
      </w:r>
    </w:p>
    <w:p w14:paraId="58252E71" w14:textId="77777777" w:rsidR="005A61CC" w:rsidRPr="00377F53" w:rsidRDefault="005A61CC" w:rsidP="00DF509E">
      <w:pPr>
        <w:pStyle w:val="ListParagraph"/>
        <w:numPr>
          <w:ilvl w:val="0"/>
          <w:numId w:val="10"/>
        </w:numPr>
        <w:spacing w:after="160" w:line="259" w:lineRule="auto"/>
        <w:rPr>
          <w:rFonts w:asciiTheme="minorHAnsi" w:hAnsiTheme="minorHAnsi" w:cstheme="minorHAnsi"/>
        </w:rPr>
      </w:pPr>
      <w:r w:rsidRPr="00377F53">
        <w:rPr>
          <w:rFonts w:asciiTheme="minorHAnsi" w:hAnsiTheme="minorHAnsi" w:cstheme="minorHAnsi"/>
        </w:rPr>
        <w:t>New coffee tables, end tables and living room lamps were installed in the South Building.</w:t>
      </w:r>
    </w:p>
    <w:p w14:paraId="257385A3" w14:textId="77777777" w:rsidR="005A61CC" w:rsidRPr="00377F53" w:rsidRDefault="005A61CC" w:rsidP="00DF509E">
      <w:pPr>
        <w:pStyle w:val="ListParagraph"/>
        <w:numPr>
          <w:ilvl w:val="0"/>
          <w:numId w:val="11"/>
        </w:numPr>
        <w:spacing w:after="160" w:line="259" w:lineRule="auto"/>
        <w:rPr>
          <w:rFonts w:asciiTheme="minorHAnsi" w:eastAsiaTheme="minorEastAsia" w:hAnsiTheme="minorHAnsi" w:cstheme="minorHAnsi"/>
        </w:rPr>
      </w:pPr>
      <w:r w:rsidRPr="00377F53">
        <w:rPr>
          <w:rFonts w:asciiTheme="minorHAnsi" w:hAnsiTheme="minorHAnsi" w:cstheme="minorHAnsi"/>
        </w:rPr>
        <w:t xml:space="preserve">Owners and guests can now stream while enjoying their vacation at the Grand Lodge on Peak 7. In response to several survey comments, the Front Desk has started offering Roku’s for in-house owners and guests to use free of charge. </w:t>
      </w:r>
    </w:p>
    <w:p w14:paraId="5BDA76DC" w14:textId="77777777" w:rsidR="005A61CC" w:rsidRPr="00377F53" w:rsidRDefault="005A61CC" w:rsidP="005A61CC">
      <w:pPr>
        <w:rPr>
          <w:rFonts w:cstheme="minorHAnsi"/>
          <w:sz w:val="24"/>
          <w:szCs w:val="24"/>
          <w:u w:val="single"/>
        </w:rPr>
      </w:pPr>
      <w:r w:rsidRPr="00377F53">
        <w:rPr>
          <w:rFonts w:cstheme="minorHAnsi"/>
          <w:sz w:val="24"/>
          <w:szCs w:val="24"/>
          <w:u w:val="single"/>
        </w:rPr>
        <w:t>Sustainability Efforts:</w:t>
      </w:r>
    </w:p>
    <w:p w14:paraId="670EBC0C" w14:textId="77777777" w:rsidR="005A61CC" w:rsidRPr="00377F53" w:rsidRDefault="005A61CC" w:rsidP="00DF509E">
      <w:pPr>
        <w:pStyle w:val="ListParagraph"/>
        <w:numPr>
          <w:ilvl w:val="0"/>
          <w:numId w:val="9"/>
        </w:numPr>
        <w:spacing w:after="160" w:line="259" w:lineRule="auto"/>
        <w:rPr>
          <w:rFonts w:asciiTheme="minorHAnsi" w:eastAsiaTheme="minorEastAsia" w:hAnsiTheme="minorHAnsi" w:cstheme="minorHAnsi"/>
        </w:rPr>
      </w:pPr>
      <w:r w:rsidRPr="00377F53">
        <w:rPr>
          <w:rFonts w:asciiTheme="minorHAnsi" w:hAnsiTheme="minorHAnsi" w:cstheme="minorHAnsi"/>
        </w:rPr>
        <w:t xml:space="preserve">The Grand Essentials Market has begun selling reusable aluminum water bottles. This effort helps to eliminate plastic water bottles on property. </w:t>
      </w:r>
    </w:p>
    <w:p w14:paraId="3B51084E" w14:textId="276375F7" w:rsidR="005A61CC" w:rsidRPr="00377F53" w:rsidRDefault="005A61CC" w:rsidP="00DF509E">
      <w:pPr>
        <w:pStyle w:val="ListParagraph"/>
        <w:numPr>
          <w:ilvl w:val="0"/>
          <w:numId w:val="9"/>
        </w:numPr>
        <w:spacing w:after="160" w:line="259" w:lineRule="auto"/>
        <w:rPr>
          <w:rFonts w:asciiTheme="minorHAnsi" w:eastAsiaTheme="minorEastAsia" w:hAnsiTheme="minorHAnsi" w:cstheme="minorHAnsi"/>
        </w:rPr>
      </w:pPr>
      <w:r w:rsidRPr="00377F53">
        <w:rPr>
          <w:rFonts w:asciiTheme="minorHAnsi" w:hAnsiTheme="minorHAnsi" w:cstheme="minorHAnsi"/>
        </w:rPr>
        <w:t xml:space="preserve">BGV has recently partnered with Pivot Energy. Pivot Energy is a solar-based company that helps support Xcel Energy’s </w:t>
      </w:r>
      <w:r w:rsidR="000B3A95" w:rsidRPr="00377F53">
        <w:rPr>
          <w:rFonts w:asciiTheme="minorHAnsi" w:hAnsiTheme="minorHAnsi" w:cstheme="minorHAnsi"/>
        </w:rPr>
        <w:t>sustainab</w:t>
      </w:r>
      <w:r w:rsidR="000B3A95">
        <w:rPr>
          <w:rFonts w:asciiTheme="minorHAnsi" w:hAnsiTheme="minorHAnsi" w:cstheme="minorHAnsi"/>
        </w:rPr>
        <w:t>ility</w:t>
      </w:r>
      <w:r w:rsidR="000B3A95" w:rsidRPr="00377F53">
        <w:rPr>
          <w:rFonts w:asciiTheme="minorHAnsi" w:hAnsiTheme="minorHAnsi" w:cstheme="minorHAnsi"/>
        </w:rPr>
        <w:t xml:space="preserve"> </w:t>
      </w:r>
      <w:r w:rsidRPr="00377F53">
        <w:rPr>
          <w:rFonts w:asciiTheme="minorHAnsi" w:hAnsiTheme="minorHAnsi" w:cstheme="minorHAnsi"/>
        </w:rPr>
        <w:t xml:space="preserve">goals. This partnership will allow for the Grand Lodge on Peak 7 to recognize energy savings and will reduce the cost of electricity on property. </w:t>
      </w:r>
    </w:p>
    <w:p w14:paraId="2EB85A0D" w14:textId="77777777" w:rsidR="005A61CC" w:rsidRPr="00377F53" w:rsidRDefault="005A61CC" w:rsidP="00DF509E">
      <w:pPr>
        <w:pStyle w:val="ListParagraph"/>
        <w:numPr>
          <w:ilvl w:val="0"/>
          <w:numId w:val="9"/>
        </w:numPr>
        <w:spacing w:after="160" w:line="259" w:lineRule="auto"/>
        <w:rPr>
          <w:rFonts w:asciiTheme="minorHAnsi" w:hAnsiTheme="minorHAnsi" w:cstheme="minorHAnsi"/>
        </w:rPr>
      </w:pPr>
      <w:r w:rsidRPr="00377F53">
        <w:rPr>
          <w:rFonts w:asciiTheme="minorHAnsi" w:hAnsiTheme="minorHAnsi" w:cstheme="minorHAnsi"/>
        </w:rPr>
        <w:t xml:space="preserve"> Effective April 1, we will begin charging $.25 per kilowatt hour for electric vehicle charging. </w:t>
      </w:r>
    </w:p>
    <w:p w14:paraId="716363A9" w14:textId="77777777" w:rsidR="005A61CC" w:rsidRPr="00377F53" w:rsidRDefault="005A61CC" w:rsidP="005A61CC">
      <w:pPr>
        <w:rPr>
          <w:rFonts w:cstheme="minorHAnsi"/>
          <w:sz w:val="24"/>
          <w:szCs w:val="24"/>
          <w:u w:val="single"/>
        </w:rPr>
      </w:pPr>
      <w:r w:rsidRPr="00377F53">
        <w:rPr>
          <w:rFonts w:cstheme="minorHAnsi"/>
          <w:sz w:val="24"/>
          <w:szCs w:val="24"/>
          <w:u w:val="single"/>
        </w:rPr>
        <w:t>Looking Ahead:</w:t>
      </w:r>
    </w:p>
    <w:p w14:paraId="0CF33A6A" w14:textId="77777777" w:rsidR="005A61CC" w:rsidRPr="00377F53" w:rsidRDefault="005A61CC" w:rsidP="005A61CC">
      <w:pPr>
        <w:rPr>
          <w:rFonts w:cstheme="minorHAnsi"/>
          <w:sz w:val="24"/>
          <w:szCs w:val="24"/>
          <w:u w:val="single"/>
        </w:rPr>
      </w:pPr>
      <w:r w:rsidRPr="00377F53">
        <w:rPr>
          <w:rFonts w:cstheme="minorHAnsi"/>
          <w:sz w:val="24"/>
          <w:szCs w:val="24"/>
        </w:rPr>
        <w:lastRenderedPageBreak/>
        <w:t>There are several improvements scheduled in 2022. Some of these exciting enhancements include:</w:t>
      </w:r>
    </w:p>
    <w:p w14:paraId="6A14BD43" w14:textId="77777777" w:rsidR="005A61CC" w:rsidRPr="00377F53" w:rsidRDefault="005A61CC" w:rsidP="00DF509E">
      <w:pPr>
        <w:pStyle w:val="ListParagraph"/>
        <w:numPr>
          <w:ilvl w:val="0"/>
          <w:numId w:val="12"/>
        </w:numPr>
        <w:spacing w:after="160" w:line="259" w:lineRule="auto"/>
        <w:rPr>
          <w:rFonts w:asciiTheme="minorHAnsi" w:eastAsiaTheme="minorEastAsia" w:hAnsiTheme="minorHAnsi" w:cstheme="minorHAnsi"/>
        </w:rPr>
      </w:pPr>
      <w:r w:rsidRPr="00377F53">
        <w:rPr>
          <w:rFonts w:asciiTheme="minorHAnsi" w:hAnsiTheme="minorHAnsi" w:cstheme="minorHAnsi"/>
        </w:rPr>
        <w:t xml:space="preserve">New unit televisions </w:t>
      </w:r>
    </w:p>
    <w:p w14:paraId="38AD9B7E" w14:textId="77777777" w:rsidR="005A61CC" w:rsidRPr="00377F53" w:rsidRDefault="005A61CC" w:rsidP="00DF509E">
      <w:pPr>
        <w:pStyle w:val="ListParagraph"/>
        <w:numPr>
          <w:ilvl w:val="0"/>
          <w:numId w:val="12"/>
        </w:numPr>
        <w:spacing w:after="160" w:line="259" w:lineRule="auto"/>
        <w:rPr>
          <w:rFonts w:asciiTheme="minorHAnsi" w:eastAsiaTheme="minorEastAsia" w:hAnsiTheme="minorHAnsi" w:cstheme="minorHAnsi"/>
        </w:rPr>
      </w:pPr>
      <w:r w:rsidRPr="00377F53">
        <w:rPr>
          <w:rFonts w:asciiTheme="minorHAnsi" w:hAnsiTheme="minorHAnsi" w:cstheme="minorHAnsi"/>
        </w:rPr>
        <w:t>Improved television service</w:t>
      </w:r>
    </w:p>
    <w:p w14:paraId="7732F6AE" w14:textId="77777777" w:rsidR="005A61CC" w:rsidRPr="00377F53" w:rsidRDefault="005A61CC" w:rsidP="00DF509E">
      <w:pPr>
        <w:pStyle w:val="ListParagraph"/>
        <w:numPr>
          <w:ilvl w:val="0"/>
          <w:numId w:val="12"/>
        </w:numPr>
        <w:spacing w:after="160" w:line="259" w:lineRule="auto"/>
        <w:rPr>
          <w:rFonts w:asciiTheme="minorHAnsi" w:hAnsiTheme="minorHAnsi" w:cstheme="minorHAnsi"/>
        </w:rPr>
      </w:pPr>
      <w:r w:rsidRPr="00377F53">
        <w:rPr>
          <w:rFonts w:asciiTheme="minorHAnsi" w:hAnsiTheme="minorHAnsi" w:cstheme="minorHAnsi"/>
        </w:rPr>
        <w:t>Window treatments in the North Building</w:t>
      </w:r>
    </w:p>
    <w:p w14:paraId="792E5D1B" w14:textId="77777777" w:rsidR="005A61CC" w:rsidRPr="00377F53" w:rsidRDefault="005A61CC" w:rsidP="00DF509E">
      <w:pPr>
        <w:pStyle w:val="ListParagraph"/>
        <w:numPr>
          <w:ilvl w:val="0"/>
          <w:numId w:val="12"/>
        </w:numPr>
        <w:spacing w:after="160" w:line="259" w:lineRule="auto"/>
        <w:rPr>
          <w:rFonts w:asciiTheme="minorHAnsi" w:hAnsiTheme="minorHAnsi" w:cstheme="minorHAnsi"/>
        </w:rPr>
      </w:pPr>
      <w:r w:rsidRPr="00377F53">
        <w:rPr>
          <w:rFonts w:asciiTheme="minorHAnsi" w:hAnsiTheme="minorHAnsi" w:cstheme="minorHAnsi"/>
        </w:rPr>
        <w:t>New key system with mobile key technology</w:t>
      </w:r>
    </w:p>
    <w:p w14:paraId="02B6C43B" w14:textId="77777777" w:rsidR="005A61CC" w:rsidRPr="00377F53" w:rsidRDefault="005A61CC" w:rsidP="00DF509E">
      <w:pPr>
        <w:pStyle w:val="ListParagraph"/>
        <w:numPr>
          <w:ilvl w:val="0"/>
          <w:numId w:val="12"/>
        </w:numPr>
        <w:spacing w:after="160" w:line="259" w:lineRule="auto"/>
        <w:rPr>
          <w:rFonts w:asciiTheme="minorHAnsi" w:hAnsiTheme="minorHAnsi" w:cstheme="minorHAnsi"/>
        </w:rPr>
      </w:pPr>
      <w:r w:rsidRPr="00377F53">
        <w:rPr>
          <w:rFonts w:asciiTheme="minorHAnsi" w:hAnsiTheme="minorHAnsi" w:cstheme="minorHAnsi"/>
        </w:rPr>
        <w:t xml:space="preserve">Common area carpet </w:t>
      </w:r>
    </w:p>
    <w:p w14:paraId="3892C2CE" w14:textId="77777777" w:rsidR="005A61CC" w:rsidRPr="00377F53" w:rsidRDefault="005A61CC" w:rsidP="00DF509E">
      <w:pPr>
        <w:pStyle w:val="ListParagraph"/>
        <w:numPr>
          <w:ilvl w:val="0"/>
          <w:numId w:val="12"/>
        </w:numPr>
        <w:spacing w:after="160" w:line="259" w:lineRule="auto"/>
        <w:rPr>
          <w:rFonts w:asciiTheme="minorHAnsi" w:hAnsiTheme="minorHAnsi" w:cstheme="minorHAnsi"/>
        </w:rPr>
      </w:pPr>
      <w:r w:rsidRPr="00377F53">
        <w:rPr>
          <w:rFonts w:asciiTheme="minorHAnsi" w:hAnsiTheme="minorHAnsi" w:cstheme="minorHAnsi"/>
        </w:rPr>
        <w:t>Lobby, Library, and Day Use furniture</w:t>
      </w:r>
    </w:p>
    <w:p w14:paraId="71483B97" w14:textId="77777777" w:rsidR="005A61CC" w:rsidRPr="00377F53" w:rsidRDefault="005A61CC" w:rsidP="00DF509E">
      <w:pPr>
        <w:pStyle w:val="ListParagraph"/>
        <w:numPr>
          <w:ilvl w:val="0"/>
          <w:numId w:val="12"/>
        </w:numPr>
        <w:spacing w:after="160" w:line="259" w:lineRule="auto"/>
        <w:rPr>
          <w:rFonts w:asciiTheme="minorHAnsi" w:hAnsiTheme="minorHAnsi" w:cstheme="minorHAnsi"/>
        </w:rPr>
      </w:pPr>
      <w:r w:rsidRPr="00377F53">
        <w:rPr>
          <w:rFonts w:asciiTheme="minorHAnsi" w:hAnsiTheme="minorHAnsi" w:cstheme="minorHAnsi"/>
        </w:rPr>
        <w:t>Electric vehicle charging stations</w:t>
      </w:r>
    </w:p>
    <w:p w14:paraId="7B231021" w14:textId="77777777" w:rsidR="005A61CC" w:rsidRPr="00377F53" w:rsidRDefault="005A61CC" w:rsidP="005A61CC">
      <w:pPr>
        <w:rPr>
          <w:rFonts w:cstheme="minorHAnsi"/>
          <w:sz w:val="24"/>
          <w:szCs w:val="24"/>
          <w:u w:val="single"/>
        </w:rPr>
      </w:pPr>
      <w:r w:rsidRPr="00377F53">
        <w:rPr>
          <w:rFonts w:cstheme="minorHAnsi"/>
          <w:sz w:val="24"/>
          <w:szCs w:val="24"/>
        </w:rPr>
        <w:t>As a reminder, there will be a resort closure this fall instead of the typical multi-week block season. This resort-wide closure will occur from Sunday, October 23 to Friday, October 28. During this closure, we are looking forward to implementing many resort improvements.</w:t>
      </w:r>
    </w:p>
    <w:p w14:paraId="0B2EC0FF" w14:textId="77777777" w:rsidR="005A61CC" w:rsidRPr="00377F53" w:rsidRDefault="005A61CC" w:rsidP="005A61CC">
      <w:pPr>
        <w:rPr>
          <w:rFonts w:cstheme="minorHAnsi"/>
          <w:sz w:val="24"/>
          <w:szCs w:val="24"/>
          <w:u w:val="single"/>
        </w:rPr>
      </w:pPr>
      <w:r w:rsidRPr="00377F53">
        <w:rPr>
          <w:rFonts w:cstheme="minorHAnsi"/>
          <w:sz w:val="24"/>
          <w:szCs w:val="24"/>
          <w:u w:val="single"/>
        </w:rPr>
        <w:t>Leadership Updates:</w:t>
      </w:r>
    </w:p>
    <w:p w14:paraId="1BAEA59F" w14:textId="77777777" w:rsidR="005A61CC" w:rsidRPr="00377F53" w:rsidRDefault="005A61CC" w:rsidP="005A61CC">
      <w:pPr>
        <w:rPr>
          <w:rFonts w:cstheme="minorHAnsi"/>
          <w:sz w:val="24"/>
          <w:szCs w:val="24"/>
          <w:u w:val="single"/>
        </w:rPr>
      </w:pPr>
      <w:r w:rsidRPr="00377F53">
        <w:rPr>
          <w:rFonts w:cstheme="minorHAnsi"/>
          <w:sz w:val="24"/>
          <w:szCs w:val="24"/>
        </w:rPr>
        <w:t xml:space="preserve">We have had several recent promotions within the Grand Lodge on Peak 7 leadership team, all of which have been internal BGV promotions. The new leaders have provided a fresh new perspective with several great ideas to continue to grow and improve the owner experience at the Grand Lodge on Peak 7. </w:t>
      </w:r>
    </w:p>
    <w:p w14:paraId="161473F8" w14:textId="77777777" w:rsidR="005A61CC" w:rsidRPr="00377F53" w:rsidRDefault="005A61CC" w:rsidP="00DF509E">
      <w:pPr>
        <w:pStyle w:val="ListParagraph"/>
        <w:numPr>
          <w:ilvl w:val="0"/>
          <w:numId w:val="13"/>
        </w:numPr>
        <w:spacing w:after="160" w:line="259" w:lineRule="auto"/>
        <w:rPr>
          <w:rFonts w:asciiTheme="minorHAnsi" w:eastAsiaTheme="minorEastAsia" w:hAnsiTheme="minorHAnsi" w:cstheme="minorHAnsi"/>
        </w:rPr>
      </w:pPr>
      <w:r w:rsidRPr="00377F53">
        <w:rPr>
          <w:rFonts w:asciiTheme="minorHAnsi" w:hAnsiTheme="minorHAnsi" w:cstheme="minorHAnsi"/>
        </w:rPr>
        <w:t xml:space="preserve">Amie Yoder is the Assistant General Manager and brings a wealth of knowledge and experience to her new role, having previously worked in several departments at BGV including Owner Relations, the Grand Lodge on Peak 7 Front Desk and most recently as the Guest Services Manager at the Grand Colorado on Peak 8. </w:t>
      </w:r>
    </w:p>
    <w:p w14:paraId="29B1B535" w14:textId="77777777" w:rsidR="005A61CC" w:rsidRPr="00377F53" w:rsidRDefault="005A61CC" w:rsidP="00DF509E">
      <w:pPr>
        <w:pStyle w:val="ListParagraph"/>
        <w:numPr>
          <w:ilvl w:val="0"/>
          <w:numId w:val="13"/>
        </w:numPr>
        <w:spacing w:after="160" w:line="259" w:lineRule="auto"/>
        <w:rPr>
          <w:rFonts w:asciiTheme="minorHAnsi" w:hAnsiTheme="minorHAnsi" w:cstheme="minorHAnsi"/>
        </w:rPr>
      </w:pPr>
      <w:r w:rsidRPr="00377F53">
        <w:rPr>
          <w:rFonts w:asciiTheme="minorHAnsi" w:hAnsiTheme="minorHAnsi" w:cstheme="minorHAnsi"/>
        </w:rPr>
        <w:t xml:space="preserve">Patty Palermo is the Night Operations Manager. She is an experienced leader who has brought a keen eye and enthusiasm to this position at the Grand Lodge on Peak 7. </w:t>
      </w:r>
    </w:p>
    <w:p w14:paraId="21816A01" w14:textId="77777777" w:rsidR="005A61CC" w:rsidRPr="00377F53" w:rsidRDefault="005A61CC" w:rsidP="00DF509E">
      <w:pPr>
        <w:pStyle w:val="ListParagraph"/>
        <w:numPr>
          <w:ilvl w:val="0"/>
          <w:numId w:val="13"/>
        </w:numPr>
        <w:spacing w:after="160" w:line="259" w:lineRule="auto"/>
        <w:rPr>
          <w:rFonts w:asciiTheme="minorHAnsi" w:hAnsiTheme="minorHAnsi" w:cstheme="minorHAnsi"/>
        </w:rPr>
      </w:pPr>
      <w:r w:rsidRPr="00377F53">
        <w:rPr>
          <w:rFonts w:asciiTheme="minorHAnsi" w:hAnsiTheme="minorHAnsi" w:cstheme="minorHAnsi"/>
        </w:rPr>
        <w:t xml:space="preserve">Michelle Hair is the Soothe Spa Assistant Manager. During her career at BGV, she has also worked at the Grand Timber Lodge and in Owner Relations. Her vast company knowledge has been extremely valuable. </w:t>
      </w:r>
    </w:p>
    <w:p w14:paraId="7CCC613B" w14:textId="77777777" w:rsidR="005A61CC" w:rsidRPr="00377F53" w:rsidRDefault="005A61CC" w:rsidP="00DF509E">
      <w:pPr>
        <w:pStyle w:val="ListParagraph"/>
        <w:numPr>
          <w:ilvl w:val="0"/>
          <w:numId w:val="13"/>
        </w:numPr>
        <w:spacing w:after="160" w:line="259" w:lineRule="auto"/>
        <w:rPr>
          <w:rFonts w:asciiTheme="minorHAnsi" w:hAnsiTheme="minorHAnsi" w:cstheme="minorHAnsi"/>
        </w:rPr>
      </w:pPr>
      <w:r w:rsidRPr="00377F53">
        <w:rPr>
          <w:rFonts w:asciiTheme="minorHAnsi" w:hAnsiTheme="minorHAnsi" w:cstheme="minorHAnsi"/>
        </w:rPr>
        <w:t xml:space="preserve">Madison Syer is the Assistant Guest Services Manager. She has held multiple supervisory positions in Breckenridge prior to being promoted, including Front Desk Supervisor. </w:t>
      </w:r>
    </w:p>
    <w:p w14:paraId="47BB0F77" w14:textId="77777777" w:rsidR="005A61CC" w:rsidRPr="00377F53" w:rsidRDefault="005A61CC" w:rsidP="00DF509E">
      <w:pPr>
        <w:pStyle w:val="ListParagraph"/>
        <w:numPr>
          <w:ilvl w:val="0"/>
          <w:numId w:val="13"/>
        </w:numPr>
        <w:spacing w:after="160" w:line="259" w:lineRule="auto"/>
        <w:rPr>
          <w:rFonts w:asciiTheme="minorHAnsi" w:hAnsiTheme="minorHAnsi" w:cstheme="minorHAnsi"/>
        </w:rPr>
      </w:pPr>
      <w:r w:rsidRPr="00377F53">
        <w:rPr>
          <w:rFonts w:asciiTheme="minorHAnsi" w:hAnsiTheme="minorHAnsi" w:cstheme="minorHAnsi"/>
        </w:rPr>
        <w:t>Delano Neil is the Assistant Engineering Manager and has been a valuable member of the Engineering team for several years. Delano was instrumental in creating the Escape Room.</w:t>
      </w:r>
    </w:p>
    <w:p w14:paraId="18FE74A4" w14:textId="7D9502C5" w:rsidR="005A61CC" w:rsidRPr="00377F53" w:rsidRDefault="005A61CC" w:rsidP="00DF509E">
      <w:pPr>
        <w:pStyle w:val="ListParagraph"/>
        <w:numPr>
          <w:ilvl w:val="0"/>
          <w:numId w:val="13"/>
        </w:numPr>
        <w:spacing w:after="160" w:line="259" w:lineRule="auto"/>
        <w:rPr>
          <w:rFonts w:asciiTheme="minorHAnsi" w:hAnsiTheme="minorHAnsi" w:cstheme="minorHAnsi"/>
        </w:rPr>
      </w:pPr>
      <w:r w:rsidRPr="00377F53">
        <w:rPr>
          <w:rFonts w:asciiTheme="minorHAnsi" w:hAnsiTheme="minorHAnsi" w:cstheme="minorHAnsi"/>
        </w:rPr>
        <w:t xml:space="preserve">Jack Harvey is the Front Desk Supervisor and has been a wonderful asset to the team. </w:t>
      </w:r>
    </w:p>
    <w:p w14:paraId="3E531F03" w14:textId="77777777" w:rsidR="00AB230E" w:rsidRPr="00377F53" w:rsidRDefault="00C30E37" w:rsidP="00293B1A">
      <w:pPr>
        <w:spacing w:before="67" w:after="0" w:line="216" w:lineRule="auto"/>
        <w:textAlignment w:val="baseline"/>
        <w:rPr>
          <w:rFonts w:eastAsia="Times New Roman" w:cstheme="minorHAnsi"/>
          <w:i/>
          <w:iCs/>
          <w:sz w:val="24"/>
          <w:szCs w:val="24"/>
        </w:rPr>
      </w:pPr>
      <w:r w:rsidRPr="00377F53">
        <w:rPr>
          <w:rFonts w:eastAsia="+mn-ea" w:cstheme="minorHAnsi"/>
          <w:i/>
          <w:iCs/>
          <w:kern w:val="24"/>
          <w:sz w:val="24"/>
          <w:szCs w:val="24"/>
        </w:rPr>
        <w:lastRenderedPageBreak/>
        <w:t>Discussion</w:t>
      </w:r>
      <w:r w:rsidRPr="00377F53">
        <w:rPr>
          <w:rFonts w:eastAsia="Times New Roman" w:cstheme="minorHAnsi"/>
          <w:i/>
          <w:iCs/>
          <w:sz w:val="24"/>
          <w:szCs w:val="24"/>
        </w:rPr>
        <w:t>:</w:t>
      </w:r>
      <w:r w:rsidR="00B52F89" w:rsidRPr="00377F53">
        <w:rPr>
          <w:rFonts w:eastAsia="Times New Roman" w:cstheme="minorHAnsi"/>
          <w:i/>
          <w:iCs/>
          <w:sz w:val="24"/>
          <w:szCs w:val="24"/>
        </w:rPr>
        <w:t xml:space="preserve"> </w:t>
      </w:r>
    </w:p>
    <w:p w14:paraId="538A1406" w14:textId="298795D5" w:rsidR="00293B1A" w:rsidRPr="00377F53" w:rsidRDefault="00501639" w:rsidP="00DF509E">
      <w:pPr>
        <w:pStyle w:val="ListParagraph"/>
        <w:numPr>
          <w:ilvl w:val="0"/>
          <w:numId w:val="16"/>
        </w:numPr>
        <w:spacing w:before="67" w:line="216" w:lineRule="auto"/>
        <w:textAlignment w:val="baseline"/>
        <w:rPr>
          <w:rFonts w:asciiTheme="minorHAnsi" w:hAnsiTheme="minorHAnsi" w:cstheme="minorHAnsi"/>
          <w:i/>
          <w:iCs/>
        </w:rPr>
      </w:pPr>
      <w:r w:rsidRPr="00377F53">
        <w:rPr>
          <w:rFonts w:asciiTheme="minorHAnsi" w:hAnsiTheme="minorHAnsi" w:cstheme="minorHAnsi"/>
          <w:i/>
          <w:iCs/>
        </w:rPr>
        <w:t>M</w:t>
      </w:r>
      <w:r w:rsidR="00835E5F" w:rsidRPr="00377F53">
        <w:rPr>
          <w:rFonts w:asciiTheme="minorHAnsi" w:hAnsiTheme="minorHAnsi" w:cstheme="minorHAnsi"/>
          <w:i/>
          <w:iCs/>
        </w:rPr>
        <w:t xml:space="preserve">obile key option will not eliminate </w:t>
      </w:r>
      <w:r w:rsidRPr="00377F53">
        <w:rPr>
          <w:rFonts w:asciiTheme="minorHAnsi" w:hAnsiTheme="minorHAnsi" w:cstheme="minorHAnsi"/>
          <w:i/>
          <w:iCs/>
        </w:rPr>
        <w:t>wristbands, but rather will give owner</w:t>
      </w:r>
      <w:r w:rsidR="00FC0FE8">
        <w:rPr>
          <w:rFonts w:asciiTheme="minorHAnsi" w:hAnsiTheme="minorHAnsi" w:cstheme="minorHAnsi"/>
          <w:i/>
          <w:iCs/>
        </w:rPr>
        <w:t>s</w:t>
      </w:r>
      <w:r w:rsidRPr="00377F53">
        <w:rPr>
          <w:rFonts w:asciiTheme="minorHAnsi" w:hAnsiTheme="minorHAnsi" w:cstheme="minorHAnsi"/>
          <w:i/>
          <w:iCs/>
        </w:rPr>
        <w:t xml:space="preserve">/guests the option. </w:t>
      </w:r>
    </w:p>
    <w:p w14:paraId="538B971E" w14:textId="38FB763D" w:rsidR="00AB230E" w:rsidRPr="00377F53" w:rsidRDefault="00691480" w:rsidP="00DF509E">
      <w:pPr>
        <w:pStyle w:val="ListParagraph"/>
        <w:numPr>
          <w:ilvl w:val="0"/>
          <w:numId w:val="16"/>
        </w:numPr>
        <w:spacing w:before="67" w:line="216" w:lineRule="auto"/>
        <w:textAlignment w:val="baseline"/>
        <w:rPr>
          <w:rFonts w:asciiTheme="minorHAnsi" w:hAnsiTheme="minorHAnsi" w:cstheme="minorHAnsi"/>
          <w:i/>
          <w:iCs/>
        </w:rPr>
      </w:pPr>
      <w:r w:rsidRPr="00377F53">
        <w:rPr>
          <w:rFonts w:asciiTheme="minorHAnsi" w:hAnsiTheme="minorHAnsi" w:cstheme="minorHAnsi"/>
          <w:i/>
          <w:iCs/>
        </w:rPr>
        <w:t>E</w:t>
      </w:r>
      <w:r w:rsidR="00FC0FE8">
        <w:rPr>
          <w:rFonts w:asciiTheme="minorHAnsi" w:hAnsiTheme="minorHAnsi" w:cstheme="minorHAnsi"/>
          <w:i/>
          <w:iCs/>
        </w:rPr>
        <w:t>lectric vehicle</w:t>
      </w:r>
      <w:r w:rsidRPr="00377F53">
        <w:rPr>
          <w:rFonts w:asciiTheme="minorHAnsi" w:hAnsiTheme="minorHAnsi" w:cstheme="minorHAnsi"/>
          <w:i/>
          <w:iCs/>
        </w:rPr>
        <w:t xml:space="preserve"> charging</w:t>
      </w:r>
      <w:r w:rsidR="00DE2023" w:rsidRPr="00377F53">
        <w:rPr>
          <w:rFonts w:asciiTheme="minorHAnsi" w:hAnsiTheme="minorHAnsi" w:cstheme="minorHAnsi"/>
          <w:i/>
          <w:iCs/>
        </w:rPr>
        <w:t xml:space="preserve">, </w:t>
      </w:r>
      <w:r w:rsidR="00FC0FE8">
        <w:rPr>
          <w:rFonts w:asciiTheme="minorHAnsi" w:hAnsiTheme="minorHAnsi" w:cstheme="minorHAnsi"/>
          <w:i/>
          <w:iCs/>
        </w:rPr>
        <w:t xml:space="preserve">the </w:t>
      </w:r>
      <w:r w:rsidR="00DE2023" w:rsidRPr="00377F53">
        <w:rPr>
          <w:rFonts w:asciiTheme="minorHAnsi" w:hAnsiTheme="minorHAnsi" w:cstheme="minorHAnsi"/>
          <w:i/>
          <w:iCs/>
        </w:rPr>
        <w:t xml:space="preserve">trend is </w:t>
      </w:r>
      <w:r w:rsidR="008159EF" w:rsidRPr="00377F53">
        <w:rPr>
          <w:rFonts w:asciiTheme="minorHAnsi" w:hAnsiTheme="minorHAnsi" w:cstheme="minorHAnsi"/>
          <w:i/>
          <w:iCs/>
        </w:rPr>
        <w:t xml:space="preserve">going </w:t>
      </w:r>
      <w:r w:rsidR="00FC0FE8">
        <w:rPr>
          <w:rFonts w:asciiTheme="minorHAnsi" w:hAnsiTheme="minorHAnsi" w:cstheme="minorHAnsi"/>
          <w:i/>
          <w:iCs/>
        </w:rPr>
        <w:t>towards charging</w:t>
      </w:r>
      <w:r w:rsidR="000B3A95">
        <w:rPr>
          <w:rFonts w:asciiTheme="minorHAnsi" w:hAnsiTheme="minorHAnsi" w:cstheme="minorHAnsi"/>
          <w:i/>
          <w:iCs/>
        </w:rPr>
        <w:t xml:space="preserve"> users, with</w:t>
      </w:r>
      <w:r w:rsidR="00FC0FE8">
        <w:rPr>
          <w:rFonts w:asciiTheme="minorHAnsi" w:hAnsiTheme="minorHAnsi" w:cstheme="minorHAnsi"/>
          <w:i/>
          <w:iCs/>
        </w:rPr>
        <w:t xml:space="preserve"> </w:t>
      </w:r>
      <w:r w:rsidR="008159EF" w:rsidRPr="00377F53">
        <w:rPr>
          <w:rFonts w:asciiTheme="minorHAnsi" w:hAnsiTheme="minorHAnsi" w:cstheme="minorHAnsi"/>
          <w:i/>
          <w:iCs/>
        </w:rPr>
        <w:t xml:space="preserve">the </w:t>
      </w:r>
      <w:r w:rsidR="00FC0FE8">
        <w:rPr>
          <w:rFonts w:asciiTheme="minorHAnsi" w:hAnsiTheme="minorHAnsi" w:cstheme="minorHAnsi"/>
          <w:i/>
          <w:iCs/>
        </w:rPr>
        <w:t xml:space="preserve">new </w:t>
      </w:r>
      <w:r w:rsidR="008159EF" w:rsidRPr="00377F53">
        <w:rPr>
          <w:rFonts w:asciiTheme="minorHAnsi" w:hAnsiTheme="minorHAnsi" w:cstheme="minorHAnsi"/>
          <w:i/>
          <w:iCs/>
        </w:rPr>
        <w:t xml:space="preserve">standard </w:t>
      </w:r>
      <w:r w:rsidR="000B3A95">
        <w:rPr>
          <w:rFonts w:asciiTheme="minorHAnsi" w:hAnsiTheme="minorHAnsi" w:cstheme="minorHAnsi"/>
          <w:i/>
          <w:iCs/>
        </w:rPr>
        <w:t xml:space="preserve">being </w:t>
      </w:r>
      <w:r w:rsidR="008159EF" w:rsidRPr="00377F53">
        <w:rPr>
          <w:rFonts w:asciiTheme="minorHAnsi" w:hAnsiTheme="minorHAnsi" w:cstheme="minorHAnsi"/>
          <w:i/>
          <w:iCs/>
        </w:rPr>
        <w:t>“pay to play”</w:t>
      </w:r>
      <w:r w:rsidR="00501639" w:rsidRPr="00377F53">
        <w:rPr>
          <w:rFonts w:asciiTheme="minorHAnsi" w:hAnsiTheme="minorHAnsi" w:cstheme="minorHAnsi"/>
          <w:i/>
          <w:iCs/>
        </w:rPr>
        <w:t>.</w:t>
      </w:r>
    </w:p>
    <w:p w14:paraId="07D061EF" w14:textId="10DFA457" w:rsidR="00461270" w:rsidRPr="00377F53" w:rsidRDefault="00461270" w:rsidP="00C30E37">
      <w:pPr>
        <w:spacing w:before="67" w:line="216" w:lineRule="auto"/>
        <w:textAlignment w:val="baseline"/>
        <w:rPr>
          <w:rFonts w:eastAsia="+mn-ea" w:cstheme="minorHAnsi"/>
          <w:b/>
          <w:bCs/>
          <w:color w:val="17365D"/>
          <w:kern w:val="24"/>
        </w:rPr>
      </w:pPr>
    </w:p>
    <w:p w14:paraId="04D20F70" w14:textId="7EF67539" w:rsidR="00293B1A" w:rsidRPr="003F5B4E" w:rsidRDefault="00461270" w:rsidP="003F5B4E">
      <w:pPr>
        <w:spacing w:before="67" w:after="0" w:line="216" w:lineRule="auto"/>
        <w:textAlignment w:val="baseline"/>
        <w:rPr>
          <w:rFonts w:eastAsia="+mn-ea" w:cstheme="minorHAnsi"/>
          <w:b/>
          <w:bCs/>
          <w:kern w:val="24"/>
          <w:sz w:val="24"/>
          <w:szCs w:val="24"/>
        </w:rPr>
      </w:pPr>
      <w:r w:rsidRPr="00377F53">
        <w:rPr>
          <w:rFonts w:eastAsia="+mn-ea" w:cstheme="minorHAnsi"/>
          <w:b/>
          <w:bCs/>
          <w:kern w:val="24"/>
          <w:sz w:val="24"/>
          <w:szCs w:val="24"/>
        </w:rPr>
        <w:t>New Business / Updates</w:t>
      </w:r>
    </w:p>
    <w:p w14:paraId="0FB2FFCD" w14:textId="1EF053F8" w:rsidR="00DB27FC" w:rsidRPr="00377F53" w:rsidRDefault="00DB27FC" w:rsidP="00293B1A">
      <w:pPr>
        <w:spacing w:line="216" w:lineRule="auto"/>
        <w:textAlignment w:val="baseline"/>
        <w:rPr>
          <w:rFonts w:eastAsia="+mn-ea" w:cstheme="minorHAnsi"/>
          <w:b/>
          <w:kern w:val="24"/>
          <w:sz w:val="24"/>
          <w:szCs w:val="24"/>
        </w:rPr>
      </w:pPr>
      <w:r w:rsidRPr="00377F53">
        <w:rPr>
          <w:rFonts w:eastAsia="+mn-ea" w:cstheme="minorHAnsi"/>
          <w:b/>
          <w:kern w:val="24"/>
          <w:sz w:val="24"/>
          <w:szCs w:val="24"/>
        </w:rPr>
        <w:t>Reserve Update</w:t>
      </w:r>
    </w:p>
    <w:p w14:paraId="1A8423E6" w14:textId="77777777" w:rsidR="001B7622" w:rsidRPr="00377F53" w:rsidRDefault="001B7622" w:rsidP="005B56FE">
      <w:pPr>
        <w:rPr>
          <w:rStyle w:val="normaltextrun"/>
          <w:rFonts w:cstheme="minorHAnsi"/>
          <w:color w:val="000000"/>
          <w:shd w:val="clear" w:color="auto" w:fill="FFFFFF"/>
        </w:rPr>
      </w:pPr>
      <w:r w:rsidRPr="00377F53">
        <w:rPr>
          <w:rStyle w:val="normaltextrun"/>
          <w:rFonts w:cstheme="minorHAnsi"/>
          <w:color w:val="000000"/>
          <w:shd w:val="clear" w:color="auto" w:fill="FFFFFF"/>
        </w:rPr>
        <w:t>We have reviewed the third-party Reserve Study that was completed by OAC Management last fall. We will use the study provided by OAC as well as bids and proposals from preferred vendors in late spring/early summer to help formulate the next round of annual updates to the Grand Lodge on Peak 7 Reserve Study. During this process, we will also determine if it is in the best interest of the GL7OA to increase the rate of inflation used on the Reserve Study from 3% to 3.5%. </w:t>
      </w:r>
    </w:p>
    <w:p w14:paraId="2622A797" w14:textId="77777777" w:rsidR="001B7622" w:rsidRPr="00377F53" w:rsidRDefault="001B7622" w:rsidP="00F0027F">
      <w:pPr>
        <w:spacing w:after="0" w:line="216" w:lineRule="auto"/>
        <w:ind w:left="1080"/>
        <w:contextualSpacing/>
        <w:textAlignment w:val="baseline"/>
        <w:rPr>
          <w:rFonts w:eastAsia="+mn-ea" w:cstheme="minorHAnsi"/>
          <w:bCs/>
          <w:color w:val="17365D"/>
          <w:kern w:val="24"/>
          <w:sz w:val="24"/>
          <w:szCs w:val="24"/>
        </w:rPr>
      </w:pPr>
    </w:p>
    <w:p w14:paraId="6EA0B5D9" w14:textId="7CB0BAF5" w:rsidR="00211534" w:rsidRPr="00377F53" w:rsidRDefault="00E73217" w:rsidP="009057CA">
      <w:pPr>
        <w:spacing w:line="216" w:lineRule="auto"/>
        <w:textAlignment w:val="baseline"/>
        <w:rPr>
          <w:rFonts w:cstheme="minorHAnsi"/>
          <w:b/>
          <w:bCs/>
          <w:sz w:val="24"/>
          <w:szCs w:val="24"/>
        </w:rPr>
      </w:pPr>
      <w:r w:rsidRPr="00377F53">
        <w:rPr>
          <w:rFonts w:cstheme="minorHAnsi"/>
          <w:b/>
          <w:bCs/>
          <w:sz w:val="24"/>
          <w:szCs w:val="24"/>
        </w:rPr>
        <w:t xml:space="preserve">Town of Breckenridge </w:t>
      </w:r>
      <w:r w:rsidR="009E64CC" w:rsidRPr="00377F53">
        <w:rPr>
          <w:rFonts w:cstheme="minorHAnsi"/>
          <w:b/>
          <w:bCs/>
          <w:sz w:val="24"/>
          <w:szCs w:val="24"/>
        </w:rPr>
        <w:t xml:space="preserve">Accommodation Unit Regulatory Fee </w:t>
      </w:r>
    </w:p>
    <w:p w14:paraId="643CD2D3" w14:textId="20046370" w:rsidR="0031171B" w:rsidRPr="00377F53" w:rsidRDefault="0031171B" w:rsidP="0031171B">
      <w:pPr>
        <w:rPr>
          <w:rFonts w:cstheme="minorHAnsi"/>
        </w:rPr>
      </w:pPr>
      <w:r w:rsidRPr="00377F53">
        <w:rPr>
          <w:rFonts w:cstheme="minorHAnsi"/>
          <w:color w:val="000000" w:themeColor="text1"/>
          <w:shd w:val="clear" w:color="auto" w:fill="FFFFFF"/>
        </w:rPr>
        <w:t>On November 23rd, 2021, the Breckenridge Town Council passed a new ordinance</w:t>
      </w:r>
      <w:r w:rsidR="000B3A95">
        <w:rPr>
          <w:rFonts w:cstheme="minorHAnsi"/>
          <w:color w:val="000000" w:themeColor="text1"/>
          <w:shd w:val="clear" w:color="auto" w:fill="FFFFFF"/>
        </w:rPr>
        <w:t>,</w:t>
      </w:r>
      <w:r w:rsidRPr="00377F53">
        <w:rPr>
          <w:rFonts w:cstheme="minorHAnsi"/>
          <w:color w:val="000000" w:themeColor="text1"/>
          <w:shd w:val="clear" w:color="auto" w:fill="FFFFFF"/>
        </w:rPr>
        <w:t xml:space="preserve"> No. 35</w:t>
      </w:r>
      <w:r w:rsidR="000B3A95">
        <w:rPr>
          <w:rFonts w:cstheme="minorHAnsi"/>
          <w:color w:val="000000" w:themeColor="text1"/>
          <w:shd w:val="clear" w:color="auto" w:fill="FFFFFF"/>
        </w:rPr>
        <w:t>,</w:t>
      </w:r>
      <w:r w:rsidRPr="00377F53">
        <w:rPr>
          <w:rFonts w:cstheme="minorHAnsi"/>
          <w:color w:val="000000" w:themeColor="text1"/>
          <w:shd w:val="clear" w:color="auto" w:fill="FFFFFF"/>
        </w:rPr>
        <w:t xml:space="preserve"> amending Chapter 1, Title 4 of the Breckenridge Town Code concerning the annual accommodation unit regulatory fee.  This </w:t>
      </w:r>
      <w:r w:rsidR="000B3A95">
        <w:rPr>
          <w:rFonts w:cstheme="minorHAnsi"/>
          <w:color w:val="000000" w:themeColor="text1"/>
          <w:shd w:val="clear" w:color="auto" w:fill="FFFFFF"/>
        </w:rPr>
        <w:t>occurred</w:t>
      </w:r>
      <w:r w:rsidR="000B3A95" w:rsidRPr="00377F53">
        <w:rPr>
          <w:rFonts w:cstheme="minorHAnsi"/>
          <w:color w:val="000000" w:themeColor="text1"/>
          <w:shd w:val="clear" w:color="auto" w:fill="FFFFFF"/>
        </w:rPr>
        <w:t xml:space="preserve"> </w:t>
      </w:r>
      <w:r w:rsidRPr="00377F53">
        <w:rPr>
          <w:rFonts w:cstheme="minorHAnsi"/>
          <w:color w:val="000000" w:themeColor="text1"/>
          <w:shd w:val="clear" w:color="auto" w:fill="FFFFFF"/>
        </w:rPr>
        <w:t>after the Board approved the FY2022 budget.</w:t>
      </w:r>
      <w:r w:rsidRPr="00377F53">
        <w:rPr>
          <w:rFonts w:cstheme="minorHAnsi"/>
          <w:color w:val="000000" w:themeColor="text1"/>
        </w:rPr>
        <w:t xml:space="preserve"> The 2022 regulatory fee is $400 per studio/bedroom, in addition to the current business and occupational license tax (BOLT.)  All dollars generated by this regulatory fee will be used to support the Town’s workforce housing policies and programs, including buy downs, lease to locals, acquisition of deed restricted units, and/or construction of new units. More info on how these funds will be used </w:t>
      </w:r>
      <w:r w:rsidR="000B3A95">
        <w:rPr>
          <w:rFonts w:cstheme="minorHAnsi"/>
          <w:color w:val="000000" w:themeColor="text1"/>
        </w:rPr>
        <w:t>was</w:t>
      </w:r>
      <w:r w:rsidR="000B3A95" w:rsidRPr="00377F53">
        <w:rPr>
          <w:rFonts w:cstheme="minorHAnsi"/>
          <w:color w:val="000000" w:themeColor="text1"/>
        </w:rPr>
        <w:t xml:space="preserve"> </w:t>
      </w:r>
      <w:r w:rsidRPr="00377F53">
        <w:rPr>
          <w:rFonts w:cstheme="minorHAnsi"/>
          <w:color w:val="000000" w:themeColor="text1"/>
        </w:rPr>
        <w:t xml:space="preserve">featured in a recent Summit Daily News article, which can be found here: </w:t>
      </w:r>
      <w:hyperlink r:id="rId11" w:history="1">
        <w:r w:rsidRPr="00377F53">
          <w:rPr>
            <w:rStyle w:val="Hyperlink"/>
            <w:rFonts w:cstheme="minorHAnsi"/>
          </w:rPr>
          <w:t>https://www.summitdaily.com/news/breckenridge-commits-50-million-to-ambitious-workforce-housing-plan/</w:t>
        </w:r>
      </w:hyperlink>
    </w:p>
    <w:p w14:paraId="0C70C27F" w14:textId="68321609" w:rsidR="0031171B" w:rsidRPr="00377F53" w:rsidRDefault="0031171B" w:rsidP="0031171B">
      <w:pPr>
        <w:rPr>
          <w:rFonts w:cstheme="minorHAnsi"/>
        </w:rPr>
      </w:pPr>
      <w:r w:rsidRPr="00377F53">
        <w:rPr>
          <w:rFonts w:cstheme="minorHAnsi"/>
        </w:rPr>
        <w:t xml:space="preserve">In order to meet the payment deadline of 1/27/22 and avoid </w:t>
      </w:r>
      <w:r w:rsidR="000B3A95">
        <w:rPr>
          <w:rFonts w:cstheme="minorHAnsi"/>
        </w:rPr>
        <w:t xml:space="preserve">the </w:t>
      </w:r>
      <w:r w:rsidRPr="00377F53">
        <w:rPr>
          <w:rFonts w:cstheme="minorHAnsi"/>
        </w:rPr>
        <w:t xml:space="preserve">risk of losing the existing short term rental licenses, Peak Resort Management (BGV) paid this fee on behalf of GL7OA.  Therefore, </w:t>
      </w:r>
      <w:bookmarkStart w:id="2" w:name="_Hlk98925469"/>
      <w:r w:rsidRPr="00377F53">
        <w:rPr>
          <w:rFonts w:cstheme="minorHAnsi"/>
        </w:rPr>
        <w:t xml:space="preserve">GL7OA </w:t>
      </w:r>
      <w:bookmarkEnd w:id="2"/>
      <w:r w:rsidRPr="00377F53">
        <w:rPr>
          <w:rFonts w:cstheme="minorHAnsi"/>
        </w:rPr>
        <w:t>will incur this unbudgeted expense in FY2022, and the ratification of this expense is noted below, requiring Board approval.</w:t>
      </w:r>
    </w:p>
    <w:p w14:paraId="5CE22D72" w14:textId="636780CC" w:rsidR="0031171B" w:rsidRPr="00377F53" w:rsidRDefault="0031171B" w:rsidP="0031171B">
      <w:pPr>
        <w:rPr>
          <w:rFonts w:cstheme="minorHAnsi"/>
        </w:rPr>
      </w:pPr>
      <w:r w:rsidRPr="00377F53">
        <w:rPr>
          <w:rFonts w:cstheme="minorHAnsi"/>
        </w:rPr>
        <w:t xml:space="preserve">As always, staff will do what we can to help drive a favorable outcome by the end of the fiscal year.  In addition, GL7OA also has some retained earnings, and the 2022 insurance premiums did not increase as substantially as </w:t>
      </w:r>
      <w:r w:rsidR="000B3A95">
        <w:rPr>
          <w:rFonts w:cstheme="minorHAnsi"/>
        </w:rPr>
        <w:t>expected</w:t>
      </w:r>
      <w:r w:rsidRPr="00377F53">
        <w:rPr>
          <w:rFonts w:cstheme="minorHAnsi"/>
        </w:rPr>
        <w:t>.</w:t>
      </w:r>
    </w:p>
    <w:p w14:paraId="77326AEC" w14:textId="42BDF72A" w:rsidR="0031171B" w:rsidRPr="00377F53" w:rsidRDefault="0031171B" w:rsidP="007C4EC4">
      <w:pPr>
        <w:rPr>
          <w:rFonts w:cstheme="minorHAnsi"/>
        </w:rPr>
      </w:pPr>
      <w:r w:rsidRPr="00377F53">
        <w:rPr>
          <w:rFonts w:cstheme="minorHAnsi"/>
        </w:rPr>
        <w:t xml:space="preserve">Lastly, since this ordinance passed, BGV has been engaged in discussions with the Town of Breckenridge regarding the specifics of this fee and the substantial financial impacts to all BGV owners. These discussions are still ongoing, and we will keep the Board apprised of any new developments. </w:t>
      </w:r>
    </w:p>
    <w:p w14:paraId="5FA2297C" w14:textId="77777777" w:rsidR="00011F5C" w:rsidRPr="00377F53" w:rsidRDefault="007903ED" w:rsidP="009057CA">
      <w:pPr>
        <w:spacing w:line="216" w:lineRule="auto"/>
        <w:textAlignment w:val="baseline"/>
        <w:rPr>
          <w:rFonts w:eastAsia="+mn-ea" w:cstheme="minorHAnsi"/>
          <w:bCs/>
          <w:i/>
          <w:iCs/>
          <w:kern w:val="24"/>
        </w:rPr>
      </w:pPr>
      <w:r w:rsidRPr="00377F53">
        <w:rPr>
          <w:rFonts w:eastAsia="+mn-ea" w:cstheme="minorHAnsi"/>
          <w:bCs/>
          <w:i/>
          <w:iCs/>
          <w:kern w:val="24"/>
        </w:rPr>
        <w:t xml:space="preserve">Discussion: </w:t>
      </w:r>
    </w:p>
    <w:p w14:paraId="070BBBCC" w14:textId="44945CFC" w:rsidR="007903ED" w:rsidRPr="00377F53" w:rsidRDefault="00E15D01" w:rsidP="00DF509E">
      <w:pPr>
        <w:pStyle w:val="ListParagraph"/>
        <w:numPr>
          <w:ilvl w:val="0"/>
          <w:numId w:val="17"/>
        </w:numPr>
        <w:spacing w:line="216" w:lineRule="auto"/>
        <w:textAlignment w:val="baseline"/>
        <w:rPr>
          <w:rFonts w:asciiTheme="minorHAnsi" w:eastAsia="+mn-ea" w:hAnsiTheme="minorHAnsi" w:cstheme="minorHAnsi"/>
          <w:bCs/>
          <w:i/>
          <w:iCs/>
          <w:kern w:val="24"/>
        </w:rPr>
      </w:pPr>
      <w:r w:rsidRPr="00377F53">
        <w:rPr>
          <w:rFonts w:asciiTheme="minorHAnsi" w:eastAsia="+mn-ea" w:hAnsiTheme="minorHAnsi" w:cstheme="minorHAnsi"/>
          <w:bCs/>
          <w:i/>
          <w:iCs/>
          <w:kern w:val="24"/>
        </w:rPr>
        <w:lastRenderedPageBreak/>
        <w:t xml:space="preserve">Nick added that </w:t>
      </w:r>
      <w:r w:rsidR="000A54AD" w:rsidRPr="00377F53">
        <w:rPr>
          <w:rFonts w:asciiTheme="minorHAnsi" w:eastAsia="+mn-ea" w:hAnsiTheme="minorHAnsi" w:cstheme="minorHAnsi"/>
          <w:bCs/>
          <w:i/>
          <w:iCs/>
          <w:kern w:val="24"/>
        </w:rPr>
        <w:t xml:space="preserve">BGV will continue to </w:t>
      </w:r>
      <w:r w:rsidRPr="00377F53">
        <w:rPr>
          <w:rFonts w:asciiTheme="minorHAnsi" w:eastAsia="+mn-ea" w:hAnsiTheme="minorHAnsi" w:cstheme="minorHAnsi"/>
          <w:bCs/>
          <w:i/>
          <w:iCs/>
          <w:kern w:val="24"/>
        </w:rPr>
        <w:t xml:space="preserve">have conversations with the </w:t>
      </w:r>
      <w:r w:rsidR="00E614DF" w:rsidRPr="00377F53">
        <w:rPr>
          <w:rFonts w:asciiTheme="minorHAnsi" w:eastAsia="+mn-ea" w:hAnsiTheme="minorHAnsi" w:cstheme="minorHAnsi"/>
          <w:bCs/>
          <w:i/>
          <w:iCs/>
          <w:kern w:val="24"/>
        </w:rPr>
        <w:t>T</w:t>
      </w:r>
      <w:r w:rsidRPr="00377F53">
        <w:rPr>
          <w:rFonts w:asciiTheme="minorHAnsi" w:eastAsia="+mn-ea" w:hAnsiTheme="minorHAnsi" w:cstheme="minorHAnsi"/>
          <w:bCs/>
          <w:i/>
          <w:iCs/>
          <w:kern w:val="24"/>
        </w:rPr>
        <w:t xml:space="preserve">own </w:t>
      </w:r>
      <w:r w:rsidR="007903ED" w:rsidRPr="00377F53">
        <w:rPr>
          <w:rFonts w:asciiTheme="minorHAnsi" w:eastAsia="+mn-ea" w:hAnsiTheme="minorHAnsi" w:cstheme="minorHAnsi"/>
          <w:bCs/>
          <w:i/>
          <w:iCs/>
          <w:kern w:val="24"/>
        </w:rPr>
        <w:t xml:space="preserve">and be an </w:t>
      </w:r>
      <w:r w:rsidR="000A54AD" w:rsidRPr="00377F53">
        <w:rPr>
          <w:rFonts w:asciiTheme="minorHAnsi" w:eastAsia="+mn-ea" w:hAnsiTheme="minorHAnsi" w:cstheme="minorHAnsi"/>
          <w:bCs/>
          <w:i/>
          <w:iCs/>
          <w:kern w:val="24"/>
        </w:rPr>
        <w:t>advocate for GL7OA with this new fee moving forward</w:t>
      </w:r>
      <w:r w:rsidR="00211534" w:rsidRPr="00377F53">
        <w:rPr>
          <w:rFonts w:asciiTheme="minorHAnsi" w:eastAsia="+mn-ea" w:hAnsiTheme="minorHAnsi" w:cstheme="minorHAnsi"/>
          <w:bCs/>
          <w:i/>
          <w:iCs/>
          <w:kern w:val="24"/>
        </w:rPr>
        <w:t>.</w:t>
      </w:r>
      <w:r w:rsidR="007903ED" w:rsidRPr="00377F53">
        <w:rPr>
          <w:rFonts w:asciiTheme="minorHAnsi" w:eastAsia="+mn-ea" w:hAnsiTheme="minorHAnsi" w:cstheme="minorHAnsi"/>
          <w:bCs/>
          <w:i/>
          <w:iCs/>
          <w:kern w:val="24"/>
        </w:rPr>
        <w:t xml:space="preserve"> We will continue to find ways to avoid costs and appreciate the </w:t>
      </w:r>
      <w:r w:rsidR="00E614DF" w:rsidRPr="00377F53">
        <w:rPr>
          <w:rFonts w:asciiTheme="minorHAnsi" w:eastAsia="+mn-ea" w:hAnsiTheme="minorHAnsi" w:cstheme="minorHAnsi"/>
          <w:bCs/>
          <w:i/>
          <w:iCs/>
          <w:kern w:val="24"/>
        </w:rPr>
        <w:t>B</w:t>
      </w:r>
      <w:r w:rsidR="007903ED" w:rsidRPr="00377F53">
        <w:rPr>
          <w:rFonts w:asciiTheme="minorHAnsi" w:eastAsia="+mn-ea" w:hAnsiTheme="minorHAnsi" w:cstheme="minorHAnsi"/>
          <w:bCs/>
          <w:i/>
          <w:iCs/>
          <w:kern w:val="24"/>
        </w:rPr>
        <w:t>oard</w:t>
      </w:r>
      <w:r w:rsidR="00E614DF" w:rsidRPr="00377F53">
        <w:rPr>
          <w:rFonts w:asciiTheme="minorHAnsi" w:eastAsia="+mn-ea" w:hAnsiTheme="minorHAnsi" w:cstheme="minorHAnsi"/>
          <w:bCs/>
          <w:i/>
          <w:iCs/>
          <w:kern w:val="24"/>
        </w:rPr>
        <w:t>’</w:t>
      </w:r>
      <w:r w:rsidR="007903ED" w:rsidRPr="00377F53">
        <w:rPr>
          <w:rFonts w:asciiTheme="minorHAnsi" w:eastAsia="+mn-ea" w:hAnsiTheme="minorHAnsi" w:cstheme="minorHAnsi"/>
          <w:bCs/>
          <w:i/>
          <w:iCs/>
          <w:kern w:val="24"/>
        </w:rPr>
        <w:t>s understanding.</w:t>
      </w:r>
    </w:p>
    <w:p w14:paraId="28F5CBAE" w14:textId="77777777" w:rsidR="00011F5C" w:rsidRPr="00377F53" w:rsidRDefault="00011F5C" w:rsidP="00011F5C">
      <w:pPr>
        <w:pStyle w:val="ListParagraph"/>
        <w:spacing w:line="216" w:lineRule="auto"/>
        <w:ind w:left="2160"/>
        <w:textAlignment w:val="baseline"/>
        <w:rPr>
          <w:rFonts w:asciiTheme="minorHAnsi" w:eastAsia="+mn-ea" w:hAnsiTheme="minorHAnsi" w:cstheme="minorHAnsi"/>
          <w:bCs/>
          <w:kern w:val="24"/>
        </w:rPr>
      </w:pPr>
    </w:p>
    <w:p w14:paraId="1EC8345C" w14:textId="40031E7D" w:rsidR="007903ED" w:rsidRPr="00377F53" w:rsidRDefault="009057CA" w:rsidP="00242D6E">
      <w:pPr>
        <w:rPr>
          <w:rFonts w:cstheme="minorHAnsi"/>
        </w:rPr>
      </w:pPr>
      <w:r w:rsidRPr="00377F53">
        <w:rPr>
          <w:rFonts w:cstheme="minorHAnsi"/>
          <w:b/>
          <w:bCs/>
        </w:rPr>
        <w:t>Motion:</w:t>
      </w:r>
      <w:r w:rsidRPr="00377F53">
        <w:rPr>
          <w:rFonts w:cstheme="minorHAnsi"/>
        </w:rPr>
        <w:t xml:space="preserve">  </w:t>
      </w:r>
      <w:r w:rsidR="00D0339D" w:rsidRPr="00377F53">
        <w:rPr>
          <w:rFonts w:cstheme="minorHAnsi"/>
        </w:rPr>
        <w:t>To ratify the payment of the Annual Accommodation Unit Regulatory Fee paid by Peak Resorts Management on the behalf of GL7OA in the amount of $91,200.</w:t>
      </w:r>
    </w:p>
    <w:p w14:paraId="64B4F836" w14:textId="77777777" w:rsidR="00F603D5" w:rsidRPr="00377F53" w:rsidRDefault="00D0339D" w:rsidP="00F603D5">
      <w:pPr>
        <w:pStyle w:val="NoSpacing"/>
        <w:rPr>
          <w:rFonts w:asciiTheme="minorHAnsi" w:eastAsia="+mj-ea" w:hAnsiTheme="minorHAnsi" w:cstheme="minorHAnsi"/>
          <w:sz w:val="24"/>
          <w:szCs w:val="24"/>
        </w:rPr>
      </w:pPr>
      <w:r w:rsidRPr="00377F53">
        <w:rPr>
          <w:rFonts w:asciiTheme="minorHAnsi" w:eastAsia="+mj-ea" w:hAnsiTheme="minorHAnsi" w:cstheme="minorHAnsi"/>
          <w:sz w:val="24"/>
          <w:szCs w:val="24"/>
        </w:rPr>
        <w:t>Made by:</w:t>
      </w:r>
      <w:r w:rsidR="00D85DA6" w:rsidRPr="00377F53">
        <w:rPr>
          <w:rFonts w:asciiTheme="minorHAnsi" w:eastAsia="+mj-ea" w:hAnsiTheme="minorHAnsi" w:cstheme="minorHAnsi"/>
          <w:sz w:val="24"/>
          <w:szCs w:val="24"/>
        </w:rPr>
        <w:t xml:space="preserve"> </w:t>
      </w:r>
      <w:r w:rsidR="000A54AD" w:rsidRPr="00377F53">
        <w:rPr>
          <w:rFonts w:asciiTheme="minorHAnsi" w:eastAsia="+mj-ea" w:hAnsiTheme="minorHAnsi" w:cstheme="minorHAnsi"/>
          <w:sz w:val="24"/>
          <w:szCs w:val="24"/>
        </w:rPr>
        <w:t xml:space="preserve">Mike </w:t>
      </w:r>
      <w:r w:rsidR="00242D6E" w:rsidRPr="00377F53">
        <w:rPr>
          <w:rFonts w:asciiTheme="minorHAnsi" w:eastAsia="+mj-ea" w:hAnsiTheme="minorHAnsi" w:cstheme="minorHAnsi"/>
          <w:sz w:val="24"/>
          <w:szCs w:val="24"/>
        </w:rPr>
        <w:t>H</w:t>
      </w:r>
      <w:r w:rsidR="000A54AD" w:rsidRPr="00377F53">
        <w:rPr>
          <w:rFonts w:asciiTheme="minorHAnsi" w:eastAsia="+mj-ea" w:hAnsiTheme="minorHAnsi" w:cstheme="minorHAnsi"/>
          <w:sz w:val="24"/>
          <w:szCs w:val="24"/>
        </w:rPr>
        <w:t>edensten</w:t>
      </w:r>
    </w:p>
    <w:p w14:paraId="79809612" w14:textId="65D62E24" w:rsidR="00D0339D" w:rsidRPr="00377F53" w:rsidRDefault="00242D6E" w:rsidP="00F603D5">
      <w:pPr>
        <w:pStyle w:val="NoSpacing"/>
        <w:rPr>
          <w:rFonts w:asciiTheme="minorHAnsi" w:eastAsia="+mj-ea" w:hAnsiTheme="minorHAnsi" w:cstheme="minorHAnsi"/>
          <w:sz w:val="24"/>
          <w:szCs w:val="24"/>
        </w:rPr>
      </w:pPr>
      <w:r w:rsidRPr="00377F53">
        <w:rPr>
          <w:rFonts w:asciiTheme="minorHAnsi" w:eastAsia="+mj-ea" w:hAnsiTheme="minorHAnsi" w:cstheme="minorHAnsi"/>
          <w:sz w:val="24"/>
          <w:szCs w:val="24"/>
        </w:rPr>
        <w:t>S</w:t>
      </w:r>
      <w:r w:rsidR="00D0339D" w:rsidRPr="00377F53">
        <w:rPr>
          <w:rFonts w:asciiTheme="minorHAnsi" w:eastAsia="+mj-ea" w:hAnsiTheme="minorHAnsi" w:cstheme="minorHAnsi"/>
          <w:sz w:val="24"/>
          <w:szCs w:val="24"/>
        </w:rPr>
        <w:t>econded by:</w:t>
      </w:r>
      <w:r w:rsidR="000A54AD" w:rsidRPr="00377F53">
        <w:rPr>
          <w:rFonts w:asciiTheme="minorHAnsi" w:eastAsia="+mj-ea" w:hAnsiTheme="minorHAnsi" w:cstheme="minorHAnsi"/>
          <w:sz w:val="24"/>
          <w:szCs w:val="24"/>
        </w:rPr>
        <w:t xml:space="preserve"> </w:t>
      </w:r>
      <w:r w:rsidR="007C4EC4" w:rsidRPr="00377F53">
        <w:rPr>
          <w:rFonts w:asciiTheme="minorHAnsi" w:eastAsia="+mj-ea" w:hAnsiTheme="minorHAnsi" w:cstheme="minorHAnsi"/>
          <w:sz w:val="24"/>
          <w:szCs w:val="24"/>
        </w:rPr>
        <w:t>R</w:t>
      </w:r>
      <w:r w:rsidR="000A54AD" w:rsidRPr="00377F53">
        <w:rPr>
          <w:rFonts w:asciiTheme="minorHAnsi" w:eastAsia="+mj-ea" w:hAnsiTheme="minorHAnsi" w:cstheme="minorHAnsi"/>
          <w:sz w:val="24"/>
          <w:szCs w:val="24"/>
        </w:rPr>
        <w:t xml:space="preserve">oger </w:t>
      </w:r>
      <w:r w:rsidRPr="00377F53">
        <w:rPr>
          <w:rFonts w:asciiTheme="minorHAnsi" w:eastAsia="+mj-ea" w:hAnsiTheme="minorHAnsi" w:cstheme="minorHAnsi"/>
          <w:sz w:val="24"/>
          <w:szCs w:val="24"/>
        </w:rPr>
        <w:t>L</w:t>
      </w:r>
      <w:r w:rsidR="000A54AD" w:rsidRPr="00377F53">
        <w:rPr>
          <w:rFonts w:asciiTheme="minorHAnsi" w:eastAsia="+mj-ea" w:hAnsiTheme="minorHAnsi" w:cstheme="minorHAnsi"/>
          <w:sz w:val="24"/>
          <w:szCs w:val="24"/>
        </w:rPr>
        <w:t>emmon</w:t>
      </w:r>
    </w:p>
    <w:p w14:paraId="774FD1BA" w14:textId="1EF31EDD" w:rsidR="00D0339D" w:rsidRPr="00377F53" w:rsidRDefault="00D0339D" w:rsidP="00F603D5">
      <w:pPr>
        <w:pStyle w:val="NoSpacing"/>
        <w:rPr>
          <w:rFonts w:asciiTheme="minorHAnsi" w:eastAsia="+mj-ea" w:hAnsiTheme="minorHAnsi" w:cstheme="minorHAnsi"/>
          <w:sz w:val="24"/>
          <w:szCs w:val="24"/>
        </w:rPr>
      </w:pPr>
      <w:r w:rsidRPr="00377F53">
        <w:rPr>
          <w:rFonts w:asciiTheme="minorHAnsi" w:eastAsia="+mj-ea" w:hAnsiTheme="minorHAnsi" w:cstheme="minorHAnsi"/>
          <w:sz w:val="24"/>
          <w:szCs w:val="24"/>
        </w:rPr>
        <w:t>Discussion:</w:t>
      </w:r>
      <w:r w:rsidR="00015355" w:rsidRPr="00377F53">
        <w:rPr>
          <w:rFonts w:asciiTheme="minorHAnsi" w:eastAsia="+mj-ea" w:hAnsiTheme="minorHAnsi" w:cstheme="minorHAnsi"/>
          <w:sz w:val="24"/>
          <w:szCs w:val="24"/>
        </w:rPr>
        <w:t xml:space="preserve"> </w:t>
      </w:r>
      <w:r w:rsidR="000A54AD" w:rsidRPr="00377F53">
        <w:rPr>
          <w:rFonts w:asciiTheme="minorHAnsi" w:eastAsia="+mj-ea" w:hAnsiTheme="minorHAnsi" w:cstheme="minorHAnsi"/>
          <w:sz w:val="24"/>
          <w:szCs w:val="24"/>
        </w:rPr>
        <w:t>none</w:t>
      </w:r>
    </w:p>
    <w:p w14:paraId="5F1EFCD2" w14:textId="6897A86A" w:rsidR="00D0339D" w:rsidRPr="00377F53" w:rsidRDefault="00D0339D" w:rsidP="00F603D5">
      <w:pPr>
        <w:pStyle w:val="NoSpacing"/>
        <w:rPr>
          <w:rFonts w:asciiTheme="minorHAnsi" w:eastAsia="+mj-ea" w:hAnsiTheme="minorHAnsi" w:cstheme="minorHAnsi"/>
          <w:sz w:val="24"/>
          <w:szCs w:val="24"/>
        </w:rPr>
      </w:pPr>
      <w:r w:rsidRPr="00377F53">
        <w:rPr>
          <w:rFonts w:asciiTheme="minorHAnsi" w:eastAsia="+mj-ea" w:hAnsiTheme="minorHAnsi" w:cstheme="minorHAnsi"/>
          <w:sz w:val="24"/>
          <w:szCs w:val="24"/>
        </w:rPr>
        <w:t>In favor:</w:t>
      </w:r>
      <w:r w:rsidR="000A54AD" w:rsidRPr="00377F53">
        <w:rPr>
          <w:rFonts w:asciiTheme="minorHAnsi" w:eastAsia="+mj-ea" w:hAnsiTheme="minorHAnsi" w:cstheme="minorHAnsi"/>
          <w:sz w:val="24"/>
          <w:szCs w:val="24"/>
        </w:rPr>
        <w:t xml:space="preserve"> </w:t>
      </w:r>
      <w:r w:rsidR="00F603D5" w:rsidRPr="00377F53">
        <w:rPr>
          <w:rFonts w:asciiTheme="minorHAnsi" w:eastAsia="+mj-ea" w:hAnsiTheme="minorHAnsi" w:cstheme="minorHAnsi"/>
          <w:sz w:val="24"/>
          <w:szCs w:val="24"/>
        </w:rPr>
        <w:t>A</w:t>
      </w:r>
      <w:r w:rsidR="000A54AD" w:rsidRPr="00377F53">
        <w:rPr>
          <w:rFonts w:asciiTheme="minorHAnsi" w:eastAsia="+mj-ea" w:hAnsiTheme="minorHAnsi" w:cstheme="minorHAnsi"/>
          <w:sz w:val="24"/>
          <w:szCs w:val="24"/>
        </w:rPr>
        <w:t>ll</w:t>
      </w:r>
    </w:p>
    <w:p w14:paraId="3A66F891" w14:textId="18D4797A" w:rsidR="00D0339D" w:rsidRPr="00377F53" w:rsidRDefault="00D0339D" w:rsidP="00F603D5">
      <w:pPr>
        <w:pStyle w:val="NoSpacing"/>
        <w:rPr>
          <w:rFonts w:asciiTheme="minorHAnsi" w:eastAsia="+mj-ea" w:hAnsiTheme="minorHAnsi" w:cstheme="minorHAnsi"/>
          <w:sz w:val="24"/>
          <w:szCs w:val="24"/>
        </w:rPr>
      </w:pPr>
      <w:r w:rsidRPr="00377F53">
        <w:rPr>
          <w:rFonts w:asciiTheme="minorHAnsi" w:eastAsia="+mj-ea" w:hAnsiTheme="minorHAnsi" w:cstheme="minorHAnsi"/>
          <w:sz w:val="24"/>
          <w:szCs w:val="24"/>
        </w:rPr>
        <w:t>Opposed:</w:t>
      </w:r>
      <w:r w:rsidR="000A54AD" w:rsidRPr="00377F53">
        <w:rPr>
          <w:rFonts w:asciiTheme="minorHAnsi" w:eastAsia="+mj-ea" w:hAnsiTheme="minorHAnsi" w:cstheme="minorHAnsi"/>
          <w:sz w:val="24"/>
          <w:szCs w:val="24"/>
        </w:rPr>
        <w:t xml:space="preserve"> none</w:t>
      </w:r>
    </w:p>
    <w:p w14:paraId="377AF865" w14:textId="5B59F34F" w:rsidR="00D0339D" w:rsidRPr="00377F53" w:rsidRDefault="00D0339D" w:rsidP="00F603D5">
      <w:pPr>
        <w:pStyle w:val="NoSpacing"/>
        <w:rPr>
          <w:rFonts w:asciiTheme="minorHAnsi" w:eastAsia="+mj-ea" w:hAnsiTheme="minorHAnsi" w:cstheme="minorHAnsi"/>
          <w:sz w:val="24"/>
          <w:szCs w:val="24"/>
        </w:rPr>
      </w:pPr>
      <w:r w:rsidRPr="00377F53">
        <w:rPr>
          <w:rFonts w:asciiTheme="minorHAnsi" w:eastAsia="+mj-ea" w:hAnsiTheme="minorHAnsi" w:cstheme="minorHAnsi"/>
          <w:sz w:val="24"/>
          <w:szCs w:val="24"/>
        </w:rPr>
        <w:t xml:space="preserve">ABSTAIN: </w:t>
      </w:r>
      <w:r w:rsidR="000A54AD" w:rsidRPr="00377F53">
        <w:rPr>
          <w:rFonts w:asciiTheme="minorHAnsi" w:eastAsia="+mj-ea" w:hAnsiTheme="minorHAnsi" w:cstheme="minorHAnsi"/>
          <w:sz w:val="24"/>
          <w:szCs w:val="24"/>
        </w:rPr>
        <w:t>none</w:t>
      </w:r>
    </w:p>
    <w:p w14:paraId="12384620" w14:textId="77777777" w:rsidR="00D0339D" w:rsidRPr="00377F53" w:rsidRDefault="00D0339D" w:rsidP="00D0339D">
      <w:pPr>
        <w:pStyle w:val="ListParagraph"/>
        <w:spacing w:line="216" w:lineRule="auto"/>
        <w:ind w:left="1440"/>
        <w:textAlignment w:val="baseline"/>
        <w:rPr>
          <w:rFonts w:asciiTheme="minorHAnsi" w:eastAsia="+mn-ea" w:hAnsiTheme="minorHAnsi" w:cstheme="minorHAnsi"/>
          <w:bCs/>
          <w:color w:val="1F3864" w:themeColor="accent1" w:themeShade="80"/>
          <w:kern w:val="24"/>
        </w:rPr>
      </w:pPr>
    </w:p>
    <w:p w14:paraId="24D89BED" w14:textId="48AD71EB" w:rsidR="00461270" w:rsidRPr="00377F53" w:rsidRDefault="00461270" w:rsidP="00F603D5">
      <w:pPr>
        <w:spacing w:after="0" w:line="216" w:lineRule="auto"/>
        <w:contextualSpacing/>
        <w:textAlignment w:val="baseline"/>
        <w:rPr>
          <w:rFonts w:eastAsia="+mn-ea" w:cstheme="minorHAnsi"/>
          <w:b/>
          <w:kern w:val="24"/>
          <w:sz w:val="24"/>
          <w:szCs w:val="24"/>
        </w:rPr>
      </w:pPr>
      <w:r w:rsidRPr="00377F53">
        <w:rPr>
          <w:rFonts w:eastAsia="+mn-ea" w:cstheme="minorHAnsi"/>
          <w:b/>
          <w:kern w:val="24"/>
          <w:sz w:val="24"/>
          <w:szCs w:val="24"/>
        </w:rPr>
        <w:t xml:space="preserve">Annual Meeting Review </w:t>
      </w:r>
    </w:p>
    <w:p w14:paraId="23A7C79B" w14:textId="77777777" w:rsidR="00A40A17" w:rsidRPr="00377F53" w:rsidRDefault="00A40A17" w:rsidP="00A40A17">
      <w:pPr>
        <w:keepNext/>
        <w:spacing w:before="240" w:after="60" w:line="240" w:lineRule="auto"/>
        <w:jc w:val="center"/>
        <w:outlineLvl w:val="1"/>
        <w:rPr>
          <w:rFonts w:eastAsia="Times New Roman" w:cstheme="minorHAnsi"/>
          <w:b/>
          <w:bCs/>
          <w:iCs/>
          <w:color w:val="000000"/>
          <w:sz w:val="24"/>
          <w:szCs w:val="24"/>
        </w:rPr>
      </w:pPr>
      <w:bookmarkStart w:id="3" w:name="_Hlk40431304"/>
      <w:r w:rsidRPr="00377F53">
        <w:rPr>
          <w:rFonts w:eastAsia="Times New Roman" w:cstheme="minorHAnsi"/>
          <w:b/>
          <w:bCs/>
          <w:iCs/>
          <w:color w:val="000000"/>
          <w:sz w:val="24"/>
          <w:szCs w:val="24"/>
        </w:rPr>
        <w:t>GRAND LODGE ON PEAK 7 OWNERS’ ASSOCIATION</w:t>
      </w:r>
    </w:p>
    <w:p w14:paraId="641C10B6" w14:textId="3D73EF15" w:rsidR="00A40A17" w:rsidRPr="00377F53" w:rsidRDefault="00A40A17" w:rsidP="00A40A17">
      <w:pPr>
        <w:keepNext/>
        <w:spacing w:before="240" w:after="60" w:line="240" w:lineRule="auto"/>
        <w:jc w:val="center"/>
        <w:outlineLvl w:val="1"/>
        <w:rPr>
          <w:rFonts w:eastAsia="Times New Roman" w:cstheme="minorHAnsi"/>
          <w:b/>
          <w:bCs/>
          <w:iCs/>
          <w:color w:val="000000"/>
          <w:sz w:val="24"/>
          <w:szCs w:val="24"/>
        </w:rPr>
      </w:pPr>
      <w:r w:rsidRPr="00377F53">
        <w:rPr>
          <w:rFonts w:eastAsia="Times New Roman" w:cstheme="minorHAnsi"/>
          <w:b/>
          <w:bCs/>
          <w:iCs/>
          <w:color w:val="000000"/>
          <w:sz w:val="24"/>
          <w:szCs w:val="24"/>
        </w:rPr>
        <w:t>2022 ANNUAL MEETING AGENDA</w:t>
      </w:r>
    </w:p>
    <w:p w14:paraId="23B9F4FA" w14:textId="77777777" w:rsidR="00A40A17" w:rsidRPr="00377F53" w:rsidRDefault="00A40A17" w:rsidP="00A40A17">
      <w:pPr>
        <w:spacing w:after="0" w:line="240" w:lineRule="auto"/>
        <w:rPr>
          <w:rFonts w:eastAsia="Times New Roman" w:cstheme="minorHAnsi"/>
          <w:color w:val="000000"/>
          <w:sz w:val="24"/>
          <w:szCs w:val="24"/>
        </w:rPr>
      </w:pPr>
    </w:p>
    <w:p w14:paraId="2FF7F303" w14:textId="77777777" w:rsidR="00A40A17" w:rsidRPr="00377F53" w:rsidRDefault="00A40A17" w:rsidP="00DF509E">
      <w:pPr>
        <w:numPr>
          <w:ilvl w:val="0"/>
          <w:numId w:val="4"/>
        </w:numPr>
        <w:spacing w:after="0" w:line="240" w:lineRule="auto"/>
        <w:rPr>
          <w:rFonts w:eastAsia="Times New Roman" w:cstheme="minorHAnsi"/>
          <w:color w:val="000000"/>
          <w:sz w:val="24"/>
          <w:szCs w:val="24"/>
        </w:rPr>
      </w:pPr>
      <w:r w:rsidRPr="00377F53">
        <w:rPr>
          <w:rFonts w:eastAsia="Times New Roman" w:cstheme="minorHAnsi"/>
          <w:color w:val="000000"/>
          <w:sz w:val="24"/>
          <w:szCs w:val="24"/>
        </w:rPr>
        <w:t>Call to Order – Establish Quorum of 10% – Linda Cole, GL7OA Board President</w:t>
      </w:r>
    </w:p>
    <w:p w14:paraId="56328BE9" w14:textId="77777777" w:rsidR="00A40A17" w:rsidRPr="00377F53" w:rsidRDefault="00A40A17" w:rsidP="00A40A17">
      <w:pPr>
        <w:spacing w:after="0" w:line="240" w:lineRule="auto"/>
        <w:ind w:left="1080"/>
        <w:rPr>
          <w:rFonts w:eastAsia="Times New Roman" w:cstheme="minorHAnsi"/>
          <w:color w:val="000000"/>
          <w:sz w:val="24"/>
          <w:szCs w:val="24"/>
        </w:rPr>
      </w:pPr>
    </w:p>
    <w:p w14:paraId="6C2E50F8" w14:textId="77777777" w:rsidR="00A40A17" w:rsidRPr="00377F53" w:rsidRDefault="00A40A17" w:rsidP="00DF509E">
      <w:pPr>
        <w:numPr>
          <w:ilvl w:val="0"/>
          <w:numId w:val="4"/>
        </w:numPr>
        <w:spacing w:after="0" w:line="240" w:lineRule="auto"/>
        <w:rPr>
          <w:rFonts w:eastAsia="Times New Roman" w:cstheme="minorHAnsi"/>
          <w:color w:val="000000"/>
          <w:sz w:val="24"/>
          <w:szCs w:val="24"/>
        </w:rPr>
      </w:pPr>
      <w:r w:rsidRPr="00377F53">
        <w:rPr>
          <w:rFonts w:eastAsia="Times New Roman" w:cstheme="minorHAnsi"/>
          <w:color w:val="000000"/>
          <w:sz w:val="24"/>
          <w:szCs w:val="24"/>
        </w:rPr>
        <w:t>Call for Changes to the Agenda – Linda Cole, GL7OA Board President</w:t>
      </w:r>
    </w:p>
    <w:p w14:paraId="47E52671" w14:textId="77777777" w:rsidR="00A40A17" w:rsidRPr="00377F53" w:rsidRDefault="00A40A17" w:rsidP="00A40A17">
      <w:pPr>
        <w:spacing w:after="0" w:line="240" w:lineRule="auto"/>
        <w:rPr>
          <w:rFonts w:eastAsia="Times New Roman" w:cstheme="minorHAnsi"/>
          <w:color w:val="000000"/>
          <w:sz w:val="24"/>
          <w:szCs w:val="24"/>
        </w:rPr>
      </w:pPr>
    </w:p>
    <w:p w14:paraId="3D0089B4" w14:textId="77777777" w:rsidR="00A40A17" w:rsidRPr="00377F53" w:rsidRDefault="00A40A17" w:rsidP="00DF509E">
      <w:pPr>
        <w:numPr>
          <w:ilvl w:val="0"/>
          <w:numId w:val="4"/>
        </w:numPr>
        <w:spacing w:after="0" w:line="240" w:lineRule="auto"/>
        <w:rPr>
          <w:rFonts w:eastAsia="Times New Roman" w:cstheme="minorHAnsi"/>
          <w:color w:val="000000"/>
          <w:sz w:val="24"/>
          <w:szCs w:val="24"/>
        </w:rPr>
      </w:pPr>
      <w:r w:rsidRPr="00377F53">
        <w:rPr>
          <w:rFonts w:eastAsia="Times New Roman" w:cstheme="minorHAnsi"/>
          <w:color w:val="000000"/>
          <w:sz w:val="24"/>
          <w:szCs w:val="24"/>
        </w:rPr>
        <w:t>Introductions – Lindsay Reinwand, GL7 General Manager</w:t>
      </w:r>
    </w:p>
    <w:p w14:paraId="58AF9143" w14:textId="77777777" w:rsidR="00A40A17" w:rsidRPr="00377F53" w:rsidRDefault="00A40A17" w:rsidP="00DF509E">
      <w:pPr>
        <w:numPr>
          <w:ilvl w:val="0"/>
          <w:numId w:val="5"/>
        </w:numPr>
        <w:spacing w:after="0" w:line="240" w:lineRule="auto"/>
        <w:rPr>
          <w:rFonts w:eastAsia="Times New Roman" w:cstheme="minorHAnsi"/>
          <w:color w:val="000000"/>
          <w:sz w:val="24"/>
          <w:szCs w:val="24"/>
        </w:rPr>
      </w:pPr>
      <w:r w:rsidRPr="00377F53">
        <w:rPr>
          <w:rFonts w:eastAsia="Times New Roman" w:cstheme="minorHAnsi"/>
          <w:color w:val="000000"/>
          <w:sz w:val="24"/>
          <w:szCs w:val="24"/>
        </w:rPr>
        <w:t>Board of Directors and Advisory Committee</w:t>
      </w:r>
    </w:p>
    <w:p w14:paraId="62648D22" w14:textId="77777777" w:rsidR="00A40A17" w:rsidRPr="00377F53" w:rsidRDefault="00A40A17" w:rsidP="00DF509E">
      <w:pPr>
        <w:numPr>
          <w:ilvl w:val="0"/>
          <w:numId w:val="5"/>
        </w:numPr>
        <w:spacing w:after="0" w:line="240" w:lineRule="auto"/>
        <w:rPr>
          <w:rFonts w:eastAsia="Times New Roman" w:cstheme="minorHAnsi"/>
          <w:color w:val="000000"/>
          <w:sz w:val="24"/>
          <w:szCs w:val="24"/>
        </w:rPr>
      </w:pPr>
      <w:r w:rsidRPr="00377F53">
        <w:rPr>
          <w:rFonts w:eastAsia="Times New Roman" w:cstheme="minorHAnsi"/>
          <w:color w:val="000000"/>
          <w:sz w:val="24"/>
          <w:szCs w:val="24"/>
        </w:rPr>
        <w:t>Affiliate Representatives</w:t>
      </w:r>
    </w:p>
    <w:p w14:paraId="46872A5E" w14:textId="77777777" w:rsidR="00A40A17" w:rsidRPr="00377F53" w:rsidRDefault="00A40A17" w:rsidP="00DF509E">
      <w:pPr>
        <w:numPr>
          <w:ilvl w:val="0"/>
          <w:numId w:val="5"/>
        </w:numPr>
        <w:spacing w:after="0" w:line="240" w:lineRule="auto"/>
        <w:rPr>
          <w:rFonts w:eastAsia="Times New Roman" w:cstheme="minorHAnsi"/>
          <w:color w:val="000000"/>
          <w:sz w:val="24"/>
          <w:szCs w:val="24"/>
        </w:rPr>
      </w:pPr>
      <w:r w:rsidRPr="00377F53">
        <w:rPr>
          <w:rFonts w:eastAsia="Times New Roman" w:cstheme="minorHAnsi"/>
          <w:color w:val="000000"/>
          <w:sz w:val="24"/>
          <w:szCs w:val="24"/>
        </w:rPr>
        <w:t>Management Company</w:t>
      </w:r>
    </w:p>
    <w:p w14:paraId="4A7129E5" w14:textId="77777777" w:rsidR="00A40A17" w:rsidRPr="00377F53" w:rsidRDefault="00A40A17" w:rsidP="00A40A17">
      <w:pPr>
        <w:spacing w:after="0" w:line="240" w:lineRule="auto"/>
        <w:ind w:left="1080"/>
        <w:rPr>
          <w:rFonts w:eastAsia="Times New Roman" w:cstheme="minorHAnsi"/>
          <w:color w:val="000000"/>
          <w:sz w:val="24"/>
          <w:szCs w:val="24"/>
        </w:rPr>
      </w:pPr>
    </w:p>
    <w:p w14:paraId="7261168C" w14:textId="77777777" w:rsidR="00A40A17" w:rsidRPr="00377F53" w:rsidRDefault="00A40A17" w:rsidP="00DF509E">
      <w:pPr>
        <w:numPr>
          <w:ilvl w:val="0"/>
          <w:numId w:val="4"/>
        </w:numPr>
        <w:spacing w:after="0" w:line="240" w:lineRule="auto"/>
        <w:rPr>
          <w:rFonts w:eastAsia="Times New Roman" w:cstheme="minorHAnsi"/>
          <w:color w:val="000000"/>
          <w:sz w:val="24"/>
          <w:szCs w:val="24"/>
        </w:rPr>
      </w:pPr>
      <w:r w:rsidRPr="00377F53">
        <w:rPr>
          <w:rFonts w:eastAsia="Times New Roman" w:cstheme="minorHAnsi"/>
          <w:color w:val="000000"/>
          <w:sz w:val="24"/>
          <w:szCs w:val="24"/>
        </w:rPr>
        <w:t>Board Election and Advisory Committee Appointment Results – Peggy Helfrich, BGV HOA Operations Manager</w:t>
      </w:r>
    </w:p>
    <w:p w14:paraId="11AAE954" w14:textId="77777777" w:rsidR="00A40A17" w:rsidRPr="00377F53" w:rsidRDefault="00A40A17" w:rsidP="00A40A17">
      <w:pPr>
        <w:spacing w:after="0" w:line="240" w:lineRule="auto"/>
        <w:ind w:left="1440"/>
        <w:rPr>
          <w:rFonts w:eastAsia="Times New Roman" w:cstheme="minorHAnsi"/>
          <w:color w:val="000000"/>
          <w:sz w:val="24"/>
          <w:szCs w:val="24"/>
        </w:rPr>
      </w:pPr>
    </w:p>
    <w:p w14:paraId="64C607B7" w14:textId="77777777" w:rsidR="00A40A17" w:rsidRPr="00377F53" w:rsidRDefault="00A40A17" w:rsidP="00DF509E">
      <w:pPr>
        <w:numPr>
          <w:ilvl w:val="0"/>
          <w:numId w:val="4"/>
        </w:numPr>
        <w:spacing w:after="0" w:line="240" w:lineRule="auto"/>
        <w:rPr>
          <w:rFonts w:eastAsia="Times New Roman" w:cstheme="minorHAnsi"/>
          <w:color w:val="000000"/>
          <w:sz w:val="24"/>
          <w:szCs w:val="24"/>
        </w:rPr>
      </w:pPr>
      <w:r w:rsidRPr="00377F53">
        <w:rPr>
          <w:rFonts w:eastAsia="Times New Roman" w:cstheme="minorHAnsi"/>
          <w:color w:val="000000"/>
          <w:sz w:val="24"/>
          <w:szCs w:val="24"/>
        </w:rPr>
        <w:t xml:space="preserve">Call for the Approval of 2021 Annual Meeting Minutes – Linda Cole, GL7OA Board President – </w:t>
      </w:r>
      <w:r w:rsidRPr="00377F53">
        <w:rPr>
          <w:rFonts w:eastAsia="Times New Roman" w:cstheme="minorHAnsi"/>
          <w:i/>
          <w:iCs/>
          <w:color w:val="000000"/>
          <w:sz w:val="24"/>
          <w:szCs w:val="24"/>
        </w:rPr>
        <w:t>owner vote required</w:t>
      </w:r>
    </w:p>
    <w:p w14:paraId="1C22ED45" w14:textId="77777777" w:rsidR="00A40A17" w:rsidRPr="00377F53" w:rsidRDefault="00A40A17" w:rsidP="00A40A17">
      <w:pPr>
        <w:spacing w:after="0" w:line="240" w:lineRule="auto"/>
        <w:rPr>
          <w:rFonts w:eastAsia="Times New Roman" w:cstheme="minorHAnsi"/>
          <w:color w:val="000000"/>
          <w:sz w:val="24"/>
          <w:szCs w:val="24"/>
        </w:rPr>
      </w:pPr>
    </w:p>
    <w:p w14:paraId="02F5383A" w14:textId="77777777" w:rsidR="00A40A17" w:rsidRPr="00377F53" w:rsidRDefault="00A40A17" w:rsidP="00DF509E">
      <w:pPr>
        <w:numPr>
          <w:ilvl w:val="0"/>
          <w:numId w:val="4"/>
        </w:numPr>
        <w:spacing w:after="0" w:line="240" w:lineRule="auto"/>
        <w:rPr>
          <w:rFonts w:eastAsia="Times New Roman" w:cstheme="minorHAnsi"/>
          <w:color w:val="000000"/>
          <w:sz w:val="24"/>
          <w:szCs w:val="24"/>
        </w:rPr>
      </w:pPr>
      <w:r w:rsidRPr="00377F53">
        <w:rPr>
          <w:rFonts w:eastAsia="Times New Roman" w:cstheme="minorHAnsi"/>
          <w:color w:val="000000"/>
          <w:sz w:val="24"/>
          <w:szCs w:val="24"/>
        </w:rPr>
        <w:t>Audited Financial Statement Review for the Fiscal Year Ending December 31, 2021 – McMahan &amp; Associates</w:t>
      </w:r>
    </w:p>
    <w:p w14:paraId="147AB97A" w14:textId="77777777" w:rsidR="00A40A17" w:rsidRPr="00377F53" w:rsidRDefault="00A40A17" w:rsidP="00A40A17">
      <w:pPr>
        <w:spacing w:after="0" w:line="240" w:lineRule="auto"/>
        <w:rPr>
          <w:rFonts w:eastAsia="Times New Roman" w:cstheme="minorHAnsi"/>
          <w:color w:val="000000"/>
          <w:sz w:val="24"/>
          <w:szCs w:val="24"/>
        </w:rPr>
      </w:pPr>
    </w:p>
    <w:p w14:paraId="432A3DD6" w14:textId="77777777" w:rsidR="00A40A17" w:rsidRPr="00377F53" w:rsidRDefault="00A40A17" w:rsidP="00A40A17">
      <w:pPr>
        <w:spacing w:after="0" w:line="240" w:lineRule="auto"/>
        <w:ind w:left="1440" w:hanging="720"/>
        <w:rPr>
          <w:rFonts w:eastAsia="Times New Roman" w:cstheme="minorHAnsi"/>
          <w:color w:val="000000"/>
          <w:sz w:val="24"/>
          <w:szCs w:val="24"/>
        </w:rPr>
      </w:pPr>
      <w:r w:rsidRPr="00377F53">
        <w:rPr>
          <w:rFonts w:eastAsia="Times New Roman" w:cstheme="minorHAnsi"/>
          <w:color w:val="000000"/>
          <w:sz w:val="24"/>
          <w:szCs w:val="24"/>
        </w:rPr>
        <w:t>VII.</w:t>
      </w:r>
      <w:r w:rsidRPr="00377F53">
        <w:rPr>
          <w:rFonts w:eastAsia="Times New Roman" w:cstheme="minorHAnsi"/>
          <w:color w:val="000000"/>
          <w:sz w:val="24"/>
          <w:szCs w:val="24"/>
        </w:rPr>
        <w:tab/>
        <w:t>General Manager Report – Lindsay Reinwand, GL7 General Manager</w:t>
      </w:r>
    </w:p>
    <w:p w14:paraId="46931448" w14:textId="77777777" w:rsidR="00A40A17" w:rsidRPr="00377F53" w:rsidRDefault="00A40A17" w:rsidP="00A40A17">
      <w:pPr>
        <w:spacing w:after="0" w:line="240" w:lineRule="auto"/>
        <w:rPr>
          <w:rFonts w:eastAsia="Times New Roman" w:cstheme="minorHAnsi"/>
          <w:color w:val="000000"/>
          <w:sz w:val="24"/>
          <w:szCs w:val="24"/>
        </w:rPr>
      </w:pPr>
    </w:p>
    <w:p w14:paraId="137DEA52" w14:textId="77777777" w:rsidR="00A40A17" w:rsidRPr="00377F53" w:rsidRDefault="00A40A17" w:rsidP="00DF509E">
      <w:pPr>
        <w:numPr>
          <w:ilvl w:val="0"/>
          <w:numId w:val="4"/>
        </w:numPr>
        <w:spacing w:after="0" w:line="240" w:lineRule="auto"/>
        <w:rPr>
          <w:rFonts w:eastAsia="Times New Roman" w:cstheme="minorHAnsi"/>
          <w:color w:val="000000"/>
          <w:sz w:val="24"/>
          <w:szCs w:val="24"/>
        </w:rPr>
      </w:pPr>
      <w:r w:rsidRPr="00377F53">
        <w:rPr>
          <w:rFonts w:eastAsia="Times New Roman" w:cstheme="minorHAnsi"/>
          <w:color w:val="000000"/>
          <w:sz w:val="24"/>
          <w:szCs w:val="24"/>
        </w:rPr>
        <w:t>Interval International Update – Alve Campbell, Interval International</w:t>
      </w:r>
    </w:p>
    <w:p w14:paraId="60930F4C" w14:textId="77777777" w:rsidR="00A40A17" w:rsidRPr="00377F53" w:rsidRDefault="00A40A17" w:rsidP="00A40A17">
      <w:pPr>
        <w:spacing w:after="0" w:line="240" w:lineRule="auto"/>
        <w:ind w:left="1080"/>
        <w:rPr>
          <w:rFonts w:eastAsia="Times New Roman" w:cstheme="minorHAnsi"/>
          <w:color w:val="000000"/>
          <w:sz w:val="24"/>
          <w:szCs w:val="24"/>
        </w:rPr>
      </w:pPr>
    </w:p>
    <w:p w14:paraId="04BEC9B4" w14:textId="77777777" w:rsidR="00A40A17" w:rsidRPr="00377F53" w:rsidRDefault="00A40A17" w:rsidP="00DF509E">
      <w:pPr>
        <w:numPr>
          <w:ilvl w:val="0"/>
          <w:numId w:val="4"/>
        </w:numPr>
        <w:spacing w:after="0" w:line="240" w:lineRule="auto"/>
        <w:rPr>
          <w:rFonts w:eastAsia="Times New Roman" w:cstheme="minorHAnsi"/>
          <w:color w:val="000000"/>
          <w:sz w:val="24"/>
          <w:szCs w:val="24"/>
        </w:rPr>
      </w:pPr>
      <w:r w:rsidRPr="00377F53">
        <w:rPr>
          <w:rFonts w:eastAsia="Times New Roman" w:cstheme="minorHAnsi"/>
          <w:color w:val="000000"/>
          <w:sz w:val="24"/>
          <w:szCs w:val="24"/>
        </w:rPr>
        <w:t>Questions &amp; Comments – Joanni Linton, Director of Resort Operations</w:t>
      </w:r>
    </w:p>
    <w:p w14:paraId="264CB1DE" w14:textId="77777777" w:rsidR="00A40A17" w:rsidRPr="00377F53" w:rsidRDefault="00A40A17" w:rsidP="00A40A17">
      <w:pPr>
        <w:spacing w:after="0" w:line="240" w:lineRule="auto"/>
        <w:ind w:left="720"/>
        <w:contextualSpacing/>
        <w:rPr>
          <w:rFonts w:eastAsia="Times New Roman" w:cstheme="minorHAnsi"/>
          <w:color w:val="000000"/>
          <w:sz w:val="24"/>
          <w:szCs w:val="24"/>
        </w:rPr>
      </w:pPr>
    </w:p>
    <w:p w14:paraId="67506351" w14:textId="77777777" w:rsidR="00A40A17" w:rsidRPr="00377F53" w:rsidRDefault="00A40A17" w:rsidP="00DF509E">
      <w:pPr>
        <w:numPr>
          <w:ilvl w:val="0"/>
          <w:numId w:val="4"/>
        </w:numPr>
        <w:spacing w:after="0" w:line="240" w:lineRule="auto"/>
        <w:rPr>
          <w:rFonts w:eastAsia="Times New Roman" w:cstheme="minorHAnsi"/>
          <w:color w:val="000000"/>
          <w:sz w:val="24"/>
          <w:szCs w:val="24"/>
        </w:rPr>
      </w:pPr>
      <w:r w:rsidRPr="00377F53">
        <w:rPr>
          <w:rFonts w:eastAsia="Times New Roman" w:cstheme="minorHAnsi"/>
          <w:color w:val="000000"/>
          <w:sz w:val="24"/>
          <w:szCs w:val="24"/>
        </w:rPr>
        <w:lastRenderedPageBreak/>
        <w:t>Adjournment – Linda Cole, GL7OA Board President</w:t>
      </w:r>
    </w:p>
    <w:bookmarkEnd w:id="3"/>
    <w:p w14:paraId="2A7D7593" w14:textId="77777777" w:rsidR="007C1E50" w:rsidRPr="00377F53" w:rsidRDefault="007C1E50" w:rsidP="007C1E50">
      <w:pPr>
        <w:spacing w:after="0" w:line="216" w:lineRule="auto"/>
        <w:ind w:left="1440"/>
        <w:contextualSpacing/>
        <w:textAlignment w:val="baseline"/>
        <w:rPr>
          <w:rFonts w:eastAsia="+mn-ea" w:cstheme="minorHAnsi"/>
          <w:bCs/>
          <w:kern w:val="24"/>
          <w:sz w:val="24"/>
          <w:szCs w:val="24"/>
        </w:rPr>
      </w:pPr>
    </w:p>
    <w:p w14:paraId="24E2AC57" w14:textId="5A7D5E2B" w:rsidR="00461270" w:rsidRPr="00377F53" w:rsidRDefault="00461270" w:rsidP="00F603D5">
      <w:pPr>
        <w:spacing w:after="0" w:line="216" w:lineRule="auto"/>
        <w:contextualSpacing/>
        <w:textAlignment w:val="baseline"/>
        <w:rPr>
          <w:rFonts w:eastAsia="Times New Roman" w:cstheme="minorHAnsi"/>
          <w:b/>
          <w:i/>
          <w:sz w:val="24"/>
          <w:szCs w:val="24"/>
        </w:rPr>
      </w:pPr>
      <w:r w:rsidRPr="00377F53">
        <w:rPr>
          <w:rFonts w:eastAsia="+mn-ea" w:cstheme="minorHAnsi"/>
          <w:b/>
          <w:kern w:val="24"/>
          <w:sz w:val="24"/>
          <w:szCs w:val="24"/>
        </w:rPr>
        <w:t xml:space="preserve">Board Officer Election </w:t>
      </w:r>
    </w:p>
    <w:p w14:paraId="7320DFCB" w14:textId="77777777" w:rsidR="001F356D" w:rsidRPr="00377F53" w:rsidRDefault="001F356D" w:rsidP="001F356D">
      <w:pPr>
        <w:spacing w:after="0" w:line="216" w:lineRule="auto"/>
        <w:contextualSpacing/>
        <w:textAlignment w:val="baseline"/>
        <w:rPr>
          <w:rFonts w:eastAsia="Times New Roman" w:cstheme="minorHAnsi"/>
          <w:i/>
          <w:color w:val="002060"/>
          <w:sz w:val="24"/>
          <w:szCs w:val="24"/>
        </w:rPr>
      </w:pPr>
    </w:p>
    <w:p w14:paraId="7EE5D18D" w14:textId="77777777" w:rsidR="00AB09F0" w:rsidRPr="00377F53" w:rsidRDefault="00AB09F0" w:rsidP="004F67F8">
      <w:pPr>
        <w:spacing w:after="0" w:line="216" w:lineRule="auto"/>
        <w:contextualSpacing/>
        <w:textAlignment w:val="baseline"/>
        <w:rPr>
          <w:rFonts w:eastAsia="+mn-ea" w:cstheme="minorHAnsi"/>
          <w:bCs/>
          <w:color w:val="000000"/>
          <w:kern w:val="24"/>
          <w:sz w:val="24"/>
          <w:szCs w:val="24"/>
        </w:rPr>
      </w:pPr>
      <w:r w:rsidRPr="00377F53">
        <w:rPr>
          <w:rFonts w:eastAsia="+mn-ea" w:cstheme="minorHAnsi"/>
          <w:bCs/>
          <w:color w:val="000000"/>
          <w:kern w:val="24"/>
          <w:sz w:val="24"/>
          <w:szCs w:val="24"/>
        </w:rPr>
        <w:t>Current Board President – Linda Cole</w:t>
      </w:r>
    </w:p>
    <w:p w14:paraId="51A51C70" w14:textId="77777777" w:rsidR="00AB09F0" w:rsidRPr="00377F53" w:rsidRDefault="00AB09F0" w:rsidP="004F67F8">
      <w:pPr>
        <w:spacing w:after="0" w:line="216" w:lineRule="auto"/>
        <w:contextualSpacing/>
        <w:textAlignment w:val="baseline"/>
        <w:rPr>
          <w:rFonts w:eastAsia="+mn-ea" w:cstheme="minorHAnsi"/>
          <w:bCs/>
          <w:color w:val="000000"/>
          <w:kern w:val="24"/>
          <w:sz w:val="24"/>
          <w:szCs w:val="24"/>
        </w:rPr>
      </w:pPr>
      <w:r w:rsidRPr="00377F53">
        <w:rPr>
          <w:rFonts w:eastAsia="+mn-ea" w:cstheme="minorHAnsi"/>
          <w:bCs/>
          <w:color w:val="000000"/>
          <w:kern w:val="24"/>
          <w:sz w:val="24"/>
          <w:szCs w:val="24"/>
        </w:rPr>
        <w:t>Current Vice President – Roger Lemmon</w:t>
      </w:r>
    </w:p>
    <w:p w14:paraId="4640C53C" w14:textId="77777777" w:rsidR="00AB09F0" w:rsidRPr="00377F53" w:rsidRDefault="00AB09F0" w:rsidP="004F67F8">
      <w:pPr>
        <w:spacing w:after="0" w:line="216" w:lineRule="auto"/>
        <w:contextualSpacing/>
        <w:textAlignment w:val="baseline"/>
        <w:rPr>
          <w:rFonts w:eastAsia="+mn-ea" w:cstheme="minorHAnsi"/>
          <w:bCs/>
          <w:color w:val="000000"/>
          <w:kern w:val="24"/>
          <w:sz w:val="24"/>
          <w:szCs w:val="24"/>
        </w:rPr>
      </w:pPr>
      <w:r w:rsidRPr="00377F53">
        <w:rPr>
          <w:rFonts w:eastAsia="+mn-ea" w:cstheme="minorHAnsi"/>
          <w:bCs/>
          <w:color w:val="000000"/>
          <w:kern w:val="24"/>
          <w:sz w:val="24"/>
          <w:szCs w:val="24"/>
        </w:rPr>
        <w:t>Current Secretary/Treasurer – Mike Hedensten</w:t>
      </w:r>
    </w:p>
    <w:p w14:paraId="26CE156E" w14:textId="77777777" w:rsidR="00AB09F0" w:rsidRPr="00377F53" w:rsidRDefault="00AB09F0" w:rsidP="00AB09F0">
      <w:pPr>
        <w:spacing w:after="0" w:line="216" w:lineRule="auto"/>
        <w:contextualSpacing/>
        <w:textAlignment w:val="baseline"/>
        <w:rPr>
          <w:rFonts w:eastAsia="+mn-ea" w:cstheme="minorHAnsi"/>
          <w:bCs/>
          <w:color w:val="000000"/>
          <w:kern w:val="24"/>
          <w:sz w:val="24"/>
          <w:szCs w:val="24"/>
        </w:rPr>
      </w:pPr>
    </w:p>
    <w:p w14:paraId="0890294D" w14:textId="77777777" w:rsidR="004F67F8" w:rsidRPr="00377F53" w:rsidRDefault="004F67F8" w:rsidP="004F67F8">
      <w:pPr>
        <w:spacing w:after="0" w:line="216" w:lineRule="auto"/>
        <w:contextualSpacing/>
        <w:textAlignment w:val="baseline"/>
        <w:rPr>
          <w:rFonts w:eastAsia="+mn-ea" w:cstheme="minorHAnsi"/>
          <w:bCs/>
          <w:color w:val="000000"/>
          <w:kern w:val="24"/>
          <w:sz w:val="24"/>
          <w:szCs w:val="24"/>
        </w:rPr>
      </w:pPr>
      <w:r w:rsidRPr="00377F53">
        <w:rPr>
          <w:rFonts w:eastAsia="+mn-ea" w:cstheme="minorHAnsi"/>
          <w:bCs/>
          <w:color w:val="000000"/>
          <w:kern w:val="24"/>
          <w:sz w:val="24"/>
          <w:szCs w:val="24"/>
        </w:rPr>
        <w:t>2022 Officers:</w:t>
      </w:r>
    </w:p>
    <w:p w14:paraId="4B18E318" w14:textId="16FC36D9" w:rsidR="00AB09F0" w:rsidRPr="00377F53" w:rsidRDefault="00AB09F0" w:rsidP="004F67F8">
      <w:pPr>
        <w:spacing w:after="0" w:line="216" w:lineRule="auto"/>
        <w:contextualSpacing/>
        <w:textAlignment w:val="baseline"/>
        <w:rPr>
          <w:rFonts w:eastAsia="+mn-ea" w:cstheme="minorHAnsi"/>
          <w:bCs/>
          <w:color w:val="000000"/>
          <w:kern w:val="24"/>
          <w:sz w:val="24"/>
          <w:szCs w:val="24"/>
        </w:rPr>
      </w:pPr>
      <w:r w:rsidRPr="00377F53">
        <w:rPr>
          <w:rFonts w:eastAsia="+mn-ea" w:cstheme="minorHAnsi"/>
          <w:bCs/>
          <w:color w:val="000000"/>
          <w:kern w:val="24"/>
          <w:sz w:val="24"/>
          <w:szCs w:val="24"/>
        </w:rPr>
        <w:t xml:space="preserve">President – </w:t>
      </w:r>
      <w:r w:rsidR="004F67F8" w:rsidRPr="00377F53">
        <w:rPr>
          <w:rFonts w:eastAsia="+mn-ea" w:cstheme="minorHAnsi"/>
          <w:bCs/>
          <w:color w:val="000000"/>
          <w:kern w:val="24"/>
          <w:sz w:val="24"/>
          <w:szCs w:val="24"/>
        </w:rPr>
        <w:t>Linda Cole</w:t>
      </w:r>
    </w:p>
    <w:p w14:paraId="14CCEA29" w14:textId="0ABC0E8B" w:rsidR="00AB09F0" w:rsidRPr="00377F53" w:rsidRDefault="00AB09F0" w:rsidP="004F67F8">
      <w:pPr>
        <w:spacing w:after="0" w:line="216" w:lineRule="auto"/>
        <w:contextualSpacing/>
        <w:textAlignment w:val="baseline"/>
        <w:rPr>
          <w:rFonts w:eastAsia="+mn-ea" w:cstheme="minorHAnsi"/>
          <w:bCs/>
          <w:color w:val="000000"/>
          <w:kern w:val="24"/>
          <w:sz w:val="24"/>
          <w:szCs w:val="24"/>
        </w:rPr>
      </w:pPr>
      <w:r w:rsidRPr="00377F53">
        <w:rPr>
          <w:rFonts w:eastAsia="+mn-ea" w:cstheme="minorHAnsi"/>
          <w:bCs/>
          <w:color w:val="000000"/>
          <w:kern w:val="24"/>
          <w:sz w:val="24"/>
          <w:szCs w:val="24"/>
        </w:rPr>
        <w:t xml:space="preserve">Vice President – </w:t>
      </w:r>
      <w:r w:rsidR="004F67F8" w:rsidRPr="00377F53">
        <w:rPr>
          <w:rFonts w:eastAsia="+mn-ea" w:cstheme="minorHAnsi"/>
          <w:bCs/>
          <w:color w:val="000000"/>
          <w:kern w:val="24"/>
          <w:sz w:val="24"/>
          <w:szCs w:val="24"/>
        </w:rPr>
        <w:t>Roger Lemmon</w:t>
      </w:r>
    </w:p>
    <w:p w14:paraId="11D3A175" w14:textId="5FD8D762" w:rsidR="00AB09F0" w:rsidRPr="00377F53" w:rsidRDefault="00AB09F0" w:rsidP="004F67F8">
      <w:pPr>
        <w:spacing w:after="0" w:line="216" w:lineRule="auto"/>
        <w:contextualSpacing/>
        <w:textAlignment w:val="baseline"/>
        <w:rPr>
          <w:rFonts w:eastAsia="Times New Roman" w:cstheme="minorHAnsi"/>
          <w:i/>
          <w:color w:val="002060"/>
          <w:sz w:val="24"/>
          <w:szCs w:val="24"/>
        </w:rPr>
      </w:pPr>
      <w:r w:rsidRPr="00377F53">
        <w:rPr>
          <w:rFonts w:eastAsia="+mn-ea" w:cstheme="minorHAnsi"/>
          <w:bCs/>
          <w:color w:val="000000"/>
          <w:kern w:val="24"/>
          <w:sz w:val="24"/>
          <w:szCs w:val="24"/>
        </w:rPr>
        <w:t xml:space="preserve">Secretary/Treasurer – </w:t>
      </w:r>
      <w:r w:rsidR="004F67F8" w:rsidRPr="00377F53">
        <w:rPr>
          <w:rFonts w:eastAsia="+mn-ea" w:cstheme="minorHAnsi"/>
          <w:bCs/>
          <w:color w:val="000000"/>
          <w:kern w:val="24"/>
          <w:sz w:val="24"/>
          <w:szCs w:val="24"/>
        </w:rPr>
        <w:t>Mike Hedensten</w:t>
      </w:r>
    </w:p>
    <w:p w14:paraId="26FA45E5" w14:textId="77777777" w:rsidR="00461270" w:rsidRPr="00377F53" w:rsidRDefault="00461270" w:rsidP="00461270">
      <w:pPr>
        <w:spacing w:after="0" w:line="216" w:lineRule="auto"/>
        <w:contextualSpacing/>
        <w:textAlignment w:val="baseline"/>
        <w:rPr>
          <w:rFonts w:eastAsia="Times New Roman" w:cstheme="minorHAnsi"/>
          <w:b/>
          <w:color w:val="17365D"/>
          <w:sz w:val="24"/>
          <w:szCs w:val="24"/>
        </w:rPr>
      </w:pPr>
    </w:p>
    <w:p w14:paraId="6A58362F" w14:textId="1CCBB141" w:rsidR="00461270" w:rsidRPr="00377F53" w:rsidRDefault="00461270" w:rsidP="004F67F8">
      <w:pPr>
        <w:spacing w:after="0" w:line="216" w:lineRule="auto"/>
        <w:contextualSpacing/>
        <w:textAlignment w:val="baseline"/>
        <w:rPr>
          <w:rFonts w:eastAsia="Times New Roman" w:cstheme="minorHAnsi"/>
          <w:b/>
          <w:sz w:val="24"/>
          <w:szCs w:val="24"/>
        </w:rPr>
      </w:pPr>
      <w:r w:rsidRPr="00377F53">
        <w:rPr>
          <w:rFonts w:eastAsia="+mn-ea" w:cstheme="minorHAnsi"/>
          <w:b/>
          <w:bCs/>
          <w:kern w:val="24"/>
          <w:sz w:val="24"/>
          <w:szCs w:val="24"/>
        </w:rPr>
        <w:t xml:space="preserve">Miscellaneous </w:t>
      </w:r>
    </w:p>
    <w:p w14:paraId="55239AAA" w14:textId="2057F091" w:rsidR="00461270" w:rsidRPr="00377F53" w:rsidRDefault="00461270" w:rsidP="004F67F8">
      <w:pPr>
        <w:spacing w:after="0" w:line="216" w:lineRule="auto"/>
        <w:contextualSpacing/>
        <w:textAlignment w:val="baseline"/>
        <w:rPr>
          <w:rFonts w:eastAsia="+mn-ea" w:cstheme="minorHAnsi"/>
          <w:b/>
          <w:kern w:val="24"/>
          <w:sz w:val="24"/>
          <w:szCs w:val="24"/>
        </w:rPr>
      </w:pPr>
      <w:r w:rsidRPr="00377F53">
        <w:rPr>
          <w:rFonts w:eastAsia="+mn-ea" w:cstheme="minorHAnsi"/>
          <w:b/>
          <w:kern w:val="24"/>
          <w:sz w:val="24"/>
          <w:szCs w:val="24"/>
        </w:rPr>
        <w:t xml:space="preserve">Comments to/from Staff </w:t>
      </w:r>
    </w:p>
    <w:p w14:paraId="6196C27A" w14:textId="242C0FDD" w:rsidR="00824730" w:rsidRPr="00377F53" w:rsidRDefault="00824730" w:rsidP="00824730">
      <w:pPr>
        <w:rPr>
          <w:rFonts w:cstheme="minorHAnsi"/>
        </w:rPr>
      </w:pPr>
      <w:r w:rsidRPr="00377F53">
        <w:rPr>
          <w:rFonts w:cstheme="minorHAnsi"/>
        </w:rPr>
        <w:t>On Mar 22, 2022 2:07 PM, Nancy B. wrote:</w:t>
      </w:r>
    </w:p>
    <w:p w14:paraId="6FAFA825" w14:textId="77777777" w:rsidR="00824730" w:rsidRPr="00377F53" w:rsidRDefault="00824730" w:rsidP="00824730">
      <w:pPr>
        <w:rPr>
          <w:rFonts w:cstheme="minorHAnsi"/>
        </w:rPr>
      </w:pPr>
      <w:r w:rsidRPr="00377F53">
        <w:rPr>
          <w:rFonts w:cstheme="minorHAnsi"/>
        </w:rPr>
        <w:t xml:space="preserve">Dear Grand Lodge Peak 7 BOD and Staff, </w:t>
      </w:r>
    </w:p>
    <w:p w14:paraId="40D28DE0" w14:textId="77777777" w:rsidR="00824730" w:rsidRPr="00377F53" w:rsidRDefault="00824730" w:rsidP="00824730">
      <w:pPr>
        <w:rPr>
          <w:rFonts w:cstheme="minorHAnsi"/>
        </w:rPr>
      </w:pPr>
      <w:r w:rsidRPr="00377F53">
        <w:rPr>
          <w:rFonts w:cstheme="minorHAnsi"/>
        </w:rPr>
        <w:t>I own a Winter Floating timeshare at Grand Lodge and love being able to ski in Colorado in the winter (being from NH your conditions and mountains are amazing). I’ve also been lucky enough to be able to travel to Whistler, Lake Tahoe and Park City on the Interval exchange program.</w:t>
      </w:r>
    </w:p>
    <w:p w14:paraId="68999CB8" w14:textId="77777777" w:rsidR="00824730" w:rsidRPr="00377F53" w:rsidRDefault="00824730" w:rsidP="00824730">
      <w:pPr>
        <w:rPr>
          <w:rFonts w:cstheme="minorHAnsi"/>
        </w:rPr>
      </w:pPr>
      <w:r w:rsidRPr="00377F53">
        <w:rPr>
          <w:rFonts w:cstheme="minorHAnsi"/>
        </w:rPr>
        <w:t>What I find very frustrating is calling on a Tuesday morning 11 AM (east coast time) to book my yearly vacation; and when nothing is available I must call many weeks in a row until something pops up. I call at exactly 11 AM/9 AM mountain time and I’m 35th in line. This is so VERY frustrating and calling week after week and getting nothing - makes me really sad. I’m thinking that in today’s technology era a computer program could handle such requests made by owners like me.</w:t>
      </w:r>
    </w:p>
    <w:p w14:paraId="681E3095" w14:textId="77777777" w:rsidR="00824730" w:rsidRPr="00377F53" w:rsidRDefault="00824730" w:rsidP="00824730">
      <w:pPr>
        <w:rPr>
          <w:rFonts w:cstheme="minorHAnsi"/>
        </w:rPr>
      </w:pPr>
      <w:r w:rsidRPr="00377F53">
        <w:rPr>
          <w:rFonts w:cstheme="minorHAnsi"/>
        </w:rPr>
        <w:t>So today when I spoke with the rep they said to write to the Board and share my frustration - and thus this email. They also said that the technology does exist and is in use at the Grand Timber Lodge! WOW! I’m so excited and hopeful that you might consider moving to such a program!</w:t>
      </w:r>
    </w:p>
    <w:p w14:paraId="693AB9FD" w14:textId="77777777" w:rsidR="00824730" w:rsidRPr="00377F53" w:rsidRDefault="00824730" w:rsidP="00824730">
      <w:pPr>
        <w:rPr>
          <w:rFonts w:cstheme="minorHAnsi"/>
        </w:rPr>
      </w:pPr>
      <w:r w:rsidRPr="00377F53">
        <w:rPr>
          <w:rFonts w:cstheme="minorHAnsi"/>
        </w:rPr>
        <w:t>Thanks for listening and enjoy your spring!</w:t>
      </w:r>
    </w:p>
    <w:p w14:paraId="0CFE1467" w14:textId="77777777" w:rsidR="00824730" w:rsidRPr="00377F53" w:rsidRDefault="00824730" w:rsidP="00824730">
      <w:pPr>
        <w:rPr>
          <w:rFonts w:cstheme="minorHAnsi"/>
        </w:rPr>
      </w:pPr>
      <w:r w:rsidRPr="00377F53">
        <w:rPr>
          <w:rFonts w:cstheme="minorHAnsi"/>
        </w:rPr>
        <w:t>Nancy</w:t>
      </w:r>
    </w:p>
    <w:p w14:paraId="0A615FB4" w14:textId="77777777" w:rsidR="00824730" w:rsidRPr="00377F53" w:rsidRDefault="00824730" w:rsidP="00824730">
      <w:pPr>
        <w:rPr>
          <w:rFonts w:cstheme="minorHAnsi"/>
          <w:b/>
          <w:bCs/>
        </w:rPr>
      </w:pPr>
      <w:r w:rsidRPr="00377F53">
        <w:rPr>
          <w:rFonts w:cstheme="minorHAnsi"/>
          <w:b/>
          <w:bCs/>
        </w:rPr>
        <w:t xml:space="preserve">BGV Response:  </w:t>
      </w:r>
    </w:p>
    <w:p w14:paraId="54A13D47" w14:textId="77777777" w:rsidR="00824730" w:rsidRPr="00377F53" w:rsidRDefault="00824730" w:rsidP="00824730">
      <w:pPr>
        <w:rPr>
          <w:rFonts w:cstheme="minorHAnsi"/>
          <w:b/>
          <w:bCs/>
        </w:rPr>
      </w:pPr>
      <w:r w:rsidRPr="00377F53">
        <w:rPr>
          <w:rFonts w:cstheme="minorHAnsi"/>
        </w:rPr>
        <w:t>Hi Nancy,</w:t>
      </w:r>
    </w:p>
    <w:p w14:paraId="48B8B22C" w14:textId="77777777" w:rsidR="00824730" w:rsidRPr="00377F53" w:rsidRDefault="00824730" w:rsidP="00824730">
      <w:pPr>
        <w:rPr>
          <w:rFonts w:cstheme="minorHAnsi"/>
        </w:rPr>
      </w:pPr>
      <w:r w:rsidRPr="00377F53">
        <w:rPr>
          <w:rFonts w:cstheme="minorHAnsi"/>
        </w:rPr>
        <w:t xml:space="preserve">Thank you for reaching out with your questions and concerns.  I can appreciate any frustration you’ve had with not being able to book your desired week. Although your purchase of a floating week provides ample flexibility, it also means that there is no guarantee of reserving a specific high demand week. This floating week reservation system has been in place since the resort opened, and it is the system that all GL7 floating week owners participate in. That being said, a fixed week ownership guarantees the specific week that you want, and if you are interested in exploring that option, we are happy to direct you to our Sales department.  In regards to </w:t>
      </w:r>
      <w:r w:rsidRPr="00377F53">
        <w:rPr>
          <w:rFonts w:cstheme="minorHAnsi"/>
        </w:rPr>
        <w:lastRenderedPageBreak/>
        <w:t>technology, the reservation system that Grand Timber Lodge uses works quite differently as it is based on an algorithm designed specifically for that property. It is not a first come, first served platform. We are happy to share that now that our property management software upgrade was implemented on 12/1/21, we are getting closer to offering floating owners the ability to book their week online, which will hopefully eliminate the need to call in. More details on this future ownership enhancement will be shared as the technology progresses, so please stay tuned! </w:t>
      </w:r>
    </w:p>
    <w:p w14:paraId="7098129B" w14:textId="77777777" w:rsidR="00824730" w:rsidRPr="00377F53" w:rsidRDefault="00824730" w:rsidP="00824730">
      <w:pPr>
        <w:rPr>
          <w:rFonts w:cstheme="minorHAnsi"/>
        </w:rPr>
      </w:pPr>
      <w:r w:rsidRPr="00377F53">
        <w:rPr>
          <w:rFonts w:cstheme="minorHAnsi"/>
        </w:rPr>
        <w:t>Thanks again for reaching out and please let me know if you have any more questions or wish to discuss further. </w:t>
      </w:r>
    </w:p>
    <w:p w14:paraId="27D99786" w14:textId="77777777" w:rsidR="00824730" w:rsidRPr="00377F53" w:rsidRDefault="00824730" w:rsidP="004F67F8">
      <w:pPr>
        <w:spacing w:after="0" w:line="216" w:lineRule="auto"/>
        <w:contextualSpacing/>
        <w:textAlignment w:val="baseline"/>
        <w:rPr>
          <w:rFonts w:eastAsia="Times New Roman" w:cstheme="minorHAnsi"/>
          <w:b/>
          <w:sz w:val="24"/>
          <w:szCs w:val="24"/>
        </w:rPr>
      </w:pPr>
    </w:p>
    <w:p w14:paraId="0D5CAF94" w14:textId="1B149477" w:rsidR="003C042F" w:rsidRPr="00377F53" w:rsidRDefault="003C042F" w:rsidP="00EA028E">
      <w:pPr>
        <w:spacing w:after="0" w:line="216" w:lineRule="auto"/>
        <w:contextualSpacing/>
        <w:textAlignment w:val="baseline"/>
        <w:rPr>
          <w:rFonts w:eastAsia="+mn-ea" w:cstheme="minorHAnsi"/>
          <w:bCs/>
          <w:i/>
          <w:iCs/>
          <w:kern w:val="24"/>
          <w:sz w:val="24"/>
          <w:szCs w:val="24"/>
        </w:rPr>
      </w:pPr>
      <w:r w:rsidRPr="00377F53">
        <w:rPr>
          <w:rFonts w:eastAsia="+mn-ea" w:cstheme="minorHAnsi"/>
          <w:bCs/>
          <w:i/>
          <w:iCs/>
          <w:kern w:val="24"/>
          <w:sz w:val="24"/>
          <w:szCs w:val="24"/>
        </w:rPr>
        <w:t>Discussion:</w:t>
      </w:r>
    </w:p>
    <w:p w14:paraId="57B46024" w14:textId="6B5D07E2" w:rsidR="00173250" w:rsidRPr="00377F53" w:rsidRDefault="00514824" w:rsidP="00DF509E">
      <w:pPr>
        <w:pStyle w:val="ListParagraph"/>
        <w:numPr>
          <w:ilvl w:val="1"/>
          <w:numId w:val="17"/>
        </w:numPr>
        <w:spacing w:line="216" w:lineRule="auto"/>
        <w:textAlignment w:val="baseline"/>
        <w:rPr>
          <w:rFonts w:asciiTheme="minorHAnsi" w:hAnsiTheme="minorHAnsi" w:cstheme="minorHAnsi"/>
          <w:i/>
          <w:iCs/>
        </w:rPr>
      </w:pPr>
      <w:r w:rsidRPr="00377F53">
        <w:rPr>
          <w:rFonts w:asciiTheme="minorHAnsi" w:hAnsiTheme="minorHAnsi" w:cstheme="minorHAnsi"/>
          <w:i/>
          <w:iCs/>
        </w:rPr>
        <w:t>BGV owner week booking systems. TSW upgrade will allow us to look at more options for booking owner weeks online. Comparing our process to the GTL booking system: lottery/algorithm, decision was made by their board to change from first come</w:t>
      </w:r>
      <w:r w:rsidR="00A90AB5">
        <w:rPr>
          <w:rFonts w:asciiTheme="minorHAnsi" w:hAnsiTheme="minorHAnsi" w:cstheme="minorHAnsi"/>
          <w:i/>
          <w:iCs/>
        </w:rPr>
        <w:t>,</w:t>
      </w:r>
      <w:r w:rsidRPr="00377F53">
        <w:rPr>
          <w:rFonts w:asciiTheme="minorHAnsi" w:hAnsiTheme="minorHAnsi" w:cstheme="minorHAnsi"/>
          <w:i/>
          <w:iCs/>
        </w:rPr>
        <w:t xml:space="preserve"> first served. There are benefits and disadvantages to both systems, and overall BGV does not recommend </w:t>
      </w:r>
      <w:proofErr w:type="spellStart"/>
      <w:r w:rsidRPr="00377F53">
        <w:rPr>
          <w:rFonts w:asciiTheme="minorHAnsi" w:hAnsiTheme="minorHAnsi" w:cstheme="minorHAnsi"/>
          <w:i/>
          <w:iCs/>
        </w:rPr>
        <w:t>Bi</w:t>
      </w:r>
      <w:r w:rsidR="00506D1F" w:rsidRPr="00377F53">
        <w:rPr>
          <w:rFonts w:asciiTheme="minorHAnsi" w:hAnsiTheme="minorHAnsi" w:cstheme="minorHAnsi"/>
          <w:i/>
          <w:iCs/>
        </w:rPr>
        <w:t>G</w:t>
      </w:r>
      <w:r w:rsidRPr="00377F53">
        <w:rPr>
          <w:rFonts w:asciiTheme="minorHAnsi" w:hAnsiTheme="minorHAnsi" w:cstheme="minorHAnsi"/>
          <w:i/>
          <w:iCs/>
        </w:rPr>
        <w:t>VARS</w:t>
      </w:r>
      <w:proofErr w:type="spellEnd"/>
      <w:r w:rsidRPr="00377F53">
        <w:rPr>
          <w:rFonts w:asciiTheme="minorHAnsi" w:hAnsiTheme="minorHAnsi" w:cstheme="minorHAnsi"/>
          <w:i/>
          <w:iCs/>
        </w:rPr>
        <w:t xml:space="preserve"> system. We are looking towards a system that still allows the first-come, first-served access online.</w:t>
      </w:r>
    </w:p>
    <w:p w14:paraId="7CDFECDF" w14:textId="77777777" w:rsidR="00514824" w:rsidRPr="00377F53" w:rsidRDefault="00514824" w:rsidP="00514824">
      <w:pPr>
        <w:pStyle w:val="ListParagraph"/>
        <w:spacing w:line="216" w:lineRule="auto"/>
        <w:ind w:left="2160"/>
        <w:textAlignment w:val="baseline"/>
        <w:rPr>
          <w:rFonts w:asciiTheme="minorHAnsi" w:hAnsiTheme="minorHAnsi" w:cstheme="minorHAnsi"/>
          <w:i/>
          <w:iCs/>
        </w:rPr>
      </w:pPr>
    </w:p>
    <w:p w14:paraId="4E024A9A" w14:textId="69F784B3" w:rsidR="00CC776C" w:rsidRPr="00377F53" w:rsidRDefault="00461270" w:rsidP="0078141E">
      <w:pPr>
        <w:spacing w:after="0" w:line="216" w:lineRule="auto"/>
        <w:contextualSpacing/>
        <w:textAlignment w:val="baseline"/>
        <w:rPr>
          <w:rFonts w:eastAsia="+mn-ea" w:cstheme="minorHAnsi"/>
          <w:b/>
          <w:kern w:val="24"/>
          <w:sz w:val="24"/>
          <w:szCs w:val="24"/>
        </w:rPr>
      </w:pPr>
      <w:r w:rsidRPr="00377F53">
        <w:rPr>
          <w:rFonts w:eastAsia="+mn-ea" w:cstheme="minorHAnsi"/>
          <w:b/>
          <w:kern w:val="24"/>
          <w:sz w:val="24"/>
          <w:szCs w:val="24"/>
        </w:rPr>
        <w:t xml:space="preserve">GL7OA Snapshot </w:t>
      </w:r>
    </w:p>
    <w:p w14:paraId="7EE6827B" w14:textId="77777777" w:rsidR="008E05B7" w:rsidRPr="00377F53" w:rsidRDefault="008E05B7" w:rsidP="00DF509E">
      <w:pPr>
        <w:numPr>
          <w:ilvl w:val="0"/>
          <w:numId w:val="8"/>
        </w:numPr>
        <w:spacing w:after="0" w:line="240" w:lineRule="auto"/>
        <w:ind w:left="1080" w:firstLine="0"/>
        <w:textAlignment w:val="baseline"/>
        <w:rPr>
          <w:rFonts w:eastAsiaTheme="minorEastAsia" w:cstheme="minorHAnsi"/>
        </w:rPr>
      </w:pPr>
      <w:r w:rsidRPr="00377F53">
        <w:rPr>
          <w:rFonts w:eastAsia="Times New Roman" w:cstheme="minorHAnsi"/>
        </w:rPr>
        <w:t>Currently at #4 of 23 properties in the “Hotel” category on TripAdvisor and have 4.5 out of 5 stars! For more detailed information regarding TripAdvisor and to see the most recent reviews please visit TripAdvisor.com and search Grand Lodge on Peak 7. </w:t>
      </w:r>
      <w:r w:rsidRPr="00377F53">
        <w:rPr>
          <w:rFonts w:cstheme="minorHAnsi"/>
        </w:rPr>
        <w:t xml:space="preserve"> </w:t>
      </w:r>
    </w:p>
    <w:p w14:paraId="6C289E78" w14:textId="77777777" w:rsidR="008E05B7" w:rsidRPr="00377F53" w:rsidRDefault="008E05B7" w:rsidP="00DF509E">
      <w:pPr>
        <w:numPr>
          <w:ilvl w:val="0"/>
          <w:numId w:val="8"/>
        </w:numPr>
        <w:spacing w:after="0" w:line="240" w:lineRule="auto"/>
        <w:ind w:left="1080" w:firstLine="0"/>
        <w:textAlignment w:val="baseline"/>
        <w:rPr>
          <w:rFonts w:eastAsia="Times New Roman" w:cstheme="minorHAnsi"/>
        </w:rPr>
      </w:pPr>
      <w:r w:rsidRPr="00377F53">
        <w:rPr>
          <w:rFonts w:eastAsia="Times New Roman" w:cstheme="minorHAnsi"/>
        </w:rPr>
        <w:t>Improved several owner and guest service scores YOY: </w:t>
      </w:r>
    </w:p>
    <w:tbl>
      <w:tblPr>
        <w:tblW w:w="928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2"/>
        <w:gridCol w:w="2415"/>
        <w:gridCol w:w="2910"/>
      </w:tblGrid>
      <w:tr w:rsidR="008E05B7" w:rsidRPr="00377F53" w14:paraId="1F6B2ADD" w14:textId="77777777" w:rsidTr="00F97910">
        <w:trPr>
          <w:trHeight w:val="750"/>
        </w:trPr>
        <w:tc>
          <w:tcPr>
            <w:tcW w:w="3962" w:type="dxa"/>
            <w:tcBorders>
              <w:top w:val="single" w:sz="6" w:space="0" w:color="auto"/>
              <w:left w:val="single" w:sz="6" w:space="0" w:color="auto"/>
              <w:bottom w:val="single" w:sz="6" w:space="0" w:color="auto"/>
              <w:right w:val="single" w:sz="6" w:space="0" w:color="auto"/>
            </w:tcBorders>
            <w:hideMark/>
          </w:tcPr>
          <w:p w14:paraId="6D54501C" w14:textId="77777777" w:rsidR="008E05B7" w:rsidRPr="00377F53" w:rsidRDefault="008E05B7" w:rsidP="00F97910">
            <w:pPr>
              <w:spacing w:after="0" w:line="240" w:lineRule="auto"/>
              <w:jc w:val="center"/>
              <w:textAlignment w:val="baseline"/>
              <w:rPr>
                <w:rFonts w:eastAsia="Times New Roman" w:cstheme="minorHAnsi"/>
              </w:rPr>
            </w:pPr>
            <w:r w:rsidRPr="00377F53">
              <w:rPr>
                <w:rFonts w:eastAsia="Times New Roman" w:cstheme="minorHAnsi"/>
              </w:rPr>
              <w:t> </w:t>
            </w:r>
          </w:p>
          <w:p w14:paraId="56923F60" w14:textId="77777777" w:rsidR="008E05B7" w:rsidRPr="00377F53" w:rsidRDefault="008E05B7" w:rsidP="00F97910">
            <w:pPr>
              <w:spacing w:after="0" w:line="240" w:lineRule="auto"/>
              <w:jc w:val="center"/>
              <w:textAlignment w:val="baseline"/>
              <w:rPr>
                <w:rFonts w:eastAsia="Times New Roman" w:cstheme="minorHAnsi"/>
              </w:rPr>
            </w:pPr>
            <w:r w:rsidRPr="00377F53">
              <w:rPr>
                <w:rFonts w:eastAsia="Times New Roman" w:cstheme="minorHAnsi"/>
                <w:b/>
              </w:rPr>
              <w:t>GL7 Service Score Comparison</w:t>
            </w:r>
            <w:r w:rsidRPr="00377F53">
              <w:rPr>
                <w:rFonts w:eastAsia="Times New Roman" w:cstheme="minorHAnsi"/>
              </w:rPr>
              <w:t> </w:t>
            </w:r>
          </w:p>
        </w:tc>
        <w:tc>
          <w:tcPr>
            <w:tcW w:w="2415" w:type="dxa"/>
            <w:tcBorders>
              <w:top w:val="single" w:sz="6" w:space="0" w:color="auto"/>
              <w:left w:val="nil"/>
              <w:bottom w:val="single" w:sz="6" w:space="0" w:color="auto"/>
              <w:right w:val="single" w:sz="6" w:space="0" w:color="auto"/>
            </w:tcBorders>
            <w:hideMark/>
          </w:tcPr>
          <w:p w14:paraId="439633CB" w14:textId="77777777" w:rsidR="008E05B7" w:rsidRPr="00377F53" w:rsidRDefault="008E05B7" w:rsidP="00F97910">
            <w:pPr>
              <w:spacing w:after="0" w:line="240" w:lineRule="auto"/>
              <w:jc w:val="center"/>
              <w:textAlignment w:val="baseline"/>
              <w:rPr>
                <w:rFonts w:eastAsia="Times New Roman" w:cstheme="minorHAnsi"/>
              </w:rPr>
            </w:pPr>
            <w:r w:rsidRPr="00377F53">
              <w:rPr>
                <w:rFonts w:eastAsia="Times New Roman" w:cstheme="minorHAnsi"/>
                <w:b/>
              </w:rPr>
              <w:t>Last Year’s Avg</w:t>
            </w:r>
            <w:r w:rsidRPr="00377F53">
              <w:rPr>
                <w:rFonts w:eastAsia="Times New Roman" w:cstheme="minorHAnsi"/>
              </w:rPr>
              <w:t> </w:t>
            </w:r>
          </w:p>
          <w:p w14:paraId="744DDE7D" w14:textId="77777777" w:rsidR="008E05B7" w:rsidRPr="00377F53" w:rsidRDefault="008E05B7" w:rsidP="00F97910">
            <w:pPr>
              <w:spacing w:after="0" w:line="240" w:lineRule="auto"/>
              <w:jc w:val="center"/>
              <w:textAlignment w:val="baseline"/>
              <w:rPr>
                <w:rFonts w:eastAsia="Times New Roman" w:cstheme="minorHAnsi"/>
              </w:rPr>
            </w:pPr>
            <w:r w:rsidRPr="00377F53">
              <w:rPr>
                <w:rFonts w:eastAsia="Times New Roman" w:cstheme="minorHAnsi"/>
                <w:b/>
              </w:rPr>
              <w:t>03/15/2020- 03/14/2021</w:t>
            </w:r>
            <w:r w:rsidRPr="00377F53">
              <w:rPr>
                <w:rFonts w:eastAsia="Times New Roman" w:cstheme="minorHAnsi"/>
              </w:rPr>
              <w:t> </w:t>
            </w:r>
          </w:p>
        </w:tc>
        <w:tc>
          <w:tcPr>
            <w:tcW w:w="2910" w:type="dxa"/>
            <w:tcBorders>
              <w:top w:val="single" w:sz="6" w:space="0" w:color="auto"/>
              <w:left w:val="nil"/>
              <w:bottom w:val="single" w:sz="6" w:space="0" w:color="auto"/>
              <w:right w:val="single" w:sz="6" w:space="0" w:color="auto"/>
            </w:tcBorders>
            <w:hideMark/>
          </w:tcPr>
          <w:p w14:paraId="6A5D6941" w14:textId="77777777" w:rsidR="008E05B7" w:rsidRPr="00377F53" w:rsidRDefault="008E05B7" w:rsidP="00F97910">
            <w:pPr>
              <w:spacing w:after="0" w:line="240" w:lineRule="auto"/>
              <w:jc w:val="center"/>
              <w:textAlignment w:val="baseline"/>
              <w:rPr>
                <w:rFonts w:eastAsia="Times New Roman" w:cstheme="minorHAnsi"/>
              </w:rPr>
            </w:pPr>
            <w:r w:rsidRPr="00377F53">
              <w:rPr>
                <w:rFonts w:eastAsia="Times New Roman" w:cstheme="minorHAnsi"/>
                <w:b/>
              </w:rPr>
              <w:t>This Year’s Avg</w:t>
            </w:r>
            <w:r w:rsidRPr="00377F53">
              <w:rPr>
                <w:rFonts w:eastAsia="Times New Roman" w:cstheme="minorHAnsi"/>
              </w:rPr>
              <w:t> </w:t>
            </w:r>
          </w:p>
          <w:p w14:paraId="1C9BC898" w14:textId="77777777" w:rsidR="008E05B7" w:rsidRPr="00377F53" w:rsidRDefault="008E05B7" w:rsidP="00F97910">
            <w:pPr>
              <w:spacing w:after="0" w:line="240" w:lineRule="auto"/>
              <w:jc w:val="center"/>
              <w:textAlignment w:val="baseline"/>
              <w:rPr>
                <w:rFonts w:eastAsia="Times New Roman" w:cstheme="minorHAnsi"/>
              </w:rPr>
            </w:pPr>
            <w:r w:rsidRPr="00377F53">
              <w:rPr>
                <w:rFonts w:eastAsia="Times New Roman" w:cstheme="minorHAnsi"/>
                <w:b/>
              </w:rPr>
              <w:t>03/15/2021 – 03/14/2022</w:t>
            </w:r>
            <w:r w:rsidRPr="00377F53">
              <w:rPr>
                <w:rFonts w:eastAsia="Times New Roman" w:cstheme="minorHAnsi"/>
              </w:rPr>
              <w:t> </w:t>
            </w:r>
          </w:p>
        </w:tc>
      </w:tr>
      <w:tr w:rsidR="008E05B7" w:rsidRPr="00377F53" w14:paraId="1382B2FC" w14:textId="77777777" w:rsidTr="00F97910">
        <w:trPr>
          <w:trHeight w:val="300"/>
        </w:trPr>
        <w:tc>
          <w:tcPr>
            <w:tcW w:w="3962" w:type="dxa"/>
            <w:tcBorders>
              <w:top w:val="nil"/>
              <w:left w:val="single" w:sz="6" w:space="0" w:color="auto"/>
              <w:bottom w:val="single" w:sz="6" w:space="0" w:color="auto"/>
              <w:right w:val="single" w:sz="6" w:space="0" w:color="auto"/>
            </w:tcBorders>
            <w:hideMark/>
          </w:tcPr>
          <w:p w14:paraId="6D582A3D" w14:textId="77777777" w:rsidR="008E05B7" w:rsidRPr="00377F53" w:rsidRDefault="008E05B7" w:rsidP="00F97910">
            <w:pPr>
              <w:spacing w:after="0" w:line="240" w:lineRule="auto"/>
              <w:textAlignment w:val="baseline"/>
              <w:rPr>
                <w:rFonts w:eastAsia="Times New Roman" w:cstheme="minorHAnsi"/>
              </w:rPr>
            </w:pPr>
            <w:r w:rsidRPr="00377F53">
              <w:rPr>
                <w:rFonts w:eastAsia="Times New Roman" w:cstheme="minorHAnsi"/>
                <w:b/>
              </w:rPr>
              <w:t>Front Desk</w:t>
            </w:r>
            <w:r w:rsidRPr="00377F53">
              <w:rPr>
                <w:rFonts w:eastAsia="Times New Roman" w:cstheme="minorHAnsi"/>
              </w:rPr>
              <w:t> </w:t>
            </w:r>
          </w:p>
        </w:tc>
        <w:tc>
          <w:tcPr>
            <w:tcW w:w="2415" w:type="dxa"/>
            <w:tcBorders>
              <w:top w:val="nil"/>
              <w:left w:val="nil"/>
              <w:bottom w:val="single" w:sz="6" w:space="0" w:color="auto"/>
              <w:right w:val="single" w:sz="6" w:space="0" w:color="auto"/>
            </w:tcBorders>
            <w:hideMark/>
          </w:tcPr>
          <w:p w14:paraId="6A594AB6" w14:textId="77777777" w:rsidR="008E05B7" w:rsidRPr="00377F53" w:rsidRDefault="008E05B7" w:rsidP="00F97910">
            <w:pPr>
              <w:spacing w:after="0" w:line="240" w:lineRule="auto"/>
              <w:jc w:val="center"/>
              <w:textAlignment w:val="baseline"/>
              <w:rPr>
                <w:rFonts w:eastAsia="Times New Roman" w:cstheme="minorHAnsi"/>
              </w:rPr>
            </w:pPr>
            <w:r w:rsidRPr="00377F53">
              <w:rPr>
                <w:rFonts w:eastAsia="Times New Roman" w:cstheme="minorHAnsi"/>
              </w:rPr>
              <w:t>9.13</w:t>
            </w:r>
          </w:p>
        </w:tc>
        <w:tc>
          <w:tcPr>
            <w:tcW w:w="2910" w:type="dxa"/>
            <w:tcBorders>
              <w:top w:val="nil"/>
              <w:left w:val="nil"/>
              <w:bottom w:val="single" w:sz="6" w:space="0" w:color="auto"/>
              <w:right w:val="single" w:sz="6" w:space="0" w:color="auto"/>
            </w:tcBorders>
            <w:hideMark/>
          </w:tcPr>
          <w:p w14:paraId="7E941F53" w14:textId="77777777" w:rsidR="008E05B7" w:rsidRPr="00377F53" w:rsidRDefault="008E05B7" w:rsidP="00F97910">
            <w:pPr>
              <w:spacing w:after="0" w:line="240" w:lineRule="auto"/>
              <w:jc w:val="center"/>
              <w:textAlignment w:val="baseline"/>
              <w:rPr>
                <w:rFonts w:eastAsia="Times New Roman" w:cstheme="minorHAnsi"/>
                <w:color w:val="00B050"/>
              </w:rPr>
            </w:pPr>
            <w:r w:rsidRPr="00377F53">
              <w:rPr>
                <w:rFonts w:eastAsia="Times New Roman" w:cstheme="minorHAnsi"/>
                <w:color w:val="00B050"/>
              </w:rPr>
              <w:t>9.22</w:t>
            </w:r>
          </w:p>
        </w:tc>
      </w:tr>
      <w:tr w:rsidR="008E05B7" w:rsidRPr="00377F53" w14:paraId="2A86C48E" w14:textId="77777777" w:rsidTr="00F97910">
        <w:trPr>
          <w:trHeight w:val="300"/>
        </w:trPr>
        <w:tc>
          <w:tcPr>
            <w:tcW w:w="3962" w:type="dxa"/>
            <w:tcBorders>
              <w:top w:val="nil"/>
              <w:left w:val="single" w:sz="6" w:space="0" w:color="auto"/>
              <w:bottom w:val="single" w:sz="6" w:space="0" w:color="auto"/>
              <w:right w:val="single" w:sz="6" w:space="0" w:color="auto"/>
            </w:tcBorders>
            <w:hideMark/>
          </w:tcPr>
          <w:p w14:paraId="18191C88" w14:textId="77777777" w:rsidR="008E05B7" w:rsidRPr="00377F53" w:rsidRDefault="008E05B7" w:rsidP="00F97910">
            <w:pPr>
              <w:spacing w:after="0" w:line="240" w:lineRule="auto"/>
              <w:textAlignment w:val="baseline"/>
              <w:rPr>
                <w:rFonts w:eastAsia="Times New Roman" w:cstheme="minorHAnsi"/>
              </w:rPr>
            </w:pPr>
            <w:r w:rsidRPr="00377F53">
              <w:rPr>
                <w:rFonts w:eastAsia="Times New Roman" w:cstheme="minorHAnsi"/>
                <w:b/>
              </w:rPr>
              <w:t>Room Engineering</w:t>
            </w:r>
            <w:r w:rsidRPr="00377F53">
              <w:rPr>
                <w:rFonts w:eastAsia="Times New Roman" w:cstheme="minorHAnsi"/>
              </w:rPr>
              <w:t> </w:t>
            </w:r>
          </w:p>
        </w:tc>
        <w:tc>
          <w:tcPr>
            <w:tcW w:w="2415" w:type="dxa"/>
            <w:tcBorders>
              <w:top w:val="nil"/>
              <w:left w:val="nil"/>
              <w:bottom w:val="single" w:sz="6" w:space="0" w:color="auto"/>
              <w:right w:val="single" w:sz="6" w:space="0" w:color="auto"/>
            </w:tcBorders>
            <w:hideMark/>
          </w:tcPr>
          <w:p w14:paraId="16683C9D" w14:textId="77777777" w:rsidR="008E05B7" w:rsidRPr="00377F53" w:rsidRDefault="008E05B7" w:rsidP="00F97910">
            <w:pPr>
              <w:spacing w:after="0" w:line="240" w:lineRule="auto"/>
              <w:jc w:val="center"/>
              <w:textAlignment w:val="baseline"/>
              <w:rPr>
                <w:rFonts w:eastAsia="Times New Roman" w:cstheme="minorHAnsi"/>
              </w:rPr>
            </w:pPr>
            <w:r w:rsidRPr="00377F53">
              <w:rPr>
                <w:rFonts w:eastAsia="Times New Roman" w:cstheme="minorHAnsi"/>
              </w:rPr>
              <w:t>8.88</w:t>
            </w:r>
          </w:p>
        </w:tc>
        <w:tc>
          <w:tcPr>
            <w:tcW w:w="2910" w:type="dxa"/>
            <w:tcBorders>
              <w:top w:val="nil"/>
              <w:left w:val="nil"/>
              <w:bottom w:val="single" w:sz="6" w:space="0" w:color="auto"/>
              <w:right w:val="single" w:sz="6" w:space="0" w:color="auto"/>
            </w:tcBorders>
            <w:hideMark/>
          </w:tcPr>
          <w:p w14:paraId="37EA1725" w14:textId="77777777" w:rsidR="008E05B7" w:rsidRPr="00377F53" w:rsidRDefault="008E05B7" w:rsidP="00F97910">
            <w:pPr>
              <w:spacing w:after="0" w:line="240" w:lineRule="auto"/>
              <w:jc w:val="center"/>
              <w:textAlignment w:val="baseline"/>
              <w:rPr>
                <w:rFonts w:eastAsia="Times New Roman" w:cstheme="minorHAnsi"/>
                <w:color w:val="00B050"/>
              </w:rPr>
            </w:pPr>
            <w:r w:rsidRPr="00377F53">
              <w:rPr>
                <w:rFonts w:eastAsia="Times New Roman" w:cstheme="minorHAnsi"/>
                <w:color w:val="00B050"/>
              </w:rPr>
              <w:t>8.92</w:t>
            </w:r>
          </w:p>
        </w:tc>
      </w:tr>
      <w:tr w:rsidR="008E05B7" w:rsidRPr="00377F53" w14:paraId="76843582" w14:textId="77777777" w:rsidTr="00F97910">
        <w:trPr>
          <w:trHeight w:val="345"/>
        </w:trPr>
        <w:tc>
          <w:tcPr>
            <w:tcW w:w="3962" w:type="dxa"/>
            <w:tcBorders>
              <w:top w:val="nil"/>
              <w:left w:val="single" w:sz="6" w:space="0" w:color="auto"/>
              <w:bottom w:val="single" w:sz="6" w:space="0" w:color="auto"/>
              <w:right w:val="single" w:sz="6" w:space="0" w:color="auto"/>
            </w:tcBorders>
            <w:hideMark/>
          </w:tcPr>
          <w:p w14:paraId="0F2F3476" w14:textId="77777777" w:rsidR="008E05B7" w:rsidRPr="00377F53" w:rsidRDefault="008E05B7" w:rsidP="00F97910">
            <w:pPr>
              <w:spacing w:after="0" w:line="240" w:lineRule="auto"/>
              <w:textAlignment w:val="baseline"/>
              <w:rPr>
                <w:rFonts w:eastAsia="Times New Roman" w:cstheme="minorHAnsi"/>
              </w:rPr>
            </w:pPr>
            <w:r w:rsidRPr="00377F53">
              <w:rPr>
                <w:rFonts w:eastAsia="Times New Roman" w:cstheme="minorHAnsi"/>
                <w:b/>
              </w:rPr>
              <w:t>Housekeeping- Room Cleanliness</w:t>
            </w:r>
            <w:r w:rsidRPr="00377F53">
              <w:rPr>
                <w:rFonts w:eastAsia="Times New Roman" w:cstheme="minorHAnsi"/>
              </w:rPr>
              <w:t> </w:t>
            </w:r>
          </w:p>
        </w:tc>
        <w:tc>
          <w:tcPr>
            <w:tcW w:w="2415" w:type="dxa"/>
            <w:tcBorders>
              <w:top w:val="nil"/>
              <w:left w:val="nil"/>
              <w:bottom w:val="single" w:sz="6" w:space="0" w:color="auto"/>
              <w:right w:val="single" w:sz="6" w:space="0" w:color="auto"/>
            </w:tcBorders>
            <w:hideMark/>
          </w:tcPr>
          <w:p w14:paraId="20FC412D" w14:textId="77777777" w:rsidR="008E05B7" w:rsidRPr="00377F53" w:rsidRDefault="008E05B7" w:rsidP="00F97910">
            <w:pPr>
              <w:spacing w:after="0" w:line="240" w:lineRule="auto"/>
              <w:jc w:val="center"/>
              <w:textAlignment w:val="baseline"/>
              <w:rPr>
                <w:rFonts w:eastAsia="Times New Roman" w:cstheme="minorHAnsi"/>
              </w:rPr>
            </w:pPr>
            <w:r w:rsidRPr="00377F53">
              <w:rPr>
                <w:rFonts w:eastAsia="Times New Roman" w:cstheme="minorHAnsi"/>
              </w:rPr>
              <w:t>9.51</w:t>
            </w:r>
          </w:p>
        </w:tc>
        <w:tc>
          <w:tcPr>
            <w:tcW w:w="2910" w:type="dxa"/>
            <w:tcBorders>
              <w:top w:val="nil"/>
              <w:left w:val="nil"/>
              <w:bottom w:val="single" w:sz="6" w:space="0" w:color="auto"/>
              <w:right w:val="single" w:sz="6" w:space="0" w:color="auto"/>
            </w:tcBorders>
            <w:hideMark/>
          </w:tcPr>
          <w:p w14:paraId="085D1891" w14:textId="77777777" w:rsidR="008E05B7" w:rsidRPr="00377F53" w:rsidRDefault="008E05B7" w:rsidP="00F97910">
            <w:pPr>
              <w:spacing w:after="0" w:line="240" w:lineRule="auto"/>
              <w:jc w:val="center"/>
              <w:textAlignment w:val="baseline"/>
              <w:rPr>
                <w:rFonts w:eastAsia="Times New Roman" w:cstheme="minorHAnsi"/>
              </w:rPr>
            </w:pPr>
            <w:r w:rsidRPr="00377F53">
              <w:rPr>
                <w:rFonts w:eastAsia="Times New Roman" w:cstheme="minorHAnsi"/>
                <w:color w:val="FF0000"/>
              </w:rPr>
              <w:t>9.50</w:t>
            </w:r>
          </w:p>
        </w:tc>
      </w:tr>
      <w:tr w:rsidR="008E05B7" w:rsidRPr="00377F53" w14:paraId="4B040639" w14:textId="77777777" w:rsidTr="00F97910">
        <w:trPr>
          <w:trHeight w:val="300"/>
        </w:trPr>
        <w:tc>
          <w:tcPr>
            <w:tcW w:w="3962" w:type="dxa"/>
            <w:tcBorders>
              <w:top w:val="nil"/>
              <w:left w:val="single" w:sz="6" w:space="0" w:color="auto"/>
              <w:bottom w:val="single" w:sz="6" w:space="0" w:color="auto"/>
              <w:right w:val="single" w:sz="6" w:space="0" w:color="auto"/>
            </w:tcBorders>
            <w:hideMark/>
          </w:tcPr>
          <w:p w14:paraId="4905BD54" w14:textId="77777777" w:rsidR="008E05B7" w:rsidRPr="00377F53" w:rsidRDefault="008E05B7" w:rsidP="00F97910">
            <w:pPr>
              <w:spacing w:after="0" w:line="240" w:lineRule="auto"/>
              <w:textAlignment w:val="baseline"/>
              <w:rPr>
                <w:rFonts w:eastAsia="Times New Roman" w:cstheme="minorHAnsi"/>
              </w:rPr>
            </w:pPr>
            <w:r w:rsidRPr="00377F53">
              <w:rPr>
                <w:rFonts w:eastAsia="Times New Roman" w:cstheme="minorHAnsi"/>
                <w:b/>
              </w:rPr>
              <w:t>Housekeeping- Staff</w:t>
            </w:r>
            <w:r w:rsidRPr="00377F53">
              <w:rPr>
                <w:rFonts w:eastAsia="Times New Roman" w:cstheme="minorHAnsi"/>
              </w:rPr>
              <w:t> </w:t>
            </w:r>
          </w:p>
        </w:tc>
        <w:tc>
          <w:tcPr>
            <w:tcW w:w="2415" w:type="dxa"/>
            <w:tcBorders>
              <w:top w:val="nil"/>
              <w:left w:val="nil"/>
              <w:bottom w:val="single" w:sz="6" w:space="0" w:color="auto"/>
              <w:right w:val="single" w:sz="6" w:space="0" w:color="auto"/>
            </w:tcBorders>
            <w:hideMark/>
          </w:tcPr>
          <w:p w14:paraId="7C3D1827" w14:textId="77777777" w:rsidR="008E05B7" w:rsidRPr="00377F53" w:rsidRDefault="008E05B7" w:rsidP="00F97910">
            <w:pPr>
              <w:spacing w:after="0" w:line="240" w:lineRule="auto"/>
              <w:jc w:val="center"/>
              <w:textAlignment w:val="baseline"/>
              <w:rPr>
                <w:rFonts w:eastAsia="Times New Roman" w:cstheme="minorHAnsi"/>
              </w:rPr>
            </w:pPr>
            <w:r w:rsidRPr="00377F53">
              <w:rPr>
                <w:rFonts w:eastAsia="Times New Roman" w:cstheme="minorHAnsi"/>
              </w:rPr>
              <w:t>9.17</w:t>
            </w:r>
          </w:p>
        </w:tc>
        <w:tc>
          <w:tcPr>
            <w:tcW w:w="2910" w:type="dxa"/>
            <w:tcBorders>
              <w:top w:val="nil"/>
              <w:left w:val="nil"/>
              <w:bottom w:val="single" w:sz="6" w:space="0" w:color="auto"/>
              <w:right w:val="single" w:sz="6" w:space="0" w:color="auto"/>
            </w:tcBorders>
            <w:hideMark/>
          </w:tcPr>
          <w:p w14:paraId="4ED48BCD" w14:textId="77777777" w:rsidR="008E05B7" w:rsidRPr="00377F53" w:rsidRDefault="008E05B7" w:rsidP="00F97910">
            <w:pPr>
              <w:spacing w:after="0" w:line="240" w:lineRule="auto"/>
              <w:jc w:val="center"/>
              <w:textAlignment w:val="baseline"/>
              <w:rPr>
                <w:rFonts w:eastAsia="Times New Roman" w:cstheme="minorHAnsi"/>
              </w:rPr>
            </w:pPr>
            <w:r w:rsidRPr="00377F53">
              <w:rPr>
                <w:rFonts w:eastAsia="Times New Roman" w:cstheme="minorHAnsi"/>
              </w:rPr>
              <w:t>9.17</w:t>
            </w:r>
          </w:p>
        </w:tc>
      </w:tr>
      <w:tr w:rsidR="008E05B7" w:rsidRPr="00377F53" w14:paraId="7EA3FE57" w14:textId="77777777" w:rsidTr="00F97910">
        <w:trPr>
          <w:trHeight w:val="300"/>
        </w:trPr>
        <w:tc>
          <w:tcPr>
            <w:tcW w:w="3962" w:type="dxa"/>
            <w:tcBorders>
              <w:top w:val="nil"/>
              <w:left w:val="single" w:sz="6" w:space="0" w:color="auto"/>
              <w:bottom w:val="single" w:sz="6" w:space="0" w:color="auto"/>
              <w:right w:val="single" w:sz="6" w:space="0" w:color="auto"/>
            </w:tcBorders>
            <w:hideMark/>
          </w:tcPr>
          <w:p w14:paraId="746F8EDF" w14:textId="77777777" w:rsidR="008E05B7" w:rsidRPr="00377F53" w:rsidRDefault="008E05B7" w:rsidP="00F97910">
            <w:pPr>
              <w:spacing w:after="0" w:line="240" w:lineRule="auto"/>
              <w:textAlignment w:val="baseline"/>
              <w:rPr>
                <w:rFonts w:eastAsia="Times New Roman" w:cstheme="minorHAnsi"/>
              </w:rPr>
            </w:pPr>
            <w:r w:rsidRPr="00377F53">
              <w:rPr>
                <w:rFonts w:eastAsia="Times New Roman" w:cstheme="minorHAnsi"/>
                <w:b/>
              </w:rPr>
              <w:t>Activities</w:t>
            </w:r>
            <w:r w:rsidRPr="00377F53">
              <w:rPr>
                <w:rFonts w:eastAsia="Times New Roman" w:cstheme="minorHAnsi"/>
              </w:rPr>
              <w:t> </w:t>
            </w:r>
          </w:p>
        </w:tc>
        <w:tc>
          <w:tcPr>
            <w:tcW w:w="2415" w:type="dxa"/>
            <w:tcBorders>
              <w:top w:val="nil"/>
              <w:left w:val="nil"/>
              <w:bottom w:val="single" w:sz="6" w:space="0" w:color="auto"/>
              <w:right w:val="single" w:sz="6" w:space="0" w:color="auto"/>
            </w:tcBorders>
            <w:hideMark/>
          </w:tcPr>
          <w:p w14:paraId="76C8FCDD" w14:textId="77777777" w:rsidR="008E05B7" w:rsidRPr="00377F53" w:rsidRDefault="008E05B7" w:rsidP="00F97910">
            <w:pPr>
              <w:spacing w:after="0" w:line="240" w:lineRule="auto"/>
              <w:jc w:val="center"/>
              <w:textAlignment w:val="baseline"/>
              <w:rPr>
                <w:rFonts w:eastAsia="Times New Roman" w:cstheme="minorHAnsi"/>
              </w:rPr>
            </w:pPr>
            <w:r w:rsidRPr="00377F53">
              <w:rPr>
                <w:rFonts w:eastAsia="Times New Roman" w:cstheme="minorHAnsi"/>
              </w:rPr>
              <w:t>8.98</w:t>
            </w:r>
          </w:p>
        </w:tc>
        <w:tc>
          <w:tcPr>
            <w:tcW w:w="2910" w:type="dxa"/>
            <w:tcBorders>
              <w:top w:val="nil"/>
              <w:left w:val="nil"/>
              <w:bottom w:val="single" w:sz="6" w:space="0" w:color="auto"/>
              <w:right w:val="single" w:sz="6" w:space="0" w:color="auto"/>
            </w:tcBorders>
            <w:hideMark/>
          </w:tcPr>
          <w:p w14:paraId="1799B43B" w14:textId="77777777" w:rsidR="008E05B7" w:rsidRPr="00377F53" w:rsidRDefault="008E05B7" w:rsidP="00F97910">
            <w:pPr>
              <w:spacing w:after="0" w:line="240" w:lineRule="auto"/>
              <w:jc w:val="center"/>
              <w:textAlignment w:val="baseline"/>
              <w:rPr>
                <w:rFonts w:eastAsia="Times New Roman" w:cstheme="minorHAnsi"/>
                <w:color w:val="FF0000"/>
              </w:rPr>
            </w:pPr>
            <w:r w:rsidRPr="00377F53">
              <w:rPr>
                <w:rFonts w:eastAsia="Times New Roman" w:cstheme="minorHAnsi"/>
                <w:color w:val="FF0000"/>
              </w:rPr>
              <w:t>8.85</w:t>
            </w:r>
          </w:p>
        </w:tc>
      </w:tr>
      <w:tr w:rsidR="008E05B7" w:rsidRPr="00377F53" w14:paraId="785A47CD" w14:textId="77777777" w:rsidTr="00F97910">
        <w:trPr>
          <w:trHeight w:val="300"/>
        </w:trPr>
        <w:tc>
          <w:tcPr>
            <w:tcW w:w="3962" w:type="dxa"/>
            <w:tcBorders>
              <w:top w:val="nil"/>
              <w:left w:val="single" w:sz="6" w:space="0" w:color="auto"/>
              <w:bottom w:val="single" w:sz="6" w:space="0" w:color="auto"/>
              <w:right w:val="single" w:sz="6" w:space="0" w:color="auto"/>
            </w:tcBorders>
            <w:hideMark/>
          </w:tcPr>
          <w:p w14:paraId="746157AC" w14:textId="77777777" w:rsidR="008E05B7" w:rsidRPr="00377F53" w:rsidRDefault="008E05B7" w:rsidP="00F97910">
            <w:pPr>
              <w:spacing w:after="0" w:line="240" w:lineRule="auto"/>
              <w:textAlignment w:val="baseline"/>
              <w:rPr>
                <w:rFonts w:eastAsia="Times New Roman" w:cstheme="minorHAnsi"/>
              </w:rPr>
            </w:pPr>
            <w:r w:rsidRPr="00377F53">
              <w:rPr>
                <w:rFonts w:eastAsia="Times New Roman" w:cstheme="minorHAnsi"/>
                <w:b/>
              </w:rPr>
              <w:t>Soothe Spa</w:t>
            </w:r>
            <w:r w:rsidRPr="00377F53">
              <w:rPr>
                <w:rFonts w:eastAsia="Times New Roman" w:cstheme="minorHAnsi"/>
              </w:rPr>
              <w:t> </w:t>
            </w:r>
          </w:p>
        </w:tc>
        <w:tc>
          <w:tcPr>
            <w:tcW w:w="2415" w:type="dxa"/>
            <w:tcBorders>
              <w:top w:val="nil"/>
              <w:left w:val="nil"/>
              <w:bottom w:val="single" w:sz="6" w:space="0" w:color="auto"/>
              <w:right w:val="single" w:sz="6" w:space="0" w:color="auto"/>
            </w:tcBorders>
            <w:hideMark/>
          </w:tcPr>
          <w:p w14:paraId="556D5C4A" w14:textId="77777777" w:rsidR="008E05B7" w:rsidRPr="00377F53" w:rsidRDefault="008E05B7" w:rsidP="00F97910">
            <w:pPr>
              <w:spacing w:after="0" w:line="240" w:lineRule="auto"/>
              <w:jc w:val="center"/>
              <w:textAlignment w:val="baseline"/>
              <w:rPr>
                <w:rFonts w:eastAsia="Times New Roman" w:cstheme="minorHAnsi"/>
              </w:rPr>
            </w:pPr>
            <w:r w:rsidRPr="00377F53">
              <w:rPr>
                <w:rFonts w:eastAsia="Times New Roman" w:cstheme="minorHAnsi"/>
              </w:rPr>
              <w:t>9.11</w:t>
            </w:r>
          </w:p>
        </w:tc>
        <w:tc>
          <w:tcPr>
            <w:tcW w:w="2910" w:type="dxa"/>
            <w:tcBorders>
              <w:top w:val="nil"/>
              <w:left w:val="nil"/>
              <w:bottom w:val="single" w:sz="6" w:space="0" w:color="auto"/>
              <w:right w:val="single" w:sz="6" w:space="0" w:color="auto"/>
            </w:tcBorders>
            <w:hideMark/>
          </w:tcPr>
          <w:p w14:paraId="5F7A77FE" w14:textId="77777777" w:rsidR="008E05B7" w:rsidRPr="00377F53" w:rsidRDefault="008E05B7" w:rsidP="00F97910">
            <w:pPr>
              <w:spacing w:after="0" w:line="240" w:lineRule="auto"/>
              <w:jc w:val="center"/>
              <w:textAlignment w:val="baseline"/>
              <w:rPr>
                <w:rFonts w:eastAsia="Times New Roman" w:cstheme="minorHAnsi"/>
                <w:color w:val="00B050"/>
              </w:rPr>
            </w:pPr>
            <w:r w:rsidRPr="00377F53">
              <w:rPr>
                <w:rFonts w:eastAsia="Times New Roman" w:cstheme="minorHAnsi"/>
                <w:color w:val="00B050"/>
              </w:rPr>
              <w:t>9.38</w:t>
            </w:r>
          </w:p>
        </w:tc>
      </w:tr>
      <w:tr w:rsidR="008E05B7" w:rsidRPr="00377F53" w14:paraId="7C27341B" w14:textId="77777777" w:rsidTr="00F97910">
        <w:trPr>
          <w:trHeight w:val="330"/>
        </w:trPr>
        <w:tc>
          <w:tcPr>
            <w:tcW w:w="3962" w:type="dxa"/>
            <w:tcBorders>
              <w:top w:val="nil"/>
              <w:left w:val="single" w:sz="6" w:space="0" w:color="auto"/>
              <w:bottom w:val="single" w:sz="6" w:space="0" w:color="auto"/>
              <w:right w:val="single" w:sz="6" w:space="0" w:color="auto"/>
            </w:tcBorders>
            <w:hideMark/>
          </w:tcPr>
          <w:p w14:paraId="3A817F54" w14:textId="77777777" w:rsidR="008E05B7" w:rsidRPr="00377F53" w:rsidRDefault="008E05B7" w:rsidP="00F97910">
            <w:pPr>
              <w:spacing w:after="0" w:line="240" w:lineRule="auto"/>
              <w:textAlignment w:val="baseline"/>
              <w:rPr>
                <w:rFonts w:eastAsia="Times New Roman" w:cstheme="minorHAnsi"/>
              </w:rPr>
            </w:pPr>
            <w:r w:rsidRPr="00377F53">
              <w:rPr>
                <w:rFonts w:eastAsia="Times New Roman" w:cstheme="minorHAnsi"/>
                <w:b/>
              </w:rPr>
              <w:t>Sevens</w:t>
            </w:r>
            <w:r w:rsidRPr="00377F53">
              <w:rPr>
                <w:rFonts w:eastAsia="Times New Roman" w:cstheme="minorHAnsi"/>
              </w:rPr>
              <w:t> </w:t>
            </w:r>
          </w:p>
        </w:tc>
        <w:tc>
          <w:tcPr>
            <w:tcW w:w="2415" w:type="dxa"/>
            <w:tcBorders>
              <w:top w:val="nil"/>
              <w:left w:val="nil"/>
              <w:bottom w:val="single" w:sz="6" w:space="0" w:color="auto"/>
              <w:right w:val="single" w:sz="6" w:space="0" w:color="auto"/>
            </w:tcBorders>
            <w:hideMark/>
          </w:tcPr>
          <w:p w14:paraId="14FE9D19" w14:textId="77777777" w:rsidR="008E05B7" w:rsidRPr="00377F53" w:rsidRDefault="008E05B7" w:rsidP="00F97910">
            <w:pPr>
              <w:spacing w:after="0" w:line="240" w:lineRule="auto"/>
              <w:jc w:val="center"/>
              <w:textAlignment w:val="baseline"/>
              <w:rPr>
                <w:rFonts w:eastAsia="Times New Roman" w:cstheme="minorHAnsi"/>
              </w:rPr>
            </w:pPr>
            <w:r w:rsidRPr="00377F53">
              <w:rPr>
                <w:rFonts w:eastAsia="Times New Roman" w:cstheme="minorHAnsi"/>
              </w:rPr>
              <w:t>7.27</w:t>
            </w:r>
          </w:p>
        </w:tc>
        <w:tc>
          <w:tcPr>
            <w:tcW w:w="2910" w:type="dxa"/>
            <w:tcBorders>
              <w:top w:val="nil"/>
              <w:left w:val="nil"/>
              <w:bottom w:val="single" w:sz="6" w:space="0" w:color="auto"/>
              <w:right w:val="single" w:sz="6" w:space="0" w:color="auto"/>
            </w:tcBorders>
            <w:hideMark/>
          </w:tcPr>
          <w:p w14:paraId="06DD8AEC" w14:textId="77777777" w:rsidR="008E05B7" w:rsidRPr="00377F53" w:rsidRDefault="008E05B7" w:rsidP="00F97910">
            <w:pPr>
              <w:spacing w:after="0" w:line="240" w:lineRule="auto"/>
              <w:jc w:val="center"/>
              <w:textAlignment w:val="baseline"/>
              <w:rPr>
                <w:rFonts w:eastAsia="Times New Roman" w:cstheme="minorHAnsi"/>
                <w:color w:val="00B050"/>
              </w:rPr>
            </w:pPr>
            <w:r w:rsidRPr="00377F53">
              <w:rPr>
                <w:rFonts w:eastAsia="Times New Roman" w:cstheme="minorHAnsi"/>
                <w:color w:val="00B050"/>
              </w:rPr>
              <w:t>7.44</w:t>
            </w:r>
          </w:p>
        </w:tc>
      </w:tr>
      <w:tr w:rsidR="008E05B7" w:rsidRPr="00377F53" w14:paraId="7FC6C3FD" w14:textId="77777777" w:rsidTr="00F97910">
        <w:trPr>
          <w:trHeight w:val="300"/>
        </w:trPr>
        <w:tc>
          <w:tcPr>
            <w:tcW w:w="3962" w:type="dxa"/>
            <w:tcBorders>
              <w:top w:val="nil"/>
              <w:left w:val="single" w:sz="6" w:space="0" w:color="auto"/>
              <w:bottom w:val="single" w:sz="6" w:space="0" w:color="auto"/>
              <w:right w:val="single" w:sz="6" w:space="0" w:color="auto"/>
            </w:tcBorders>
            <w:hideMark/>
          </w:tcPr>
          <w:p w14:paraId="0706EEBE" w14:textId="77777777" w:rsidR="008E05B7" w:rsidRPr="00377F53" w:rsidRDefault="008E05B7" w:rsidP="00F97910">
            <w:pPr>
              <w:spacing w:after="0" w:line="240" w:lineRule="auto"/>
              <w:textAlignment w:val="baseline"/>
              <w:rPr>
                <w:rFonts w:eastAsia="Times New Roman" w:cstheme="minorHAnsi"/>
              </w:rPr>
            </w:pPr>
            <w:r w:rsidRPr="00377F53">
              <w:rPr>
                <w:rFonts w:eastAsia="Times New Roman" w:cstheme="minorHAnsi"/>
                <w:b/>
              </w:rPr>
              <w:t>Shuttle</w:t>
            </w:r>
            <w:r w:rsidRPr="00377F53">
              <w:rPr>
                <w:rFonts w:eastAsia="Times New Roman" w:cstheme="minorHAnsi"/>
              </w:rPr>
              <w:t> </w:t>
            </w:r>
          </w:p>
        </w:tc>
        <w:tc>
          <w:tcPr>
            <w:tcW w:w="2415" w:type="dxa"/>
            <w:tcBorders>
              <w:top w:val="nil"/>
              <w:left w:val="nil"/>
              <w:bottom w:val="single" w:sz="6" w:space="0" w:color="auto"/>
              <w:right w:val="single" w:sz="6" w:space="0" w:color="auto"/>
            </w:tcBorders>
            <w:hideMark/>
          </w:tcPr>
          <w:p w14:paraId="3001971D" w14:textId="77777777" w:rsidR="008E05B7" w:rsidRPr="00377F53" w:rsidRDefault="008E05B7" w:rsidP="00F97910">
            <w:pPr>
              <w:spacing w:after="0" w:line="240" w:lineRule="auto"/>
              <w:jc w:val="center"/>
              <w:textAlignment w:val="baseline"/>
              <w:rPr>
                <w:rFonts w:eastAsia="Times New Roman" w:cstheme="minorHAnsi"/>
              </w:rPr>
            </w:pPr>
            <w:r w:rsidRPr="00377F53">
              <w:rPr>
                <w:rFonts w:eastAsia="Times New Roman" w:cstheme="minorHAnsi"/>
              </w:rPr>
              <w:t>9.43</w:t>
            </w:r>
          </w:p>
        </w:tc>
        <w:tc>
          <w:tcPr>
            <w:tcW w:w="2910" w:type="dxa"/>
            <w:tcBorders>
              <w:top w:val="nil"/>
              <w:left w:val="nil"/>
              <w:bottom w:val="single" w:sz="6" w:space="0" w:color="auto"/>
              <w:right w:val="single" w:sz="6" w:space="0" w:color="auto"/>
            </w:tcBorders>
            <w:hideMark/>
          </w:tcPr>
          <w:p w14:paraId="480EEDD4" w14:textId="77777777" w:rsidR="008E05B7" w:rsidRPr="00377F53" w:rsidRDefault="008E05B7" w:rsidP="00F97910">
            <w:pPr>
              <w:spacing w:after="0" w:line="240" w:lineRule="auto"/>
              <w:jc w:val="center"/>
              <w:textAlignment w:val="baseline"/>
              <w:rPr>
                <w:rFonts w:eastAsia="Times New Roman" w:cstheme="minorHAnsi"/>
              </w:rPr>
            </w:pPr>
            <w:r w:rsidRPr="00377F53">
              <w:rPr>
                <w:rFonts w:eastAsia="Times New Roman" w:cstheme="minorHAnsi"/>
                <w:color w:val="FF0000"/>
              </w:rPr>
              <w:t>9.10</w:t>
            </w:r>
          </w:p>
        </w:tc>
      </w:tr>
      <w:tr w:rsidR="008E05B7" w:rsidRPr="00377F53" w14:paraId="0831CF46" w14:textId="77777777" w:rsidTr="00F97910">
        <w:trPr>
          <w:trHeight w:val="315"/>
        </w:trPr>
        <w:tc>
          <w:tcPr>
            <w:tcW w:w="3962" w:type="dxa"/>
            <w:tcBorders>
              <w:top w:val="nil"/>
              <w:left w:val="single" w:sz="6" w:space="0" w:color="auto"/>
              <w:bottom w:val="single" w:sz="6" w:space="0" w:color="auto"/>
              <w:right w:val="single" w:sz="6" w:space="0" w:color="auto"/>
            </w:tcBorders>
            <w:hideMark/>
          </w:tcPr>
          <w:p w14:paraId="0759C949" w14:textId="77777777" w:rsidR="008E05B7" w:rsidRPr="00377F53" w:rsidRDefault="008E05B7" w:rsidP="00F97910">
            <w:pPr>
              <w:spacing w:after="0" w:line="240" w:lineRule="auto"/>
              <w:textAlignment w:val="baseline"/>
              <w:rPr>
                <w:rFonts w:eastAsia="Times New Roman" w:cstheme="minorHAnsi"/>
              </w:rPr>
            </w:pPr>
            <w:r w:rsidRPr="00377F53">
              <w:rPr>
                <w:rFonts w:eastAsia="Times New Roman" w:cstheme="minorHAnsi"/>
                <w:b/>
              </w:rPr>
              <w:t>Overall </w:t>
            </w:r>
            <w:r w:rsidRPr="00377F53">
              <w:rPr>
                <w:rFonts w:eastAsia="Times New Roman" w:cstheme="minorHAnsi"/>
                <w:b/>
                <w:bCs/>
              </w:rPr>
              <w:t>Accommodations</w:t>
            </w:r>
            <w:r w:rsidRPr="00377F53">
              <w:rPr>
                <w:rFonts w:eastAsia="Times New Roman" w:cstheme="minorHAnsi"/>
              </w:rPr>
              <w:t> </w:t>
            </w:r>
          </w:p>
        </w:tc>
        <w:tc>
          <w:tcPr>
            <w:tcW w:w="2415" w:type="dxa"/>
            <w:tcBorders>
              <w:top w:val="nil"/>
              <w:left w:val="nil"/>
              <w:bottom w:val="single" w:sz="6" w:space="0" w:color="auto"/>
              <w:right w:val="single" w:sz="6" w:space="0" w:color="auto"/>
            </w:tcBorders>
            <w:hideMark/>
          </w:tcPr>
          <w:p w14:paraId="1A8B991D" w14:textId="77777777" w:rsidR="008E05B7" w:rsidRPr="00377F53" w:rsidRDefault="008E05B7" w:rsidP="00F97910">
            <w:pPr>
              <w:spacing w:after="0" w:line="240" w:lineRule="auto"/>
              <w:jc w:val="center"/>
              <w:textAlignment w:val="baseline"/>
              <w:rPr>
                <w:rFonts w:eastAsia="Times New Roman" w:cstheme="minorHAnsi"/>
              </w:rPr>
            </w:pPr>
            <w:r w:rsidRPr="00377F53">
              <w:rPr>
                <w:rFonts w:eastAsia="Times New Roman" w:cstheme="minorHAnsi"/>
              </w:rPr>
              <w:t>8.89</w:t>
            </w:r>
          </w:p>
        </w:tc>
        <w:tc>
          <w:tcPr>
            <w:tcW w:w="2910" w:type="dxa"/>
            <w:tcBorders>
              <w:top w:val="nil"/>
              <w:left w:val="nil"/>
              <w:bottom w:val="single" w:sz="6" w:space="0" w:color="auto"/>
              <w:right w:val="single" w:sz="6" w:space="0" w:color="auto"/>
            </w:tcBorders>
            <w:hideMark/>
          </w:tcPr>
          <w:p w14:paraId="787DABB9" w14:textId="77777777" w:rsidR="008E05B7" w:rsidRPr="00377F53" w:rsidRDefault="008E05B7" w:rsidP="00F97910">
            <w:pPr>
              <w:spacing w:after="0" w:line="240" w:lineRule="auto"/>
              <w:jc w:val="center"/>
              <w:textAlignment w:val="baseline"/>
              <w:rPr>
                <w:rFonts w:eastAsia="Times New Roman" w:cstheme="minorHAnsi"/>
              </w:rPr>
            </w:pPr>
            <w:r w:rsidRPr="00377F53">
              <w:rPr>
                <w:rFonts w:eastAsia="Times New Roman" w:cstheme="minorHAnsi"/>
                <w:color w:val="00B050"/>
              </w:rPr>
              <w:t>8.94</w:t>
            </w:r>
          </w:p>
        </w:tc>
      </w:tr>
      <w:tr w:rsidR="008E05B7" w:rsidRPr="00377F53" w14:paraId="535DE89B" w14:textId="77777777" w:rsidTr="00F97910">
        <w:trPr>
          <w:trHeight w:val="300"/>
        </w:trPr>
        <w:tc>
          <w:tcPr>
            <w:tcW w:w="3962" w:type="dxa"/>
            <w:tcBorders>
              <w:top w:val="nil"/>
              <w:left w:val="single" w:sz="6" w:space="0" w:color="auto"/>
              <w:bottom w:val="single" w:sz="6" w:space="0" w:color="auto"/>
              <w:right w:val="single" w:sz="6" w:space="0" w:color="auto"/>
            </w:tcBorders>
            <w:hideMark/>
          </w:tcPr>
          <w:p w14:paraId="79E955AA" w14:textId="77777777" w:rsidR="008E05B7" w:rsidRPr="00377F53" w:rsidRDefault="008E05B7" w:rsidP="00F97910">
            <w:pPr>
              <w:spacing w:after="0" w:line="240" w:lineRule="auto"/>
              <w:textAlignment w:val="baseline"/>
              <w:rPr>
                <w:rFonts w:eastAsia="Times New Roman" w:cstheme="minorHAnsi"/>
              </w:rPr>
            </w:pPr>
            <w:r w:rsidRPr="00377F53">
              <w:rPr>
                <w:rFonts w:eastAsia="Times New Roman" w:cstheme="minorHAnsi"/>
                <w:b/>
              </w:rPr>
              <w:t>GNPS</w:t>
            </w:r>
            <w:r w:rsidRPr="00377F53">
              <w:rPr>
                <w:rFonts w:eastAsia="Times New Roman" w:cstheme="minorHAnsi"/>
              </w:rPr>
              <w:t> </w:t>
            </w:r>
          </w:p>
        </w:tc>
        <w:tc>
          <w:tcPr>
            <w:tcW w:w="2415" w:type="dxa"/>
            <w:tcBorders>
              <w:top w:val="nil"/>
              <w:left w:val="nil"/>
              <w:bottom w:val="single" w:sz="6" w:space="0" w:color="auto"/>
              <w:right w:val="single" w:sz="6" w:space="0" w:color="auto"/>
            </w:tcBorders>
            <w:hideMark/>
          </w:tcPr>
          <w:p w14:paraId="07886587" w14:textId="77777777" w:rsidR="008E05B7" w:rsidRPr="00377F53" w:rsidRDefault="008E05B7" w:rsidP="00F97910">
            <w:pPr>
              <w:spacing w:after="0" w:line="240" w:lineRule="auto"/>
              <w:jc w:val="center"/>
              <w:textAlignment w:val="baseline"/>
              <w:rPr>
                <w:rFonts w:eastAsia="Times New Roman" w:cstheme="minorHAnsi"/>
              </w:rPr>
            </w:pPr>
            <w:r w:rsidRPr="00377F53">
              <w:rPr>
                <w:rFonts w:eastAsia="Times New Roman" w:cstheme="minorHAnsi"/>
              </w:rPr>
              <w:t>66.50%</w:t>
            </w:r>
          </w:p>
        </w:tc>
        <w:tc>
          <w:tcPr>
            <w:tcW w:w="2910" w:type="dxa"/>
            <w:tcBorders>
              <w:top w:val="nil"/>
              <w:left w:val="nil"/>
              <w:bottom w:val="single" w:sz="6" w:space="0" w:color="auto"/>
              <w:right w:val="single" w:sz="6" w:space="0" w:color="auto"/>
            </w:tcBorders>
            <w:hideMark/>
          </w:tcPr>
          <w:p w14:paraId="16ABAECF" w14:textId="77777777" w:rsidR="008E05B7" w:rsidRPr="00377F53" w:rsidRDefault="008E05B7" w:rsidP="00F97910">
            <w:pPr>
              <w:spacing w:after="0" w:line="240" w:lineRule="auto"/>
              <w:jc w:val="center"/>
              <w:textAlignment w:val="baseline"/>
              <w:rPr>
                <w:rFonts w:eastAsia="Times New Roman" w:cstheme="minorHAnsi"/>
              </w:rPr>
            </w:pPr>
            <w:r w:rsidRPr="00377F53">
              <w:rPr>
                <w:rFonts w:eastAsia="Times New Roman" w:cstheme="minorHAnsi"/>
                <w:color w:val="FF0000"/>
              </w:rPr>
              <w:t>66.31%</w:t>
            </w:r>
          </w:p>
        </w:tc>
      </w:tr>
      <w:tr w:rsidR="008E05B7" w:rsidRPr="00377F53" w14:paraId="4647A00C" w14:textId="77777777" w:rsidTr="00F97910">
        <w:trPr>
          <w:trHeight w:val="300"/>
        </w:trPr>
        <w:tc>
          <w:tcPr>
            <w:tcW w:w="3962" w:type="dxa"/>
            <w:tcBorders>
              <w:top w:val="nil"/>
              <w:left w:val="single" w:sz="6" w:space="0" w:color="auto"/>
              <w:bottom w:val="single" w:sz="6" w:space="0" w:color="auto"/>
              <w:right w:val="single" w:sz="6" w:space="0" w:color="auto"/>
            </w:tcBorders>
            <w:hideMark/>
          </w:tcPr>
          <w:p w14:paraId="54B15EFE" w14:textId="77777777" w:rsidR="008E05B7" w:rsidRPr="00377F53" w:rsidRDefault="008E05B7" w:rsidP="00F97910">
            <w:pPr>
              <w:spacing w:after="0" w:line="240" w:lineRule="auto"/>
              <w:textAlignment w:val="baseline"/>
              <w:rPr>
                <w:rFonts w:eastAsia="Times New Roman" w:cstheme="minorHAnsi"/>
              </w:rPr>
            </w:pPr>
            <w:r w:rsidRPr="00377F53">
              <w:rPr>
                <w:rFonts w:eastAsia="Times New Roman" w:cstheme="minorHAnsi"/>
                <w:b/>
              </w:rPr>
              <w:t>GONPS</w:t>
            </w:r>
            <w:r w:rsidRPr="00377F53">
              <w:rPr>
                <w:rFonts w:eastAsia="Times New Roman" w:cstheme="minorHAnsi"/>
              </w:rPr>
              <w:t> </w:t>
            </w:r>
          </w:p>
        </w:tc>
        <w:tc>
          <w:tcPr>
            <w:tcW w:w="2415" w:type="dxa"/>
            <w:tcBorders>
              <w:top w:val="nil"/>
              <w:left w:val="nil"/>
              <w:bottom w:val="single" w:sz="6" w:space="0" w:color="auto"/>
              <w:right w:val="single" w:sz="6" w:space="0" w:color="auto"/>
            </w:tcBorders>
            <w:hideMark/>
          </w:tcPr>
          <w:p w14:paraId="33962A90" w14:textId="77777777" w:rsidR="008E05B7" w:rsidRPr="00377F53" w:rsidRDefault="008E05B7" w:rsidP="00F97910">
            <w:pPr>
              <w:spacing w:after="0" w:line="240" w:lineRule="auto"/>
              <w:jc w:val="center"/>
              <w:textAlignment w:val="baseline"/>
              <w:rPr>
                <w:rFonts w:eastAsia="Times New Roman" w:cstheme="minorHAnsi"/>
              </w:rPr>
            </w:pPr>
            <w:r w:rsidRPr="00377F53">
              <w:rPr>
                <w:rFonts w:eastAsia="Times New Roman" w:cstheme="minorHAnsi"/>
              </w:rPr>
              <w:t>68.42%</w:t>
            </w:r>
          </w:p>
        </w:tc>
        <w:tc>
          <w:tcPr>
            <w:tcW w:w="2910" w:type="dxa"/>
            <w:tcBorders>
              <w:top w:val="nil"/>
              <w:left w:val="nil"/>
              <w:bottom w:val="single" w:sz="6" w:space="0" w:color="auto"/>
              <w:right w:val="single" w:sz="6" w:space="0" w:color="auto"/>
            </w:tcBorders>
            <w:hideMark/>
          </w:tcPr>
          <w:p w14:paraId="22EBAC8F" w14:textId="77777777" w:rsidR="008E05B7" w:rsidRPr="00377F53" w:rsidRDefault="008E05B7" w:rsidP="00F97910">
            <w:pPr>
              <w:spacing w:after="0" w:line="240" w:lineRule="auto"/>
              <w:jc w:val="center"/>
              <w:textAlignment w:val="baseline"/>
              <w:rPr>
                <w:rFonts w:eastAsia="Times New Roman" w:cstheme="minorHAnsi"/>
              </w:rPr>
            </w:pPr>
            <w:r w:rsidRPr="00377F53">
              <w:rPr>
                <w:rFonts w:eastAsia="Times New Roman" w:cstheme="minorHAnsi"/>
                <w:color w:val="00B050"/>
              </w:rPr>
              <w:t>68.85%</w:t>
            </w:r>
          </w:p>
        </w:tc>
      </w:tr>
    </w:tbl>
    <w:p w14:paraId="44D3CBBE" w14:textId="77777777" w:rsidR="008E05B7" w:rsidRPr="00377F53" w:rsidRDefault="008E05B7" w:rsidP="008E05B7">
      <w:pPr>
        <w:spacing w:after="0" w:line="240" w:lineRule="auto"/>
        <w:rPr>
          <w:rFonts w:eastAsia="Times New Roman" w:cstheme="minorHAnsi"/>
        </w:rPr>
      </w:pPr>
    </w:p>
    <w:p w14:paraId="0C3C1AA2" w14:textId="77777777" w:rsidR="008E05B7" w:rsidRPr="00377F53" w:rsidRDefault="008E05B7" w:rsidP="00DF509E">
      <w:pPr>
        <w:pStyle w:val="ListParagraph"/>
        <w:numPr>
          <w:ilvl w:val="0"/>
          <w:numId w:val="7"/>
        </w:numPr>
        <w:spacing w:after="200" w:line="276" w:lineRule="auto"/>
        <w:rPr>
          <w:rFonts w:asciiTheme="minorHAnsi" w:eastAsiaTheme="minorHAnsi" w:hAnsiTheme="minorHAnsi" w:cstheme="minorHAnsi"/>
          <w:sz w:val="22"/>
          <w:szCs w:val="22"/>
        </w:rPr>
      </w:pPr>
      <w:r w:rsidRPr="00377F53">
        <w:rPr>
          <w:rFonts w:asciiTheme="minorHAnsi" w:hAnsiTheme="minorHAnsi" w:cstheme="minorHAnsi"/>
          <w:b/>
          <w:bCs/>
          <w:sz w:val="22"/>
          <w:szCs w:val="22"/>
        </w:rPr>
        <w:t>Reserve Studies:</w:t>
      </w:r>
      <w:r w:rsidRPr="00377F53">
        <w:rPr>
          <w:rFonts w:asciiTheme="minorHAnsi" w:hAnsiTheme="minorHAnsi" w:cstheme="minorHAnsi"/>
          <w:sz w:val="22"/>
          <w:szCs w:val="22"/>
        </w:rPr>
        <w:t xml:space="preserve"> </w:t>
      </w:r>
    </w:p>
    <w:p w14:paraId="78D66DD3" w14:textId="77777777" w:rsidR="008E05B7" w:rsidRPr="00377F53" w:rsidRDefault="008E05B7" w:rsidP="00DF509E">
      <w:pPr>
        <w:pStyle w:val="ListParagraph"/>
        <w:numPr>
          <w:ilvl w:val="1"/>
          <w:numId w:val="7"/>
        </w:numPr>
        <w:spacing w:after="200" w:line="276" w:lineRule="auto"/>
        <w:rPr>
          <w:rFonts w:asciiTheme="minorHAnsi" w:hAnsiTheme="minorHAnsi" w:cstheme="minorHAnsi"/>
          <w:sz w:val="22"/>
          <w:szCs w:val="22"/>
        </w:rPr>
      </w:pPr>
      <w:r w:rsidRPr="00377F53">
        <w:rPr>
          <w:rFonts w:asciiTheme="minorHAnsi" w:hAnsiTheme="minorHAnsi" w:cstheme="minorHAnsi"/>
          <w:sz w:val="22"/>
          <w:szCs w:val="22"/>
        </w:rPr>
        <w:t xml:space="preserve">GL7 unit – 7.1%, per 2021 Reserve Study </w:t>
      </w:r>
    </w:p>
    <w:p w14:paraId="5540219A" w14:textId="77777777" w:rsidR="008E05B7" w:rsidRPr="00377F53" w:rsidRDefault="008E05B7" w:rsidP="00DF509E">
      <w:pPr>
        <w:pStyle w:val="ListParagraph"/>
        <w:numPr>
          <w:ilvl w:val="1"/>
          <w:numId w:val="7"/>
        </w:numPr>
        <w:spacing w:after="200" w:line="276" w:lineRule="auto"/>
        <w:rPr>
          <w:rFonts w:asciiTheme="minorHAnsi" w:hAnsiTheme="minorHAnsi" w:cstheme="minorHAnsi"/>
          <w:sz w:val="22"/>
          <w:szCs w:val="22"/>
        </w:rPr>
      </w:pPr>
      <w:r w:rsidRPr="00377F53">
        <w:rPr>
          <w:rFonts w:asciiTheme="minorHAnsi" w:hAnsiTheme="minorHAnsi" w:cstheme="minorHAnsi"/>
          <w:sz w:val="22"/>
          <w:szCs w:val="22"/>
        </w:rPr>
        <w:t xml:space="preserve">GL7 common – 6.4%, per 2021 Reserve Study </w:t>
      </w:r>
    </w:p>
    <w:p w14:paraId="1855E4CB" w14:textId="77777777" w:rsidR="008E05B7" w:rsidRPr="00377F53" w:rsidRDefault="008E05B7" w:rsidP="00DF509E">
      <w:pPr>
        <w:pStyle w:val="ListParagraph"/>
        <w:numPr>
          <w:ilvl w:val="0"/>
          <w:numId w:val="7"/>
        </w:numPr>
        <w:spacing w:after="200" w:line="276" w:lineRule="auto"/>
        <w:rPr>
          <w:rFonts w:asciiTheme="minorHAnsi" w:hAnsiTheme="minorHAnsi" w:cstheme="minorHAnsi"/>
          <w:sz w:val="22"/>
          <w:szCs w:val="22"/>
        </w:rPr>
      </w:pPr>
      <w:r w:rsidRPr="00377F53">
        <w:rPr>
          <w:rFonts w:asciiTheme="minorHAnsi" w:hAnsiTheme="minorHAnsi" w:cstheme="minorHAnsi"/>
          <w:sz w:val="22"/>
          <w:szCs w:val="22"/>
        </w:rPr>
        <w:lastRenderedPageBreak/>
        <w:t>Percent of dues allocated to reserves in 2022 for a 2 bedroom:</w:t>
      </w:r>
    </w:p>
    <w:p w14:paraId="3236FD0A" w14:textId="77777777" w:rsidR="008E05B7" w:rsidRPr="00377F53" w:rsidRDefault="008E05B7" w:rsidP="00DF509E">
      <w:pPr>
        <w:pStyle w:val="ListParagraph"/>
        <w:numPr>
          <w:ilvl w:val="1"/>
          <w:numId w:val="7"/>
        </w:numPr>
        <w:spacing w:after="200" w:line="276" w:lineRule="auto"/>
        <w:rPr>
          <w:rFonts w:asciiTheme="minorHAnsi" w:hAnsiTheme="minorHAnsi" w:cstheme="minorHAnsi"/>
          <w:sz w:val="22"/>
          <w:szCs w:val="22"/>
        </w:rPr>
      </w:pPr>
      <w:r w:rsidRPr="00377F53">
        <w:rPr>
          <w:rFonts w:asciiTheme="minorHAnsi" w:hAnsiTheme="minorHAnsi" w:cstheme="minorHAnsi"/>
          <w:sz w:val="22"/>
          <w:szCs w:val="22"/>
        </w:rPr>
        <w:t>17.14%</w:t>
      </w:r>
    </w:p>
    <w:p w14:paraId="02963271" w14:textId="77777777" w:rsidR="008E05B7" w:rsidRPr="00377F53" w:rsidRDefault="008E05B7" w:rsidP="008E05B7">
      <w:pPr>
        <w:spacing w:line="240" w:lineRule="auto"/>
        <w:jc w:val="center"/>
        <w:rPr>
          <w:rFonts w:cstheme="minorHAnsi"/>
          <w:b/>
          <w:bCs/>
          <w:color w:val="000000" w:themeColor="text1"/>
        </w:rPr>
      </w:pPr>
    </w:p>
    <w:p w14:paraId="5719C94E" w14:textId="77777777" w:rsidR="008E05B7" w:rsidRPr="00377F53" w:rsidRDefault="008E05B7" w:rsidP="008E05B7">
      <w:pPr>
        <w:spacing w:line="240" w:lineRule="auto"/>
        <w:jc w:val="center"/>
        <w:rPr>
          <w:rFonts w:cstheme="minorHAnsi"/>
          <w:b/>
          <w:bCs/>
          <w:color w:val="000000" w:themeColor="text1"/>
        </w:rPr>
      </w:pPr>
      <w:r w:rsidRPr="00377F53">
        <w:rPr>
          <w:rFonts w:cstheme="minorHAnsi"/>
          <w:b/>
          <w:bCs/>
          <w:color w:val="000000" w:themeColor="text1"/>
        </w:rPr>
        <w:t>Grand Lodge on Peak 7 2022 Dues Comparison</w:t>
      </w:r>
    </w:p>
    <w:p w14:paraId="134C8E48" w14:textId="77777777" w:rsidR="008E05B7" w:rsidRPr="00377F53" w:rsidRDefault="008E05B7" w:rsidP="008E05B7">
      <w:pPr>
        <w:pStyle w:val="NoSpacing"/>
        <w:rPr>
          <w:rFonts w:asciiTheme="minorHAnsi" w:hAnsiTheme="minorHAnsi" w:cstheme="minorHAnsi"/>
          <w:sz w:val="21"/>
          <w:szCs w:val="21"/>
        </w:rPr>
      </w:pPr>
      <w:bookmarkStart w:id="4" w:name="_Hlk84846371"/>
      <w:proofErr w:type="spellStart"/>
      <w:r w:rsidRPr="00377F53">
        <w:rPr>
          <w:rFonts w:asciiTheme="minorHAnsi" w:hAnsiTheme="minorHAnsi" w:cstheme="minorHAnsi"/>
          <w:color w:val="000000"/>
          <w:sz w:val="21"/>
          <w:szCs w:val="21"/>
        </w:rPr>
        <w:t>Valdoro</w:t>
      </w:r>
      <w:proofErr w:type="spellEnd"/>
      <w:r w:rsidRPr="00377F53">
        <w:rPr>
          <w:rFonts w:asciiTheme="minorHAnsi" w:hAnsiTheme="minorHAnsi" w:cstheme="minorHAnsi"/>
          <w:color w:val="000000"/>
          <w:sz w:val="21"/>
          <w:szCs w:val="21"/>
        </w:rPr>
        <w:t xml:space="preserve"> Mountain Lodge</w:t>
      </w:r>
      <w:r w:rsidRPr="00377F53">
        <w:rPr>
          <w:rFonts w:asciiTheme="minorHAnsi" w:hAnsiTheme="minorHAnsi" w:cstheme="minorHAnsi"/>
          <w:sz w:val="21"/>
          <w:szCs w:val="21"/>
        </w:rPr>
        <w:tab/>
      </w:r>
      <w:r w:rsidRPr="00377F53">
        <w:rPr>
          <w:rFonts w:asciiTheme="minorHAnsi" w:hAnsiTheme="minorHAnsi" w:cstheme="minorHAnsi"/>
          <w:sz w:val="21"/>
          <w:szCs w:val="21"/>
        </w:rPr>
        <w:tab/>
      </w:r>
      <w:r w:rsidRPr="00377F53">
        <w:rPr>
          <w:rFonts w:asciiTheme="minorHAnsi" w:hAnsiTheme="minorHAnsi" w:cstheme="minorHAnsi"/>
          <w:sz w:val="21"/>
          <w:szCs w:val="21"/>
        </w:rPr>
        <w:tab/>
        <w:t>Breckenridge</w:t>
      </w:r>
      <w:r w:rsidRPr="00377F53">
        <w:rPr>
          <w:rFonts w:asciiTheme="minorHAnsi" w:hAnsiTheme="minorHAnsi" w:cstheme="minorHAnsi"/>
          <w:sz w:val="21"/>
          <w:szCs w:val="21"/>
        </w:rPr>
        <w:tab/>
        <w:t xml:space="preserve">2 Bedroom </w:t>
      </w:r>
      <w:r w:rsidRPr="00377F53">
        <w:rPr>
          <w:rFonts w:asciiTheme="minorHAnsi" w:hAnsiTheme="minorHAnsi" w:cstheme="minorHAnsi"/>
          <w:sz w:val="21"/>
          <w:szCs w:val="21"/>
        </w:rPr>
        <w:tab/>
        <w:t>$2,900 (2021)</w:t>
      </w:r>
    </w:p>
    <w:p w14:paraId="7AFB1B92" w14:textId="77777777" w:rsidR="008E05B7" w:rsidRPr="00377F53" w:rsidRDefault="008E05B7" w:rsidP="008E05B7">
      <w:pPr>
        <w:pStyle w:val="NoSpacing"/>
        <w:rPr>
          <w:rFonts w:asciiTheme="minorHAnsi" w:hAnsiTheme="minorHAnsi" w:cstheme="minorHAnsi"/>
          <w:sz w:val="21"/>
          <w:szCs w:val="21"/>
        </w:rPr>
      </w:pPr>
      <w:r w:rsidRPr="00377F53">
        <w:rPr>
          <w:rFonts w:asciiTheme="minorHAnsi" w:hAnsiTheme="minorHAnsi" w:cstheme="minorHAnsi"/>
          <w:sz w:val="21"/>
          <w:szCs w:val="21"/>
        </w:rPr>
        <w:t xml:space="preserve">The </w:t>
      </w:r>
      <w:proofErr w:type="spellStart"/>
      <w:r w:rsidRPr="00377F53">
        <w:rPr>
          <w:rFonts w:asciiTheme="minorHAnsi" w:hAnsiTheme="minorHAnsi" w:cstheme="minorHAnsi"/>
          <w:sz w:val="21"/>
          <w:szCs w:val="21"/>
        </w:rPr>
        <w:t>Ranahan</w:t>
      </w:r>
      <w:proofErr w:type="spellEnd"/>
      <w:r w:rsidRPr="00377F53">
        <w:rPr>
          <w:rFonts w:asciiTheme="minorHAnsi" w:hAnsiTheme="minorHAnsi" w:cstheme="minorHAnsi"/>
          <w:sz w:val="21"/>
          <w:szCs w:val="21"/>
        </w:rPr>
        <w:t xml:space="preserve"> by Welk</w:t>
      </w:r>
      <w:r w:rsidRPr="00377F53">
        <w:rPr>
          <w:rFonts w:asciiTheme="minorHAnsi" w:hAnsiTheme="minorHAnsi" w:cstheme="minorHAnsi"/>
          <w:sz w:val="21"/>
          <w:szCs w:val="21"/>
        </w:rPr>
        <w:tab/>
      </w:r>
      <w:r w:rsidRPr="00377F53">
        <w:rPr>
          <w:rFonts w:asciiTheme="minorHAnsi" w:hAnsiTheme="minorHAnsi" w:cstheme="minorHAnsi"/>
          <w:sz w:val="21"/>
          <w:szCs w:val="21"/>
        </w:rPr>
        <w:tab/>
      </w:r>
      <w:r w:rsidRPr="00377F53">
        <w:rPr>
          <w:rFonts w:asciiTheme="minorHAnsi" w:hAnsiTheme="minorHAnsi" w:cstheme="minorHAnsi"/>
          <w:sz w:val="21"/>
          <w:szCs w:val="21"/>
        </w:rPr>
        <w:tab/>
        <w:t>Breckenridge</w:t>
      </w:r>
      <w:r w:rsidRPr="00377F53">
        <w:rPr>
          <w:rFonts w:asciiTheme="minorHAnsi" w:hAnsiTheme="minorHAnsi" w:cstheme="minorHAnsi"/>
          <w:sz w:val="21"/>
          <w:szCs w:val="21"/>
        </w:rPr>
        <w:tab/>
        <w:t>2 Bedroom</w:t>
      </w:r>
      <w:r w:rsidRPr="00377F53">
        <w:rPr>
          <w:rFonts w:asciiTheme="minorHAnsi" w:hAnsiTheme="minorHAnsi" w:cstheme="minorHAnsi"/>
          <w:sz w:val="21"/>
          <w:szCs w:val="21"/>
        </w:rPr>
        <w:tab/>
        <w:t>$2,540 (540,000 points)</w:t>
      </w:r>
    </w:p>
    <w:p w14:paraId="0E5DB1D1" w14:textId="77777777" w:rsidR="008E05B7" w:rsidRPr="00377F53" w:rsidRDefault="008E05B7" w:rsidP="008E05B7">
      <w:pPr>
        <w:pStyle w:val="NoSpacing"/>
        <w:rPr>
          <w:rFonts w:asciiTheme="minorHAnsi" w:hAnsiTheme="minorHAnsi" w:cstheme="minorHAnsi"/>
          <w:color w:val="000000"/>
          <w:sz w:val="21"/>
          <w:szCs w:val="21"/>
        </w:rPr>
      </w:pPr>
      <w:r w:rsidRPr="00377F53">
        <w:rPr>
          <w:rFonts w:asciiTheme="minorHAnsi" w:hAnsiTheme="minorHAnsi" w:cstheme="minorHAnsi"/>
          <w:color w:val="000000"/>
          <w:sz w:val="21"/>
          <w:szCs w:val="21"/>
        </w:rPr>
        <w:t>Grand Colorado on Peak 8 (Colorado)</w:t>
      </w:r>
      <w:r w:rsidRPr="00377F53">
        <w:rPr>
          <w:rFonts w:asciiTheme="minorHAnsi" w:hAnsiTheme="minorHAnsi" w:cstheme="minorHAnsi"/>
          <w:color w:val="000000"/>
          <w:sz w:val="21"/>
          <w:szCs w:val="21"/>
        </w:rPr>
        <w:tab/>
        <w:t>Breckenridge</w:t>
      </w:r>
      <w:r w:rsidRPr="00377F53">
        <w:rPr>
          <w:rFonts w:asciiTheme="minorHAnsi" w:hAnsiTheme="minorHAnsi" w:cstheme="minorHAnsi"/>
          <w:color w:val="000000"/>
          <w:sz w:val="21"/>
          <w:szCs w:val="21"/>
        </w:rPr>
        <w:tab/>
        <w:t>2 Bedroom</w:t>
      </w:r>
      <w:r w:rsidRPr="00377F53">
        <w:rPr>
          <w:rFonts w:asciiTheme="minorHAnsi" w:hAnsiTheme="minorHAnsi" w:cstheme="minorHAnsi"/>
          <w:color w:val="000000"/>
          <w:sz w:val="21"/>
          <w:szCs w:val="21"/>
        </w:rPr>
        <w:tab/>
        <w:t>$2,345 (2022)</w:t>
      </w:r>
    </w:p>
    <w:p w14:paraId="3B7B697B" w14:textId="77777777" w:rsidR="008E05B7" w:rsidRPr="00377F53" w:rsidRDefault="008E05B7" w:rsidP="008E05B7">
      <w:pPr>
        <w:pStyle w:val="NoSpacing"/>
        <w:rPr>
          <w:rFonts w:asciiTheme="minorHAnsi" w:hAnsiTheme="minorHAnsi" w:cstheme="minorHAnsi"/>
          <w:color w:val="000000"/>
          <w:sz w:val="21"/>
          <w:szCs w:val="21"/>
        </w:rPr>
      </w:pPr>
      <w:r w:rsidRPr="00377F53">
        <w:rPr>
          <w:rFonts w:asciiTheme="minorHAnsi" w:hAnsiTheme="minorHAnsi" w:cstheme="minorHAnsi"/>
          <w:color w:val="000000"/>
          <w:sz w:val="21"/>
          <w:szCs w:val="21"/>
        </w:rPr>
        <w:t>Grand Colorado on Peak 8 (Breckenridge)</w:t>
      </w:r>
      <w:r w:rsidRPr="00377F53">
        <w:rPr>
          <w:rFonts w:asciiTheme="minorHAnsi" w:hAnsiTheme="minorHAnsi" w:cstheme="minorHAnsi"/>
          <w:color w:val="000000"/>
          <w:sz w:val="21"/>
          <w:szCs w:val="21"/>
        </w:rPr>
        <w:tab/>
        <w:t>Breckenridge</w:t>
      </w:r>
      <w:r w:rsidRPr="00377F53">
        <w:rPr>
          <w:rFonts w:asciiTheme="minorHAnsi" w:hAnsiTheme="minorHAnsi" w:cstheme="minorHAnsi"/>
          <w:color w:val="000000"/>
          <w:sz w:val="21"/>
          <w:szCs w:val="21"/>
        </w:rPr>
        <w:tab/>
        <w:t xml:space="preserve">2 Bedroom </w:t>
      </w:r>
      <w:r w:rsidRPr="00377F53">
        <w:rPr>
          <w:rFonts w:asciiTheme="minorHAnsi" w:hAnsiTheme="minorHAnsi" w:cstheme="minorHAnsi"/>
          <w:color w:val="000000"/>
          <w:sz w:val="21"/>
          <w:szCs w:val="21"/>
        </w:rPr>
        <w:tab/>
        <w:t>$2,039 (2022)</w:t>
      </w:r>
    </w:p>
    <w:p w14:paraId="088A6343" w14:textId="77777777" w:rsidR="008E05B7" w:rsidRPr="00377F53" w:rsidRDefault="008E05B7" w:rsidP="008E05B7">
      <w:pPr>
        <w:pStyle w:val="NoSpacing"/>
        <w:rPr>
          <w:rFonts w:asciiTheme="minorHAnsi" w:hAnsiTheme="minorHAnsi" w:cstheme="minorHAnsi"/>
          <w:b/>
          <w:bCs/>
          <w:color w:val="000000"/>
          <w:sz w:val="21"/>
          <w:szCs w:val="21"/>
        </w:rPr>
      </w:pPr>
      <w:r w:rsidRPr="00377F53">
        <w:rPr>
          <w:rFonts w:asciiTheme="minorHAnsi" w:hAnsiTheme="minorHAnsi" w:cstheme="minorHAnsi"/>
          <w:b/>
          <w:bCs/>
          <w:color w:val="000000"/>
          <w:sz w:val="21"/>
          <w:szCs w:val="21"/>
        </w:rPr>
        <w:t xml:space="preserve">Grand Lodge on Peak 7 </w:t>
      </w:r>
      <w:r w:rsidRPr="00377F53">
        <w:rPr>
          <w:rFonts w:asciiTheme="minorHAnsi" w:hAnsiTheme="minorHAnsi" w:cstheme="minorHAnsi"/>
          <w:b/>
          <w:bCs/>
          <w:color w:val="000000"/>
          <w:sz w:val="21"/>
          <w:szCs w:val="21"/>
        </w:rPr>
        <w:tab/>
      </w:r>
      <w:r w:rsidRPr="00377F53">
        <w:rPr>
          <w:rFonts w:asciiTheme="minorHAnsi" w:hAnsiTheme="minorHAnsi" w:cstheme="minorHAnsi"/>
          <w:b/>
          <w:bCs/>
          <w:color w:val="000000"/>
          <w:sz w:val="21"/>
          <w:szCs w:val="21"/>
        </w:rPr>
        <w:tab/>
      </w:r>
      <w:r w:rsidRPr="00377F53">
        <w:rPr>
          <w:rFonts w:asciiTheme="minorHAnsi" w:hAnsiTheme="minorHAnsi" w:cstheme="minorHAnsi"/>
          <w:b/>
          <w:bCs/>
          <w:color w:val="000000"/>
          <w:sz w:val="21"/>
          <w:szCs w:val="21"/>
        </w:rPr>
        <w:tab/>
        <w:t>Breckenridge</w:t>
      </w:r>
      <w:r w:rsidRPr="00377F53">
        <w:rPr>
          <w:rFonts w:asciiTheme="minorHAnsi" w:hAnsiTheme="minorHAnsi" w:cstheme="minorHAnsi"/>
          <w:b/>
          <w:bCs/>
          <w:color w:val="000000"/>
          <w:sz w:val="21"/>
          <w:szCs w:val="21"/>
        </w:rPr>
        <w:tab/>
        <w:t>2 Bedroom</w:t>
      </w:r>
      <w:r w:rsidRPr="00377F53">
        <w:rPr>
          <w:rFonts w:asciiTheme="minorHAnsi" w:hAnsiTheme="minorHAnsi" w:cstheme="minorHAnsi"/>
          <w:b/>
          <w:bCs/>
          <w:color w:val="000000"/>
          <w:sz w:val="21"/>
          <w:szCs w:val="21"/>
        </w:rPr>
        <w:tab/>
        <w:t>$1,874 (2022)</w:t>
      </w:r>
      <w:bookmarkEnd w:id="4"/>
    </w:p>
    <w:p w14:paraId="400EB112" w14:textId="77777777" w:rsidR="008E05B7" w:rsidRPr="00377F53" w:rsidRDefault="008E05B7" w:rsidP="008E05B7">
      <w:pPr>
        <w:pStyle w:val="NoSpacing"/>
        <w:rPr>
          <w:rFonts w:asciiTheme="minorHAnsi" w:hAnsiTheme="minorHAnsi" w:cstheme="minorHAnsi"/>
          <w:color w:val="000000"/>
          <w:sz w:val="21"/>
          <w:szCs w:val="21"/>
        </w:rPr>
      </w:pPr>
      <w:r w:rsidRPr="00377F53">
        <w:rPr>
          <w:rFonts w:asciiTheme="minorHAnsi" w:hAnsiTheme="minorHAnsi" w:cstheme="minorHAnsi"/>
          <w:color w:val="000000"/>
          <w:sz w:val="21"/>
          <w:szCs w:val="21"/>
        </w:rPr>
        <w:t>Marriott Mountain Valley Lodge</w:t>
      </w:r>
      <w:r w:rsidRPr="00377F53">
        <w:rPr>
          <w:rFonts w:asciiTheme="minorHAnsi" w:hAnsiTheme="minorHAnsi" w:cstheme="minorHAnsi"/>
          <w:color w:val="000000"/>
          <w:sz w:val="21"/>
          <w:szCs w:val="21"/>
        </w:rPr>
        <w:tab/>
      </w:r>
      <w:r w:rsidRPr="00377F53">
        <w:rPr>
          <w:rFonts w:asciiTheme="minorHAnsi" w:hAnsiTheme="minorHAnsi" w:cstheme="minorHAnsi"/>
          <w:color w:val="000000"/>
          <w:sz w:val="21"/>
          <w:szCs w:val="21"/>
        </w:rPr>
        <w:tab/>
        <w:t>Breckenridge</w:t>
      </w:r>
      <w:r w:rsidRPr="00377F53">
        <w:rPr>
          <w:rFonts w:asciiTheme="minorHAnsi" w:hAnsiTheme="minorHAnsi" w:cstheme="minorHAnsi"/>
          <w:color w:val="000000"/>
          <w:sz w:val="21"/>
          <w:szCs w:val="21"/>
        </w:rPr>
        <w:tab/>
        <w:t xml:space="preserve">1 Bedroom </w:t>
      </w:r>
      <w:r w:rsidRPr="00377F53">
        <w:rPr>
          <w:rFonts w:asciiTheme="minorHAnsi" w:hAnsiTheme="minorHAnsi" w:cstheme="minorHAnsi"/>
          <w:color w:val="000000"/>
          <w:sz w:val="21"/>
          <w:szCs w:val="21"/>
        </w:rPr>
        <w:tab/>
        <w:t>$1,800 (2021)</w:t>
      </w:r>
    </w:p>
    <w:p w14:paraId="4ADD84E9" w14:textId="1B7C822D" w:rsidR="008E05B7" w:rsidRPr="00377F53" w:rsidRDefault="008E05B7" w:rsidP="008E05B7">
      <w:pPr>
        <w:pStyle w:val="NoSpacing"/>
        <w:rPr>
          <w:rFonts w:asciiTheme="minorHAnsi" w:hAnsiTheme="minorHAnsi" w:cstheme="minorHAnsi"/>
          <w:sz w:val="21"/>
          <w:szCs w:val="21"/>
        </w:rPr>
      </w:pPr>
      <w:r w:rsidRPr="00377F53">
        <w:rPr>
          <w:rFonts w:asciiTheme="minorHAnsi" w:hAnsiTheme="minorHAnsi" w:cstheme="minorHAnsi"/>
          <w:color w:val="000000"/>
          <w:sz w:val="21"/>
          <w:szCs w:val="21"/>
        </w:rPr>
        <w:t>Grand</w:t>
      </w:r>
      <w:r w:rsidRPr="00377F53">
        <w:rPr>
          <w:rFonts w:asciiTheme="minorHAnsi" w:hAnsiTheme="minorHAnsi" w:cstheme="minorHAnsi"/>
          <w:color w:val="000000" w:themeColor="text1"/>
          <w:sz w:val="21"/>
          <w:szCs w:val="21"/>
        </w:rPr>
        <w:t xml:space="preserve"> Timber Lodge</w:t>
      </w:r>
      <w:r w:rsidRPr="00377F53">
        <w:rPr>
          <w:rFonts w:asciiTheme="minorHAnsi" w:hAnsiTheme="minorHAnsi" w:cstheme="minorHAnsi"/>
          <w:color w:val="000000" w:themeColor="text1"/>
          <w:sz w:val="21"/>
          <w:szCs w:val="21"/>
        </w:rPr>
        <w:tab/>
      </w:r>
      <w:r w:rsidRPr="00377F53">
        <w:rPr>
          <w:rFonts w:asciiTheme="minorHAnsi" w:hAnsiTheme="minorHAnsi" w:cstheme="minorHAnsi"/>
          <w:color w:val="000000" w:themeColor="text1"/>
          <w:sz w:val="21"/>
          <w:szCs w:val="21"/>
        </w:rPr>
        <w:tab/>
      </w:r>
      <w:r w:rsidRPr="00377F53">
        <w:rPr>
          <w:rFonts w:asciiTheme="minorHAnsi" w:hAnsiTheme="minorHAnsi" w:cstheme="minorHAnsi"/>
          <w:color w:val="000000" w:themeColor="text1"/>
          <w:sz w:val="21"/>
          <w:szCs w:val="21"/>
        </w:rPr>
        <w:tab/>
        <w:t>Breckenridge</w:t>
      </w:r>
      <w:r w:rsidRPr="00377F53">
        <w:rPr>
          <w:rFonts w:asciiTheme="minorHAnsi" w:hAnsiTheme="minorHAnsi" w:cstheme="minorHAnsi"/>
          <w:color w:val="000000" w:themeColor="text1"/>
          <w:sz w:val="21"/>
          <w:szCs w:val="21"/>
        </w:rPr>
        <w:tab/>
        <w:t>2 Bedroom</w:t>
      </w:r>
      <w:r w:rsidRPr="00377F53">
        <w:rPr>
          <w:rFonts w:asciiTheme="minorHAnsi" w:hAnsiTheme="minorHAnsi" w:cstheme="minorHAnsi"/>
          <w:color w:val="000000" w:themeColor="text1"/>
          <w:sz w:val="21"/>
          <w:szCs w:val="21"/>
        </w:rPr>
        <w:tab/>
        <w:t>$</w:t>
      </w:r>
      <w:r w:rsidRPr="00377F53">
        <w:rPr>
          <w:rFonts w:asciiTheme="minorHAnsi" w:hAnsiTheme="minorHAnsi" w:cstheme="minorHAnsi"/>
          <w:sz w:val="21"/>
          <w:szCs w:val="21"/>
        </w:rPr>
        <w:t>1,460 (2022)</w:t>
      </w:r>
    </w:p>
    <w:p w14:paraId="63FA5BCD" w14:textId="77777777" w:rsidR="008E05B7" w:rsidRPr="00377F53" w:rsidRDefault="008E05B7" w:rsidP="008E05B7">
      <w:pPr>
        <w:pStyle w:val="NoSpacing"/>
        <w:rPr>
          <w:rFonts w:asciiTheme="minorHAnsi" w:hAnsiTheme="minorHAnsi" w:cstheme="minorHAnsi"/>
          <w:sz w:val="21"/>
          <w:szCs w:val="21"/>
        </w:rPr>
      </w:pPr>
    </w:p>
    <w:p w14:paraId="16A0A0B7" w14:textId="77777777" w:rsidR="008E05B7" w:rsidRPr="00377F53" w:rsidRDefault="008E05B7" w:rsidP="00DF509E">
      <w:pPr>
        <w:pStyle w:val="ListParagraph"/>
        <w:numPr>
          <w:ilvl w:val="0"/>
          <w:numId w:val="6"/>
        </w:numPr>
        <w:spacing w:after="200" w:line="276" w:lineRule="auto"/>
        <w:rPr>
          <w:rFonts w:asciiTheme="minorHAnsi" w:hAnsiTheme="minorHAnsi" w:cstheme="minorHAnsi"/>
          <w:sz w:val="22"/>
          <w:szCs w:val="22"/>
        </w:rPr>
      </w:pPr>
      <w:r w:rsidRPr="00377F53">
        <w:rPr>
          <w:rFonts w:asciiTheme="minorHAnsi" w:hAnsiTheme="minorHAnsi" w:cstheme="minorHAnsi"/>
          <w:sz w:val="22"/>
          <w:szCs w:val="22"/>
        </w:rPr>
        <w:t>GL7 Annual Dues Increases:</w:t>
      </w:r>
    </w:p>
    <w:tbl>
      <w:tblPr>
        <w:tblW w:w="5100" w:type="dxa"/>
        <w:tblLook w:val="04A0" w:firstRow="1" w:lastRow="0" w:firstColumn="1" w:lastColumn="0" w:noHBand="0" w:noVBand="1"/>
      </w:tblPr>
      <w:tblGrid>
        <w:gridCol w:w="780"/>
        <w:gridCol w:w="1455"/>
        <w:gridCol w:w="1185"/>
        <w:gridCol w:w="1680"/>
      </w:tblGrid>
      <w:tr w:rsidR="008E05B7" w:rsidRPr="00377F53" w14:paraId="2987F590" w14:textId="77777777" w:rsidTr="00F97910">
        <w:trPr>
          <w:trHeight w:val="290"/>
        </w:trPr>
        <w:tc>
          <w:tcPr>
            <w:tcW w:w="5100" w:type="dxa"/>
            <w:gridSpan w:val="4"/>
            <w:tcBorders>
              <w:top w:val="single" w:sz="8" w:space="0" w:color="auto"/>
              <w:left w:val="single" w:sz="8" w:space="0" w:color="auto"/>
              <w:bottom w:val="nil"/>
              <w:right w:val="single" w:sz="8" w:space="0" w:color="000000" w:themeColor="text1"/>
            </w:tcBorders>
            <w:noWrap/>
            <w:vAlign w:val="center"/>
            <w:hideMark/>
          </w:tcPr>
          <w:p w14:paraId="2B424CC5" w14:textId="77777777" w:rsidR="008E05B7" w:rsidRPr="00377F53" w:rsidRDefault="008E05B7" w:rsidP="00F97910">
            <w:pPr>
              <w:spacing w:after="0" w:line="240" w:lineRule="auto"/>
              <w:jc w:val="center"/>
              <w:rPr>
                <w:rFonts w:eastAsia="Times New Roman" w:cstheme="minorHAnsi"/>
                <w:b/>
                <w:color w:val="000000"/>
              </w:rPr>
            </w:pPr>
            <w:r w:rsidRPr="00377F53">
              <w:rPr>
                <w:rFonts w:eastAsia="Times New Roman" w:cstheme="minorHAnsi"/>
                <w:b/>
                <w:color w:val="000000"/>
              </w:rPr>
              <w:t>Grand Lodge on Peak 7 Owners Assoc.</w:t>
            </w:r>
          </w:p>
        </w:tc>
      </w:tr>
      <w:tr w:rsidR="008E05B7" w:rsidRPr="00377F53" w14:paraId="5758760F" w14:textId="77777777" w:rsidTr="00F97910">
        <w:trPr>
          <w:trHeight w:val="290"/>
        </w:trPr>
        <w:tc>
          <w:tcPr>
            <w:tcW w:w="5100" w:type="dxa"/>
            <w:gridSpan w:val="4"/>
            <w:tcBorders>
              <w:top w:val="nil"/>
              <w:left w:val="single" w:sz="8" w:space="0" w:color="auto"/>
              <w:bottom w:val="nil"/>
              <w:right w:val="single" w:sz="8" w:space="0" w:color="000000" w:themeColor="text1"/>
            </w:tcBorders>
            <w:noWrap/>
            <w:vAlign w:val="center"/>
            <w:hideMark/>
          </w:tcPr>
          <w:p w14:paraId="5FE4608A" w14:textId="77777777" w:rsidR="008E05B7" w:rsidRPr="00377F53" w:rsidRDefault="008E05B7" w:rsidP="00F97910">
            <w:pPr>
              <w:spacing w:after="0" w:line="240" w:lineRule="auto"/>
              <w:jc w:val="center"/>
              <w:rPr>
                <w:rFonts w:eastAsia="Times New Roman" w:cstheme="minorHAnsi"/>
                <w:b/>
                <w:color w:val="000000"/>
              </w:rPr>
            </w:pPr>
            <w:r w:rsidRPr="00377F53">
              <w:rPr>
                <w:rFonts w:eastAsia="Times New Roman" w:cstheme="minorHAnsi"/>
                <w:b/>
                <w:color w:val="000000"/>
              </w:rPr>
              <w:t>Annual HOA Dues Analysis</w:t>
            </w:r>
          </w:p>
        </w:tc>
      </w:tr>
      <w:tr w:rsidR="008E05B7" w:rsidRPr="00377F53" w14:paraId="242C9ED4" w14:textId="77777777" w:rsidTr="00F97910">
        <w:trPr>
          <w:trHeight w:val="290"/>
        </w:trPr>
        <w:tc>
          <w:tcPr>
            <w:tcW w:w="780" w:type="dxa"/>
            <w:tcBorders>
              <w:top w:val="nil"/>
              <w:left w:val="single" w:sz="8" w:space="0" w:color="auto"/>
              <w:bottom w:val="nil"/>
              <w:right w:val="nil"/>
            </w:tcBorders>
            <w:noWrap/>
            <w:vAlign w:val="center"/>
            <w:hideMark/>
          </w:tcPr>
          <w:p w14:paraId="77B5F4D0" w14:textId="77777777" w:rsidR="008E05B7" w:rsidRPr="00377F53" w:rsidRDefault="008E05B7" w:rsidP="00F97910">
            <w:pPr>
              <w:spacing w:after="0" w:line="240" w:lineRule="auto"/>
              <w:rPr>
                <w:rFonts w:eastAsia="Times New Roman" w:cstheme="minorHAnsi"/>
                <w:color w:val="000000"/>
              </w:rPr>
            </w:pPr>
            <w:r w:rsidRPr="00377F53">
              <w:rPr>
                <w:rFonts w:eastAsia="Times New Roman" w:cstheme="minorHAnsi"/>
                <w:color w:val="000000"/>
              </w:rPr>
              <w:t> </w:t>
            </w:r>
          </w:p>
        </w:tc>
        <w:tc>
          <w:tcPr>
            <w:tcW w:w="1455" w:type="dxa"/>
            <w:noWrap/>
            <w:vAlign w:val="center"/>
            <w:hideMark/>
          </w:tcPr>
          <w:p w14:paraId="1A7DC7D3" w14:textId="77777777" w:rsidR="008E05B7" w:rsidRPr="00377F53" w:rsidRDefault="008E05B7" w:rsidP="00F97910">
            <w:pPr>
              <w:spacing w:after="0" w:line="240" w:lineRule="auto"/>
              <w:jc w:val="center"/>
              <w:rPr>
                <w:rFonts w:eastAsia="Times New Roman" w:cstheme="minorHAnsi"/>
                <w:color w:val="000000" w:themeColor="text1"/>
              </w:rPr>
            </w:pPr>
            <w:r w:rsidRPr="00377F53">
              <w:rPr>
                <w:rFonts w:eastAsia="Times New Roman" w:cstheme="minorHAnsi"/>
                <w:color w:val="000000" w:themeColor="text1"/>
              </w:rPr>
              <w:t>2 Bedroom</w:t>
            </w:r>
          </w:p>
        </w:tc>
        <w:tc>
          <w:tcPr>
            <w:tcW w:w="1185" w:type="dxa"/>
            <w:noWrap/>
            <w:vAlign w:val="bottom"/>
            <w:hideMark/>
          </w:tcPr>
          <w:p w14:paraId="6667B1A8" w14:textId="77777777" w:rsidR="008E05B7" w:rsidRPr="00377F53" w:rsidRDefault="008E05B7" w:rsidP="00F97910">
            <w:pPr>
              <w:rPr>
                <w:rFonts w:eastAsia="Times New Roman" w:cstheme="minorHAnsi"/>
                <w:color w:val="000000"/>
              </w:rPr>
            </w:pPr>
          </w:p>
        </w:tc>
        <w:tc>
          <w:tcPr>
            <w:tcW w:w="1680" w:type="dxa"/>
            <w:tcBorders>
              <w:top w:val="nil"/>
              <w:left w:val="nil"/>
              <w:bottom w:val="nil"/>
              <w:right w:val="single" w:sz="8" w:space="0" w:color="auto"/>
            </w:tcBorders>
            <w:noWrap/>
            <w:vAlign w:val="center"/>
            <w:hideMark/>
          </w:tcPr>
          <w:p w14:paraId="3317693A" w14:textId="77777777" w:rsidR="008E05B7" w:rsidRPr="00377F53" w:rsidRDefault="008E05B7" w:rsidP="00F97910">
            <w:pPr>
              <w:spacing w:after="0" w:line="240" w:lineRule="auto"/>
              <w:rPr>
                <w:rFonts w:eastAsia="Times New Roman" w:cstheme="minorHAnsi"/>
                <w:color w:val="000000"/>
              </w:rPr>
            </w:pPr>
            <w:r w:rsidRPr="00377F53">
              <w:rPr>
                <w:rFonts w:eastAsia="Times New Roman" w:cstheme="minorHAnsi"/>
                <w:color w:val="000000"/>
              </w:rPr>
              <w:t> </w:t>
            </w:r>
          </w:p>
        </w:tc>
      </w:tr>
      <w:tr w:rsidR="008E05B7" w:rsidRPr="00377F53" w14:paraId="6A34551E" w14:textId="77777777" w:rsidTr="00F97910">
        <w:trPr>
          <w:trHeight w:val="300"/>
        </w:trPr>
        <w:tc>
          <w:tcPr>
            <w:tcW w:w="780" w:type="dxa"/>
            <w:tcBorders>
              <w:top w:val="nil"/>
              <w:left w:val="single" w:sz="8" w:space="0" w:color="auto"/>
              <w:bottom w:val="nil"/>
              <w:right w:val="nil"/>
            </w:tcBorders>
            <w:noWrap/>
            <w:vAlign w:val="center"/>
            <w:hideMark/>
          </w:tcPr>
          <w:p w14:paraId="5ED5ECCD" w14:textId="77777777" w:rsidR="008E05B7" w:rsidRPr="00377F53" w:rsidRDefault="008E05B7" w:rsidP="00F97910">
            <w:pPr>
              <w:spacing w:after="0" w:line="240" w:lineRule="auto"/>
              <w:rPr>
                <w:rFonts w:eastAsia="Times New Roman" w:cstheme="minorHAnsi"/>
                <w:color w:val="000000"/>
              </w:rPr>
            </w:pPr>
            <w:r w:rsidRPr="00377F53">
              <w:rPr>
                <w:rFonts w:eastAsia="Times New Roman" w:cstheme="minorHAnsi"/>
                <w:color w:val="000000"/>
              </w:rPr>
              <w:t> </w:t>
            </w:r>
          </w:p>
        </w:tc>
        <w:tc>
          <w:tcPr>
            <w:tcW w:w="1455" w:type="dxa"/>
            <w:noWrap/>
            <w:vAlign w:val="center"/>
            <w:hideMark/>
          </w:tcPr>
          <w:p w14:paraId="4FEA60BE"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Annual</w:t>
            </w:r>
          </w:p>
        </w:tc>
        <w:tc>
          <w:tcPr>
            <w:tcW w:w="1185" w:type="dxa"/>
            <w:noWrap/>
            <w:vAlign w:val="center"/>
            <w:hideMark/>
          </w:tcPr>
          <w:p w14:paraId="6D8E44EB"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Annual</w:t>
            </w:r>
          </w:p>
        </w:tc>
        <w:tc>
          <w:tcPr>
            <w:tcW w:w="1680" w:type="dxa"/>
            <w:tcBorders>
              <w:top w:val="nil"/>
              <w:left w:val="nil"/>
              <w:bottom w:val="nil"/>
              <w:right w:val="single" w:sz="8" w:space="0" w:color="auto"/>
            </w:tcBorders>
            <w:noWrap/>
            <w:vAlign w:val="center"/>
            <w:hideMark/>
          </w:tcPr>
          <w:p w14:paraId="05F6DACB"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Annual</w:t>
            </w:r>
          </w:p>
        </w:tc>
      </w:tr>
      <w:tr w:rsidR="008E05B7" w:rsidRPr="00377F53" w14:paraId="6C3DE3AB" w14:textId="77777777" w:rsidTr="00F97910">
        <w:trPr>
          <w:trHeight w:val="290"/>
        </w:trPr>
        <w:tc>
          <w:tcPr>
            <w:tcW w:w="780" w:type="dxa"/>
            <w:vMerge w:val="restart"/>
            <w:tcBorders>
              <w:top w:val="nil"/>
              <w:left w:val="single" w:sz="8" w:space="0" w:color="auto"/>
              <w:bottom w:val="nil"/>
              <w:right w:val="nil"/>
            </w:tcBorders>
            <w:noWrap/>
            <w:vAlign w:val="center"/>
            <w:hideMark/>
          </w:tcPr>
          <w:p w14:paraId="74B242A7"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Year</w:t>
            </w:r>
          </w:p>
        </w:tc>
        <w:tc>
          <w:tcPr>
            <w:tcW w:w="1455" w:type="dxa"/>
            <w:vMerge w:val="restart"/>
            <w:noWrap/>
            <w:vAlign w:val="center"/>
            <w:hideMark/>
          </w:tcPr>
          <w:p w14:paraId="75B3E9F0"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Dues</w:t>
            </w:r>
          </w:p>
        </w:tc>
        <w:tc>
          <w:tcPr>
            <w:tcW w:w="1185" w:type="dxa"/>
            <w:noWrap/>
            <w:vAlign w:val="center"/>
            <w:hideMark/>
          </w:tcPr>
          <w:p w14:paraId="1222A456"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 xml:space="preserve">$ </w:t>
            </w:r>
            <w:proofErr w:type="spellStart"/>
            <w:r w:rsidRPr="00377F53">
              <w:rPr>
                <w:rFonts w:eastAsia="Times New Roman" w:cstheme="minorHAnsi"/>
                <w:color w:val="000000"/>
              </w:rPr>
              <w:t>Incr</w:t>
            </w:r>
            <w:proofErr w:type="spellEnd"/>
          </w:p>
        </w:tc>
        <w:tc>
          <w:tcPr>
            <w:tcW w:w="1680" w:type="dxa"/>
            <w:tcBorders>
              <w:top w:val="nil"/>
              <w:left w:val="nil"/>
              <w:bottom w:val="nil"/>
              <w:right w:val="single" w:sz="8" w:space="0" w:color="auto"/>
            </w:tcBorders>
            <w:noWrap/>
            <w:vAlign w:val="center"/>
            <w:hideMark/>
          </w:tcPr>
          <w:p w14:paraId="56072C5E"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 xml:space="preserve">% </w:t>
            </w:r>
            <w:proofErr w:type="spellStart"/>
            <w:r w:rsidRPr="00377F53">
              <w:rPr>
                <w:rFonts w:eastAsia="Times New Roman" w:cstheme="minorHAnsi"/>
                <w:color w:val="000000"/>
              </w:rPr>
              <w:t>Incr</w:t>
            </w:r>
            <w:proofErr w:type="spellEnd"/>
          </w:p>
        </w:tc>
      </w:tr>
      <w:tr w:rsidR="008E05B7" w:rsidRPr="00377F53" w14:paraId="4DE887D1" w14:textId="77777777" w:rsidTr="00F97910">
        <w:trPr>
          <w:trHeight w:val="290"/>
        </w:trPr>
        <w:tc>
          <w:tcPr>
            <w:tcW w:w="780" w:type="dxa"/>
            <w:vMerge/>
            <w:vAlign w:val="center"/>
            <w:hideMark/>
          </w:tcPr>
          <w:p w14:paraId="1D5408F1" w14:textId="77777777" w:rsidR="008E05B7" w:rsidRPr="00377F53" w:rsidRDefault="008E05B7" w:rsidP="00F97910">
            <w:pPr>
              <w:spacing w:after="0"/>
              <w:rPr>
                <w:rFonts w:eastAsia="Times New Roman" w:cstheme="minorHAnsi"/>
                <w:color w:val="000000"/>
              </w:rPr>
            </w:pPr>
          </w:p>
        </w:tc>
        <w:tc>
          <w:tcPr>
            <w:tcW w:w="1455" w:type="dxa"/>
            <w:vMerge/>
            <w:vAlign w:val="center"/>
            <w:hideMark/>
          </w:tcPr>
          <w:p w14:paraId="3BE7B5BB" w14:textId="77777777" w:rsidR="008E05B7" w:rsidRPr="00377F53" w:rsidRDefault="008E05B7" w:rsidP="00F97910">
            <w:pPr>
              <w:spacing w:after="0"/>
              <w:rPr>
                <w:rFonts w:eastAsia="Times New Roman" w:cstheme="minorHAnsi"/>
                <w:color w:val="000000"/>
              </w:rPr>
            </w:pPr>
          </w:p>
        </w:tc>
        <w:tc>
          <w:tcPr>
            <w:tcW w:w="1185" w:type="dxa"/>
            <w:noWrap/>
            <w:vAlign w:val="center"/>
            <w:hideMark/>
          </w:tcPr>
          <w:p w14:paraId="433398E8"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w:t>
            </w:r>
            <w:proofErr w:type="spellStart"/>
            <w:r w:rsidRPr="00377F53">
              <w:rPr>
                <w:rFonts w:eastAsia="Times New Roman" w:cstheme="minorHAnsi"/>
                <w:color w:val="000000"/>
              </w:rPr>
              <w:t>Decr</w:t>
            </w:r>
            <w:proofErr w:type="spellEnd"/>
            <w:r w:rsidRPr="00377F53">
              <w:rPr>
                <w:rFonts w:eastAsia="Times New Roman" w:cstheme="minorHAnsi"/>
                <w:color w:val="000000"/>
              </w:rPr>
              <w:t>)</w:t>
            </w:r>
          </w:p>
        </w:tc>
        <w:tc>
          <w:tcPr>
            <w:tcW w:w="1680" w:type="dxa"/>
            <w:tcBorders>
              <w:top w:val="nil"/>
              <w:left w:val="nil"/>
              <w:bottom w:val="nil"/>
              <w:right w:val="single" w:sz="8" w:space="0" w:color="auto"/>
            </w:tcBorders>
            <w:noWrap/>
            <w:vAlign w:val="center"/>
            <w:hideMark/>
          </w:tcPr>
          <w:p w14:paraId="2D7DCB2F"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w:t>
            </w:r>
            <w:proofErr w:type="spellStart"/>
            <w:r w:rsidRPr="00377F53">
              <w:rPr>
                <w:rFonts w:eastAsia="Times New Roman" w:cstheme="minorHAnsi"/>
                <w:color w:val="000000"/>
              </w:rPr>
              <w:t>Decr</w:t>
            </w:r>
            <w:proofErr w:type="spellEnd"/>
            <w:r w:rsidRPr="00377F53">
              <w:rPr>
                <w:rFonts w:eastAsia="Times New Roman" w:cstheme="minorHAnsi"/>
                <w:color w:val="000000"/>
              </w:rPr>
              <w:t>)</w:t>
            </w:r>
          </w:p>
        </w:tc>
      </w:tr>
      <w:tr w:rsidR="008E05B7" w:rsidRPr="00377F53" w14:paraId="77E85E80" w14:textId="77777777" w:rsidTr="00F97910">
        <w:trPr>
          <w:trHeight w:val="290"/>
        </w:trPr>
        <w:tc>
          <w:tcPr>
            <w:tcW w:w="780" w:type="dxa"/>
            <w:tcBorders>
              <w:top w:val="nil"/>
              <w:left w:val="single" w:sz="8" w:space="0" w:color="auto"/>
              <w:bottom w:val="nil"/>
              <w:right w:val="nil"/>
            </w:tcBorders>
            <w:noWrap/>
            <w:vAlign w:val="center"/>
            <w:hideMark/>
          </w:tcPr>
          <w:p w14:paraId="6CAF2A2D"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2022</w:t>
            </w:r>
          </w:p>
        </w:tc>
        <w:tc>
          <w:tcPr>
            <w:tcW w:w="1455" w:type="dxa"/>
            <w:noWrap/>
            <w:vAlign w:val="center"/>
            <w:hideMark/>
          </w:tcPr>
          <w:p w14:paraId="16F1E49B"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 xml:space="preserve">$1,874.13 </w:t>
            </w:r>
          </w:p>
        </w:tc>
        <w:tc>
          <w:tcPr>
            <w:tcW w:w="1185" w:type="dxa"/>
            <w:noWrap/>
            <w:vAlign w:val="center"/>
            <w:hideMark/>
          </w:tcPr>
          <w:p w14:paraId="58DBC348"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 xml:space="preserve">$130.93 </w:t>
            </w:r>
          </w:p>
        </w:tc>
        <w:tc>
          <w:tcPr>
            <w:tcW w:w="1680" w:type="dxa"/>
            <w:tcBorders>
              <w:top w:val="nil"/>
              <w:left w:val="nil"/>
              <w:bottom w:val="nil"/>
              <w:right w:val="single" w:sz="8" w:space="0" w:color="auto"/>
            </w:tcBorders>
            <w:noWrap/>
            <w:vAlign w:val="center"/>
            <w:hideMark/>
          </w:tcPr>
          <w:p w14:paraId="01DF8B1C"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7.51%</w:t>
            </w:r>
          </w:p>
        </w:tc>
      </w:tr>
      <w:tr w:rsidR="008E05B7" w:rsidRPr="00377F53" w14:paraId="5F4E1AE2" w14:textId="77777777" w:rsidTr="00F97910">
        <w:trPr>
          <w:trHeight w:val="290"/>
        </w:trPr>
        <w:tc>
          <w:tcPr>
            <w:tcW w:w="780" w:type="dxa"/>
            <w:tcBorders>
              <w:top w:val="nil"/>
              <w:left w:val="single" w:sz="8" w:space="0" w:color="auto"/>
              <w:bottom w:val="nil"/>
              <w:right w:val="nil"/>
            </w:tcBorders>
            <w:noWrap/>
            <w:vAlign w:val="center"/>
            <w:hideMark/>
          </w:tcPr>
          <w:p w14:paraId="287E5096"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2021</w:t>
            </w:r>
          </w:p>
        </w:tc>
        <w:tc>
          <w:tcPr>
            <w:tcW w:w="1455" w:type="dxa"/>
            <w:noWrap/>
            <w:vAlign w:val="center"/>
            <w:hideMark/>
          </w:tcPr>
          <w:p w14:paraId="10E64D42"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 xml:space="preserve">$1,743.20 </w:t>
            </w:r>
          </w:p>
        </w:tc>
        <w:tc>
          <w:tcPr>
            <w:tcW w:w="1185" w:type="dxa"/>
            <w:noWrap/>
            <w:vAlign w:val="center"/>
            <w:hideMark/>
          </w:tcPr>
          <w:p w14:paraId="6E2E8A61"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 xml:space="preserve">$126.38 </w:t>
            </w:r>
          </w:p>
        </w:tc>
        <w:tc>
          <w:tcPr>
            <w:tcW w:w="1680" w:type="dxa"/>
            <w:tcBorders>
              <w:top w:val="nil"/>
              <w:left w:val="nil"/>
              <w:bottom w:val="nil"/>
              <w:right w:val="single" w:sz="8" w:space="0" w:color="auto"/>
            </w:tcBorders>
            <w:noWrap/>
            <w:vAlign w:val="center"/>
            <w:hideMark/>
          </w:tcPr>
          <w:p w14:paraId="0A7FAE4B"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7.10%</w:t>
            </w:r>
          </w:p>
        </w:tc>
      </w:tr>
      <w:tr w:rsidR="008E05B7" w:rsidRPr="00377F53" w14:paraId="18C65F0F" w14:textId="77777777" w:rsidTr="00F97910">
        <w:trPr>
          <w:trHeight w:val="290"/>
        </w:trPr>
        <w:tc>
          <w:tcPr>
            <w:tcW w:w="780" w:type="dxa"/>
            <w:tcBorders>
              <w:top w:val="nil"/>
              <w:left w:val="single" w:sz="8" w:space="0" w:color="auto"/>
              <w:bottom w:val="nil"/>
              <w:right w:val="nil"/>
            </w:tcBorders>
            <w:noWrap/>
            <w:vAlign w:val="center"/>
            <w:hideMark/>
          </w:tcPr>
          <w:p w14:paraId="526A2D50"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2020</w:t>
            </w:r>
          </w:p>
        </w:tc>
        <w:tc>
          <w:tcPr>
            <w:tcW w:w="1455" w:type="dxa"/>
            <w:noWrap/>
            <w:vAlign w:val="center"/>
            <w:hideMark/>
          </w:tcPr>
          <w:p w14:paraId="4E592E67"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 xml:space="preserve">$1,616.81 </w:t>
            </w:r>
          </w:p>
        </w:tc>
        <w:tc>
          <w:tcPr>
            <w:tcW w:w="1185" w:type="dxa"/>
            <w:noWrap/>
            <w:vAlign w:val="center"/>
            <w:hideMark/>
          </w:tcPr>
          <w:p w14:paraId="4E56052D"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 xml:space="preserve">$55.44 </w:t>
            </w:r>
          </w:p>
        </w:tc>
        <w:tc>
          <w:tcPr>
            <w:tcW w:w="1680" w:type="dxa"/>
            <w:tcBorders>
              <w:top w:val="nil"/>
              <w:left w:val="nil"/>
              <w:bottom w:val="nil"/>
              <w:right w:val="single" w:sz="8" w:space="0" w:color="auto"/>
            </w:tcBorders>
            <w:noWrap/>
            <w:vAlign w:val="center"/>
            <w:hideMark/>
          </w:tcPr>
          <w:p w14:paraId="55116E6E"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3.60%</w:t>
            </w:r>
          </w:p>
        </w:tc>
      </w:tr>
      <w:tr w:rsidR="008E05B7" w:rsidRPr="00377F53" w14:paraId="2D9CB89E" w14:textId="77777777" w:rsidTr="00F97910">
        <w:trPr>
          <w:trHeight w:val="290"/>
        </w:trPr>
        <w:tc>
          <w:tcPr>
            <w:tcW w:w="780" w:type="dxa"/>
            <w:tcBorders>
              <w:top w:val="nil"/>
              <w:left w:val="single" w:sz="8" w:space="0" w:color="auto"/>
              <w:bottom w:val="nil"/>
              <w:right w:val="nil"/>
            </w:tcBorders>
            <w:noWrap/>
            <w:vAlign w:val="center"/>
            <w:hideMark/>
          </w:tcPr>
          <w:p w14:paraId="0D3987E9"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2019</w:t>
            </w:r>
          </w:p>
        </w:tc>
        <w:tc>
          <w:tcPr>
            <w:tcW w:w="1455" w:type="dxa"/>
            <w:noWrap/>
            <w:vAlign w:val="center"/>
            <w:hideMark/>
          </w:tcPr>
          <w:p w14:paraId="731FB7BA"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 xml:space="preserve">$1,561.37 </w:t>
            </w:r>
          </w:p>
        </w:tc>
        <w:tc>
          <w:tcPr>
            <w:tcW w:w="1185" w:type="dxa"/>
            <w:noWrap/>
            <w:vAlign w:val="center"/>
            <w:hideMark/>
          </w:tcPr>
          <w:p w14:paraId="22D862B8"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 xml:space="preserve">$98.29 </w:t>
            </w:r>
          </w:p>
        </w:tc>
        <w:tc>
          <w:tcPr>
            <w:tcW w:w="1680" w:type="dxa"/>
            <w:tcBorders>
              <w:top w:val="nil"/>
              <w:left w:val="nil"/>
              <w:bottom w:val="nil"/>
              <w:right w:val="single" w:sz="8" w:space="0" w:color="auto"/>
            </w:tcBorders>
            <w:noWrap/>
            <w:vAlign w:val="center"/>
            <w:hideMark/>
          </w:tcPr>
          <w:p w14:paraId="624FE1F7"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6.70%</w:t>
            </w:r>
          </w:p>
        </w:tc>
      </w:tr>
      <w:tr w:rsidR="008E05B7" w:rsidRPr="00377F53" w14:paraId="7ED1E794" w14:textId="77777777" w:rsidTr="00F97910">
        <w:trPr>
          <w:trHeight w:val="290"/>
        </w:trPr>
        <w:tc>
          <w:tcPr>
            <w:tcW w:w="780" w:type="dxa"/>
            <w:tcBorders>
              <w:top w:val="nil"/>
              <w:left w:val="single" w:sz="8" w:space="0" w:color="auto"/>
              <w:bottom w:val="nil"/>
              <w:right w:val="nil"/>
            </w:tcBorders>
            <w:noWrap/>
            <w:vAlign w:val="center"/>
            <w:hideMark/>
          </w:tcPr>
          <w:p w14:paraId="706350D9"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2018</w:t>
            </w:r>
          </w:p>
        </w:tc>
        <w:tc>
          <w:tcPr>
            <w:tcW w:w="1455" w:type="dxa"/>
            <w:noWrap/>
            <w:vAlign w:val="center"/>
            <w:hideMark/>
          </w:tcPr>
          <w:p w14:paraId="2D2191AA"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 xml:space="preserve">$1,463.08 </w:t>
            </w:r>
          </w:p>
        </w:tc>
        <w:tc>
          <w:tcPr>
            <w:tcW w:w="1185" w:type="dxa"/>
            <w:noWrap/>
            <w:vAlign w:val="center"/>
            <w:hideMark/>
          </w:tcPr>
          <w:p w14:paraId="7BDDF1E8"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 xml:space="preserve">$61.27 </w:t>
            </w:r>
          </w:p>
        </w:tc>
        <w:tc>
          <w:tcPr>
            <w:tcW w:w="1680" w:type="dxa"/>
            <w:tcBorders>
              <w:top w:val="nil"/>
              <w:left w:val="nil"/>
              <w:bottom w:val="nil"/>
              <w:right w:val="single" w:sz="8" w:space="0" w:color="auto"/>
            </w:tcBorders>
            <w:noWrap/>
            <w:vAlign w:val="center"/>
            <w:hideMark/>
          </w:tcPr>
          <w:p w14:paraId="0C96589B"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4.40%</w:t>
            </w:r>
          </w:p>
        </w:tc>
      </w:tr>
      <w:tr w:rsidR="008E05B7" w:rsidRPr="00377F53" w14:paraId="723A3252" w14:textId="77777777" w:rsidTr="00F97910">
        <w:trPr>
          <w:trHeight w:val="290"/>
        </w:trPr>
        <w:tc>
          <w:tcPr>
            <w:tcW w:w="780" w:type="dxa"/>
            <w:tcBorders>
              <w:top w:val="nil"/>
              <w:left w:val="single" w:sz="8" w:space="0" w:color="auto"/>
              <w:bottom w:val="nil"/>
              <w:right w:val="nil"/>
            </w:tcBorders>
            <w:noWrap/>
            <w:vAlign w:val="center"/>
            <w:hideMark/>
          </w:tcPr>
          <w:p w14:paraId="55AE1E96"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2017</w:t>
            </w:r>
          </w:p>
        </w:tc>
        <w:tc>
          <w:tcPr>
            <w:tcW w:w="1455" w:type="dxa"/>
            <w:noWrap/>
            <w:vAlign w:val="center"/>
            <w:hideMark/>
          </w:tcPr>
          <w:p w14:paraId="13D84A38"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 xml:space="preserve">$1,401.81 </w:t>
            </w:r>
          </w:p>
        </w:tc>
        <w:tc>
          <w:tcPr>
            <w:tcW w:w="1185" w:type="dxa"/>
            <w:noWrap/>
            <w:vAlign w:val="center"/>
            <w:hideMark/>
          </w:tcPr>
          <w:p w14:paraId="6BA40522"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 xml:space="preserve">$88.80 </w:t>
            </w:r>
          </w:p>
        </w:tc>
        <w:tc>
          <w:tcPr>
            <w:tcW w:w="1680" w:type="dxa"/>
            <w:tcBorders>
              <w:top w:val="nil"/>
              <w:left w:val="nil"/>
              <w:bottom w:val="nil"/>
              <w:right w:val="single" w:sz="8" w:space="0" w:color="auto"/>
            </w:tcBorders>
            <w:noWrap/>
            <w:vAlign w:val="center"/>
            <w:hideMark/>
          </w:tcPr>
          <w:p w14:paraId="0E65CB70"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6.80%</w:t>
            </w:r>
          </w:p>
        </w:tc>
      </w:tr>
      <w:tr w:rsidR="008E05B7" w:rsidRPr="00377F53" w14:paraId="6220BBED" w14:textId="77777777" w:rsidTr="00F97910">
        <w:trPr>
          <w:trHeight w:val="290"/>
        </w:trPr>
        <w:tc>
          <w:tcPr>
            <w:tcW w:w="780" w:type="dxa"/>
            <w:tcBorders>
              <w:top w:val="nil"/>
              <w:left w:val="single" w:sz="8" w:space="0" w:color="auto"/>
              <w:bottom w:val="nil"/>
              <w:right w:val="nil"/>
            </w:tcBorders>
            <w:noWrap/>
            <w:vAlign w:val="center"/>
            <w:hideMark/>
          </w:tcPr>
          <w:p w14:paraId="3DA95B31"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2016</w:t>
            </w:r>
          </w:p>
        </w:tc>
        <w:tc>
          <w:tcPr>
            <w:tcW w:w="1455" w:type="dxa"/>
            <w:noWrap/>
            <w:vAlign w:val="center"/>
            <w:hideMark/>
          </w:tcPr>
          <w:p w14:paraId="251C33C1"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 xml:space="preserve">$1,313.01 </w:t>
            </w:r>
          </w:p>
        </w:tc>
        <w:tc>
          <w:tcPr>
            <w:tcW w:w="1185" w:type="dxa"/>
            <w:noWrap/>
            <w:vAlign w:val="center"/>
            <w:hideMark/>
          </w:tcPr>
          <w:p w14:paraId="45FA3B7E"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 xml:space="preserve">$38.22 </w:t>
            </w:r>
          </w:p>
        </w:tc>
        <w:tc>
          <w:tcPr>
            <w:tcW w:w="1680" w:type="dxa"/>
            <w:tcBorders>
              <w:top w:val="nil"/>
              <w:left w:val="nil"/>
              <w:bottom w:val="nil"/>
              <w:right w:val="single" w:sz="8" w:space="0" w:color="auto"/>
            </w:tcBorders>
            <w:noWrap/>
            <w:vAlign w:val="center"/>
            <w:hideMark/>
          </w:tcPr>
          <w:p w14:paraId="2BC93C72"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3.00%</w:t>
            </w:r>
          </w:p>
        </w:tc>
      </w:tr>
      <w:tr w:rsidR="008E05B7" w:rsidRPr="00377F53" w14:paraId="11F36657" w14:textId="77777777" w:rsidTr="00F97910">
        <w:trPr>
          <w:trHeight w:val="290"/>
        </w:trPr>
        <w:tc>
          <w:tcPr>
            <w:tcW w:w="780" w:type="dxa"/>
            <w:tcBorders>
              <w:top w:val="nil"/>
              <w:left w:val="single" w:sz="8" w:space="0" w:color="auto"/>
              <w:bottom w:val="nil"/>
              <w:right w:val="nil"/>
            </w:tcBorders>
            <w:noWrap/>
            <w:vAlign w:val="center"/>
            <w:hideMark/>
          </w:tcPr>
          <w:p w14:paraId="1CD65D20"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2015</w:t>
            </w:r>
          </w:p>
        </w:tc>
        <w:tc>
          <w:tcPr>
            <w:tcW w:w="1455" w:type="dxa"/>
            <w:noWrap/>
            <w:vAlign w:val="center"/>
            <w:hideMark/>
          </w:tcPr>
          <w:p w14:paraId="66BF48EC"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 xml:space="preserve">$1,274.79 </w:t>
            </w:r>
          </w:p>
        </w:tc>
        <w:tc>
          <w:tcPr>
            <w:tcW w:w="1185" w:type="dxa"/>
            <w:noWrap/>
            <w:vAlign w:val="center"/>
            <w:hideMark/>
          </w:tcPr>
          <w:p w14:paraId="535D7DB2"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 xml:space="preserve">$94.01 </w:t>
            </w:r>
          </w:p>
        </w:tc>
        <w:tc>
          <w:tcPr>
            <w:tcW w:w="1680" w:type="dxa"/>
            <w:tcBorders>
              <w:top w:val="nil"/>
              <w:left w:val="nil"/>
              <w:bottom w:val="nil"/>
              <w:right w:val="single" w:sz="8" w:space="0" w:color="auto"/>
            </w:tcBorders>
            <w:noWrap/>
            <w:vAlign w:val="center"/>
            <w:hideMark/>
          </w:tcPr>
          <w:p w14:paraId="44ABE816"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8.00%</w:t>
            </w:r>
          </w:p>
        </w:tc>
      </w:tr>
      <w:tr w:rsidR="008E05B7" w:rsidRPr="00377F53" w14:paraId="3434EC8E" w14:textId="77777777" w:rsidTr="00F97910">
        <w:trPr>
          <w:trHeight w:val="290"/>
        </w:trPr>
        <w:tc>
          <w:tcPr>
            <w:tcW w:w="780" w:type="dxa"/>
            <w:tcBorders>
              <w:top w:val="nil"/>
              <w:left w:val="single" w:sz="8" w:space="0" w:color="auto"/>
              <w:bottom w:val="nil"/>
              <w:right w:val="nil"/>
            </w:tcBorders>
            <w:noWrap/>
            <w:vAlign w:val="center"/>
            <w:hideMark/>
          </w:tcPr>
          <w:p w14:paraId="41A9E2FC"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2014</w:t>
            </w:r>
          </w:p>
        </w:tc>
        <w:tc>
          <w:tcPr>
            <w:tcW w:w="1455" w:type="dxa"/>
            <w:noWrap/>
            <w:vAlign w:val="center"/>
            <w:hideMark/>
          </w:tcPr>
          <w:p w14:paraId="2D75AD0C"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 xml:space="preserve">$1,180.78 </w:t>
            </w:r>
          </w:p>
        </w:tc>
        <w:tc>
          <w:tcPr>
            <w:tcW w:w="1185" w:type="dxa"/>
            <w:noWrap/>
            <w:vAlign w:val="center"/>
            <w:hideMark/>
          </w:tcPr>
          <w:p w14:paraId="167C747D"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 xml:space="preserve">$31.37 </w:t>
            </w:r>
          </w:p>
        </w:tc>
        <w:tc>
          <w:tcPr>
            <w:tcW w:w="1680" w:type="dxa"/>
            <w:tcBorders>
              <w:top w:val="nil"/>
              <w:left w:val="nil"/>
              <w:bottom w:val="nil"/>
              <w:right w:val="single" w:sz="8" w:space="0" w:color="auto"/>
            </w:tcBorders>
            <w:noWrap/>
            <w:vAlign w:val="center"/>
            <w:hideMark/>
          </w:tcPr>
          <w:p w14:paraId="3F8D8BB1"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2.70%</w:t>
            </w:r>
          </w:p>
        </w:tc>
      </w:tr>
      <w:tr w:rsidR="008E05B7" w:rsidRPr="00377F53" w14:paraId="7425C195" w14:textId="77777777" w:rsidTr="00F97910">
        <w:trPr>
          <w:trHeight w:val="300"/>
        </w:trPr>
        <w:tc>
          <w:tcPr>
            <w:tcW w:w="780" w:type="dxa"/>
            <w:tcBorders>
              <w:top w:val="nil"/>
              <w:left w:val="single" w:sz="8" w:space="0" w:color="auto"/>
              <w:bottom w:val="single" w:sz="8" w:space="0" w:color="auto"/>
              <w:right w:val="nil"/>
            </w:tcBorders>
            <w:noWrap/>
            <w:vAlign w:val="center"/>
            <w:hideMark/>
          </w:tcPr>
          <w:p w14:paraId="6D63C299"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2013</w:t>
            </w:r>
          </w:p>
        </w:tc>
        <w:tc>
          <w:tcPr>
            <w:tcW w:w="1455" w:type="dxa"/>
            <w:tcBorders>
              <w:top w:val="nil"/>
              <w:left w:val="nil"/>
              <w:bottom w:val="single" w:sz="8" w:space="0" w:color="auto"/>
              <w:right w:val="nil"/>
            </w:tcBorders>
            <w:noWrap/>
            <w:vAlign w:val="center"/>
            <w:hideMark/>
          </w:tcPr>
          <w:p w14:paraId="272D5E92"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 xml:space="preserve">$1,149.41 </w:t>
            </w:r>
          </w:p>
        </w:tc>
        <w:tc>
          <w:tcPr>
            <w:tcW w:w="1185" w:type="dxa"/>
            <w:tcBorders>
              <w:top w:val="nil"/>
              <w:left w:val="nil"/>
              <w:bottom w:val="single" w:sz="8" w:space="0" w:color="auto"/>
              <w:right w:val="nil"/>
            </w:tcBorders>
            <w:noWrap/>
            <w:vAlign w:val="center"/>
            <w:hideMark/>
          </w:tcPr>
          <w:p w14:paraId="1291CB9A"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 </w:t>
            </w:r>
          </w:p>
        </w:tc>
        <w:tc>
          <w:tcPr>
            <w:tcW w:w="1680" w:type="dxa"/>
            <w:tcBorders>
              <w:top w:val="nil"/>
              <w:left w:val="nil"/>
              <w:bottom w:val="single" w:sz="8" w:space="0" w:color="auto"/>
              <w:right w:val="single" w:sz="8" w:space="0" w:color="auto"/>
            </w:tcBorders>
            <w:noWrap/>
            <w:vAlign w:val="center"/>
            <w:hideMark/>
          </w:tcPr>
          <w:p w14:paraId="7E3C8E23" w14:textId="77777777" w:rsidR="008E05B7" w:rsidRPr="00377F53" w:rsidRDefault="008E05B7" w:rsidP="00F97910">
            <w:pPr>
              <w:spacing w:after="0" w:line="240" w:lineRule="auto"/>
              <w:jc w:val="center"/>
              <w:rPr>
                <w:rFonts w:eastAsia="Times New Roman" w:cstheme="minorHAnsi"/>
                <w:color w:val="000000"/>
              </w:rPr>
            </w:pPr>
            <w:r w:rsidRPr="00377F53">
              <w:rPr>
                <w:rFonts w:eastAsia="Times New Roman" w:cstheme="minorHAnsi"/>
                <w:color w:val="000000"/>
              </w:rPr>
              <w:t> </w:t>
            </w:r>
          </w:p>
        </w:tc>
      </w:tr>
    </w:tbl>
    <w:p w14:paraId="67806E7B" w14:textId="77777777" w:rsidR="008E05B7" w:rsidRPr="00377F53" w:rsidRDefault="008E05B7" w:rsidP="008E05B7">
      <w:pPr>
        <w:spacing w:after="200" w:line="276" w:lineRule="auto"/>
        <w:rPr>
          <w:rFonts w:eastAsiaTheme="minorEastAsia" w:cstheme="minorHAnsi"/>
        </w:rPr>
      </w:pPr>
    </w:p>
    <w:p w14:paraId="451B608A" w14:textId="77777777" w:rsidR="008E05B7" w:rsidRPr="00377F53" w:rsidRDefault="008E05B7" w:rsidP="00DF509E">
      <w:pPr>
        <w:pStyle w:val="ListParagraph"/>
        <w:numPr>
          <w:ilvl w:val="0"/>
          <w:numId w:val="6"/>
        </w:numPr>
        <w:spacing w:after="200" w:line="276" w:lineRule="auto"/>
        <w:rPr>
          <w:rFonts w:asciiTheme="minorHAnsi" w:eastAsiaTheme="minorHAnsi" w:hAnsiTheme="minorHAnsi" w:cstheme="minorHAnsi"/>
          <w:sz w:val="22"/>
          <w:szCs w:val="22"/>
        </w:rPr>
      </w:pPr>
      <w:r w:rsidRPr="00377F53">
        <w:rPr>
          <w:rFonts w:asciiTheme="minorHAnsi" w:hAnsiTheme="minorHAnsi" w:cstheme="minorHAnsi"/>
          <w:sz w:val="22"/>
          <w:szCs w:val="22"/>
        </w:rPr>
        <w:t>Increase to dues comparison:</w:t>
      </w:r>
    </w:p>
    <w:p w14:paraId="465371A3" w14:textId="77777777" w:rsidR="008E05B7" w:rsidRPr="00377F53" w:rsidRDefault="008E05B7" w:rsidP="00DF509E">
      <w:pPr>
        <w:pStyle w:val="ListParagraph"/>
        <w:numPr>
          <w:ilvl w:val="1"/>
          <w:numId w:val="6"/>
        </w:numPr>
        <w:spacing w:after="200" w:line="276" w:lineRule="auto"/>
        <w:rPr>
          <w:rFonts w:asciiTheme="minorHAnsi" w:hAnsiTheme="minorHAnsi" w:cstheme="minorHAnsi"/>
          <w:sz w:val="22"/>
          <w:szCs w:val="22"/>
        </w:rPr>
      </w:pPr>
      <w:r w:rsidRPr="00377F53">
        <w:rPr>
          <w:rFonts w:asciiTheme="minorHAnsi" w:hAnsiTheme="minorHAnsi" w:cstheme="minorHAnsi"/>
          <w:sz w:val="22"/>
          <w:szCs w:val="22"/>
        </w:rPr>
        <w:t>2014 – 2022 GL7 annualized dues increase – 5.9%</w:t>
      </w:r>
    </w:p>
    <w:p w14:paraId="0A3B5C73" w14:textId="77777777" w:rsidR="008E05B7" w:rsidRPr="00377F53" w:rsidRDefault="008E05B7" w:rsidP="00DF509E">
      <w:pPr>
        <w:pStyle w:val="ListParagraph"/>
        <w:numPr>
          <w:ilvl w:val="0"/>
          <w:numId w:val="6"/>
        </w:numPr>
        <w:spacing w:after="200" w:line="276" w:lineRule="auto"/>
        <w:rPr>
          <w:rFonts w:asciiTheme="minorHAnsi" w:hAnsiTheme="minorHAnsi" w:cstheme="minorHAnsi"/>
          <w:sz w:val="22"/>
          <w:szCs w:val="22"/>
        </w:rPr>
      </w:pPr>
      <w:r w:rsidRPr="00377F53">
        <w:rPr>
          <w:rFonts w:asciiTheme="minorHAnsi" w:hAnsiTheme="minorHAnsi" w:cstheme="minorHAnsi"/>
          <w:sz w:val="22"/>
          <w:szCs w:val="22"/>
        </w:rPr>
        <w:t>Budget to Actual variance comparison:</w:t>
      </w:r>
    </w:p>
    <w:p w14:paraId="22566047" w14:textId="77777777" w:rsidR="008E05B7" w:rsidRPr="00377F53" w:rsidRDefault="008E05B7" w:rsidP="00DF509E">
      <w:pPr>
        <w:pStyle w:val="ListParagraph"/>
        <w:numPr>
          <w:ilvl w:val="1"/>
          <w:numId w:val="6"/>
        </w:numPr>
        <w:spacing w:after="200" w:line="276" w:lineRule="auto"/>
        <w:rPr>
          <w:rFonts w:asciiTheme="minorHAnsi" w:hAnsiTheme="minorHAnsi" w:cstheme="minorHAnsi"/>
          <w:sz w:val="22"/>
          <w:szCs w:val="22"/>
        </w:rPr>
      </w:pPr>
      <w:r w:rsidRPr="00377F53">
        <w:rPr>
          <w:rFonts w:asciiTheme="minorHAnsi" w:hAnsiTheme="minorHAnsi" w:cstheme="minorHAnsi"/>
          <w:sz w:val="22"/>
          <w:szCs w:val="22"/>
        </w:rPr>
        <w:t xml:space="preserve">2016 Total Budget $8,036,665 </w:t>
      </w:r>
    </w:p>
    <w:p w14:paraId="66B8359E" w14:textId="77777777" w:rsidR="008E05B7" w:rsidRPr="00377F53" w:rsidRDefault="008E05B7" w:rsidP="00DF509E">
      <w:pPr>
        <w:pStyle w:val="ListParagraph"/>
        <w:numPr>
          <w:ilvl w:val="2"/>
          <w:numId w:val="6"/>
        </w:numPr>
        <w:spacing w:after="200" w:line="276" w:lineRule="auto"/>
        <w:rPr>
          <w:rFonts w:asciiTheme="minorHAnsi" w:hAnsiTheme="minorHAnsi" w:cstheme="minorHAnsi"/>
          <w:sz w:val="22"/>
          <w:szCs w:val="22"/>
        </w:rPr>
      </w:pPr>
      <w:r w:rsidRPr="00377F53">
        <w:rPr>
          <w:rFonts w:asciiTheme="minorHAnsi" w:hAnsiTheme="minorHAnsi" w:cstheme="minorHAnsi"/>
          <w:sz w:val="22"/>
          <w:szCs w:val="22"/>
        </w:rPr>
        <w:t>2016 End of Year Op Fund Excess $57,277 - .7% of the total budget</w:t>
      </w:r>
    </w:p>
    <w:p w14:paraId="43EDE695" w14:textId="77777777" w:rsidR="008E05B7" w:rsidRPr="00377F53" w:rsidRDefault="008E05B7" w:rsidP="00DF509E">
      <w:pPr>
        <w:pStyle w:val="ListParagraph"/>
        <w:numPr>
          <w:ilvl w:val="1"/>
          <w:numId w:val="6"/>
        </w:numPr>
        <w:spacing w:after="200" w:line="276" w:lineRule="auto"/>
        <w:rPr>
          <w:rFonts w:asciiTheme="minorHAnsi" w:hAnsiTheme="minorHAnsi" w:cstheme="minorHAnsi"/>
          <w:sz w:val="22"/>
          <w:szCs w:val="22"/>
        </w:rPr>
      </w:pPr>
      <w:r w:rsidRPr="00377F53">
        <w:rPr>
          <w:rFonts w:asciiTheme="minorHAnsi" w:hAnsiTheme="minorHAnsi" w:cstheme="minorHAnsi"/>
          <w:sz w:val="22"/>
          <w:szCs w:val="22"/>
        </w:rPr>
        <w:t>2017 Total Budget $8,644,223</w:t>
      </w:r>
    </w:p>
    <w:p w14:paraId="18B3C975" w14:textId="77777777" w:rsidR="008E05B7" w:rsidRPr="00377F53" w:rsidRDefault="008E05B7" w:rsidP="00DF509E">
      <w:pPr>
        <w:pStyle w:val="ListParagraph"/>
        <w:numPr>
          <w:ilvl w:val="2"/>
          <w:numId w:val="6"/>
        </w:numPr>
        <w:spacing w:after="200" w:line="276" w:lineRule="auto"/>
        <w:rPr>
          <w:rFonts w:asciiTheme="minorHAnsi" w:hAnsiTheme="minorHAnsi" w:cstheme="minorHAnsi"/>
          <w:sz w:val="22"/>
          <w:szCs w:val="22"/>
        </w:rPr>
      </w:pPr>
      <w:r w:rsidRPr="00377F53">
        <w:rPr>
          <w:rFonts w:asciiTheme="minorHAnsi" w:hAnsiTheme="minorHAnsi" w:cstheme="minorHAnsi"/>
          <w:sz w:val="22"/>
          <w:szCs w:val="22"/>
        </w:rPr>
        <w:t>2017 End of Year Op Fund Excess $159,567 – 1.8% of the total budget</w:t>
      </w:r>
    </w:p>
    <w:p w14:paraId="4444537D" w14:textId="77777777" w:rsidR="008E05B7" w:rsidRPr="00377F53" w:rsidRDefault="008E05B7" w:rsidP="00DF509E">
      <w:pPr>
        <w:pStyle w:val="ListParagraph"/>
        <w:numPr>
          <w:ilvl w:val="1"/>
          <w:numId w:val="6"/>
        </w:numPr>
        <w:spacing w:after="200" w:line="276" w:lineRule="auto"/>
        <w:rPr>
          <w:rFonts w:asciiTheme="minorHAnsi" w:hAnsiTheme="minorHAnsi" w:cstheme="minorHAnsi"/>
          <w:sz w:val="22"/>
          <w:szCs w:val="22"/>
        </w:rPr>
      </w:pPr>
      <w:r w:rsidRPr="00377F53">
        <w:rPr>
          <w:rFonts w:asciiTheme="minorHAnsi" w:hAnsiTheme="minorHAnsi" w:cstheme="minorHAnsi"/>
          <w:sz w:val="22"/>
          <w:szCs w:val="22"/>
        </w:rPr>
        <w:t>2018 Total Budget $9,023,685</w:t>
      </w:r>
    </w:p>
    <w:p w14:paraId="0C43AEEA" w14:textId="77777777" w:rsidR="008E05B7" w:rsidRPr="00377F53" w:rsidRDefault="008E05B7" w:rsidP="00DF509E">
      <w:pPr>
        <w:pStyle w:val="ListParagraph"/>
        <w:numPr>
          <w:ilvl w:val="2"/>
          <w:numId w:val="6"/>
        </w:numPr>
        <w:spacing w:after="200" w:line="276" w:lineRule="auto"/>
        <w:rPr>
          <w:rFonts w:asciiTheme="minorHAnsi" w:hAnsiTheme="minorHAnsi" w:cstheme="minorHAnsi"/>
          <w:sz w:val="22"/>
          <w:szCs w:val="22"/>
        </w:rPr>
      </w:pPr>
      <w:r w:rsidRPr="00377F53">
        <w:rPr>
          <w:rFonts w:asciiTheme="minorHAnsi" w:hAnsiTheme="minorHAnsi" w:cstheme="minorHAnsi"/>
          <w:sz w:val="22"/>
          <w:szCs w:val="22"/>
        </w:rPr>
        <w:t>2018 End of Year Op Fund Excess $81,677 – 0.9% of the total budget</w:t>
      </w:r>
    </w:p>
    <w:p w14:paraId="1B9A0BF2" w14:textId="77777777" w:rsidR="008E05B7" w:rsidRPr="00377F53" w:rsidRDefault="008E05B7" w:rsidP="00DF509E">
      <w:pPr>
        <w:pStyle w:val="ListParagraph"/>
        <w:numPr>
          <w:ilvl w:val="1"/>
          <w:numId w:val="6"/>
        </w:numPr>
        <w:spacing w:after="200" w:line="276" w:lineRule="auto"/>
        <w:rPr>
          <w:rFonts w:asciiTheme="minorHAnsi" w:hAnsiTheme="minorHAnsi" w:cstheme="minorHAnsi"/>
          <w:sz w:val="22"/>
          <w:szCs w:val="22"/>
        </w:rPr>
      </w:pPr>
      <w:r w:rsidRPr="00377F53">
        <w:rPr>
          <w:rFonts w:asciiTheme="minorHAnsi" w:hAnsiTheme="minorHAnsi" w:cstheme="minorHAnsi"/>
          <w:sz w:val="22"/>
          <w:szCs w:val="22"/>
        </w:rPr>
        <w:t>2019 Total Budget $9,539,605</w:t>
      </w:r>
    </w:p>
    <w:p w14:paraId="7FC8FA95" w14:textId="77777777" w:rsidR="008E05B7" w:rsidRPr="00377F53" w:rsidRDefault="008E05B7" w:rsidP="00DF509E">
      <w:pPr>
        <w:pStyle w:val="ListParagraph"/>
        <w:numPr>
          <w:ilvl w:val="2"/>
          <w:numId w:val="6"/>
        </w:numPr>
        <w:spacing w:after="200" w:line="276" w:lineRule="auto"/>
        <w:rPr>
          <w:rFonts w:asciiTheme="minorHAnsi" w:hAnsiTheme="minorHAnsi" w:cstheme="minorHAnsi"/>
          <w:sz w:val="22"/>
          <w:szCs w:val="22"/>
        </w:rPr>
      </w:pPr>
      <w:r w:rsidRPr="00377F53">
        <w:rPr>
          <w:rFonts w:asciiTheme="minorHAnsi" w:hAnsiTheme="minorHAnsi" w:cstheme="minorHAnsi"/>
          <w:sz w:val="22"/>
          <w:szCs w:val="22"/>
        </w:rPr>
        <w:t>2019 End of Year Op Fund Excess $374,333 –    3.9% of the total budget</w:t>
      </w:r>
    </w:p>
    <w:p w14:paraId="5C4224C2" w14:textId="77777777" w:rsidR="008E05B7" w:rsidRPr="00377F53" w:rsidRDefault="008E05B7" w:rsidP="00DF509E">
      <w:pPr>
        <w:pStyle w:val="ListParagraph"/>
        <w:numPr>
          <w:ilvl w:val="1"/>
          <w:numId w:val="6"/>
        </w:numPr>
        <w:spacing w:after="200" w:line="276" w:lineRule="auto"/>
        <w:rPr>
          <w:rFonts w:asciiTheme="minorHAnsi" w:hAnsiTheme="minorHAnsi" w:cstheme="minorHAnsi"/>
          <w:sz w:val="22"/>
          <w:szCs w:val="22"/>
        </w:rPr>
      </w:pPr>
      <w:r w:rsidRPr="00377F53">
        <w:rPr>
          <w:rFonts w:asciiTheme="minorHAnsi" w:hAnsiTheme="minorHAnsi" w:cstheme="minorHAnsi"/>
          <w:sz w:val="22"/>
          <w:szCs w:val="22"/>
        </w:rPr>
        <w:lastRenderedPageBreak/>
        <w:t>2020 Total Budget $9,891,579</w:t>
      </w:r>
    </w:p>
    <w:p w14:paraId="7088FF6A" w14:textId="77777777" w:rsidR="008E05B7" w:rsidRPr="00377F53" w:rsidRDefault="008E05B7" w:rsidP="00DF509E">
      <w:pPr>
        <w:pStyle w:val="ListParagraph"/>
        <w:numPr>
          <w:ilvl w:val="2"/>
          <w:numId w:val="6"/>
        </w:numPr>
        <w:spacing w:after="200" w:line="276" w:lineRule="auto"/>
        <w:rPr>
          <w:rFonts w:asciiTheme="minorHAnsi" w:hAnsiTheme="minorHAnsi" w:cstheme="minorHAnsi"/>
          <w:sz w:val="22"/>
          <w:szCs w:val="22"/>
        </w:rPr>
      </w:pPr>
      <w:r w:rsidRPr="00377F53">
        <w:rPr>
          <w:rFonts w:asciiTheme="minorHAnsi" w:hAnsiTheme="minorHAnsi" w:cstheme="minorHAnsi"/>
          <w:sz w:val="22"/>
          <w:szCs w:val="22"/>
        </w:rPr>
        <w:t>2020 End of Year Op Fund Excess $579,426 –    5.9% of the total budget</w:t>
      </w:r>
    </w:p>
    <w:p w14:paraId="52BB76A6" w14:textId="77777777" w:rsidR="008E05B7" w:rsidRPr="00377F53" w:rsidRDefault="008E05B7" w:rsidP="00DF509E">
      <w:pPr>
        <w:pStyle w:val="ListParagraph"/>
        <w:numPr>
          <w:ilvl w:val="1"/>
          <w:numId w:val="6"/>
        </w:numPr>
        <w:spacing w:after="200" w:line="276" w:lineRule="auto"/>
        <w:rPr>
          <w:rFonts w:asciiTheme="minorHAnsi" w:hAnsiTheme="minorHAnsi" w:cstheme="minorHAnsi"/>
          <w:sz w:val="22"/>
          <w:szCs w:val="22"/>
        </w:rPr>
      </w:pPr>
      <w:r w:rsidRPr="00377F53">
        <w:rPr>
          <w:rFonts w:asciiTheme="minorHAnsi" w:hAnsiTheme="minorHAnsi" w:cstheme="minorHAnsi"/>
          <w:sz w:val="22"/>
          <w:szCs w:val="22"/>
        </w:rPr>
        <w:t>2021 Total Budget $10,422,694</w:t>
      </w:r>
    </w:p>
    <w:p w14:paraId="7CC3A2EE" w14:textId="77777777" w:rsidR="008E05B7" w:rsidRPr="00377F53" w:rsidRDefault="008E05B7" w:rsidP="00DF509E">
      <w:pPr>
        <w:pStyle w:val="ListParagraph"/>
        <w:numPr>
          <w:ilvl w:val="2"/>
          <w:numId w:val="6"/>
        </w:numPr>
        <w:spacing w:after="200" w:line="276" w:lineRule="auto"/>
        <w:rPr>
          <w:rFonts w:asciiTheme="minorHAnsi" w:hAnsiTheme="minorHAnsi" w:cstheme="minorHAnsi"/>
          <w:sz w:val="22"/>
          <w:szCs w:val="22"/>
        </w:rPr>
      </w:pPr>
      <w:r w:rsidRPr="00377F53">
        <w:rPr>
          <w:rFonts w:asciiTheme="minorHAnsi" w:hAnsiTheme="minorHAnsi" w:cstheme="minorHAnsi"/>
          <w:sz w:val="22"/>
          <w:szCs w:val="22"/>
        </w:rPr>
        <w:t>2021 End of Year Op Fund Deficit ($200,416) –    1.9% of the total budget</w:t>
      </w:r>
    </w:p>
    <w:p w14:paraId="784E827D" w14:textId="77777777" w:rsidR="008E05B7" w:rsidRPr="00377F53" w:rsidRDefault="008E05B7" w:rsidP="00DF509E">
      <w:pPr>
        <w:pStyle w:val="ListParagraph"/>
        <w:numPr>
          <w:ilvl w:val="1"/>
          <w:numId w:val="6"/>
        </w:numPr>
        <w:spacing w:after="200" w:line="276" w:lineRule="auto"/>
        <w:rPr>
          <w:rFonts w:asciiTheme="minorHAnsi" w:hAnsiTheme="minorHAnsi" w:cstheme="minorHAnsi"/>
          <w:sz w:val="22"/>
          <w:szCs w:val="22"/>
        </w:rPr>
      </w:pPr>
      <w:r w:rsidRPr="00377F53">
        <w:rPr>
          <w:rFonts w:asciiTheme="minorHAnsi" w:hAnsiTheme="minorHAnsi" w:cstheme="minorHAnsi"/>
          <w:sz w:val="22"/>
          <w:szCs w:val="22"/>
        </w:rPr>
        <w:t>2022 Total Budget $11,373,122</w:t>
      </w:r>
    </w:p>
    <w:p w14:paraId="76F0E354" w14:textId="77777777" w:rsidR="008E05B7" w:rsidRPr="00377F53" w:rsidRDefault="008E05B7" w:rsidP="00DF509E">
      <w:pPr>
        <w:pStyle w:val="ListParagraph"/>
        <w:numPr>
          <w:ilvl w:val="0"/>
          <w:numId w:val="6"/>
        </w:numPr>
        <w:spacing w:after="200" w:line="276" w:lineRule="auto"/>
        <w:rPr>
          <w:rFonts w:asciiTheme="minorHAnsi" w:hAnsiTheme="minorHAnsi" w:cstheme="minorHAnsi"/>
          <w:sz w:val="22"/>
          <w:szCs w:val="22"/>
        </w:rPr>
      </w:pPr>
      <w:r w:rsidRPr="00377F53">
        <w:rPr>
          <w:rFonts w:asciiTheme="minorHAnsi" w:hAnsiTheme="minorHAnsi" w:cstheme="minorHAnsi"/>
          <w:sz w:val="22"/>
          <w:szCs w:val="22"/>
        </w:rPr>
        <w:t>Six-year average budget to actual variance is 2.5%</w:t>
      </w:r>
    </w:p>
    <w:p w14:paraId="33F9BE20" w14:textId="77777777" w:rsidR="008E05B7" w:rsidRPr="00377F53" w:rsidRDefault="008E05B7" w:rsidP="0078141E">
      <w:pPr>
        <w:spacing w:after="0" w:line="216" w:lineRule="auto"/>
        <w:contextualSpacing/>
        <w:textAlignment w:val="baseline"/>
        <w:rPr>
          <w:rFonts w:eastAsia="Times New Roman" w:cstheme="minorHAnsi"/>
          <w:b/>
          <w:sz w:val="24"/>
          <w:szCs w:val="24"/>
        </w:rPr>
      </w:pPr>
    </w:p>
    <w:p w14:paraId="1C9CEF42" w14:textId="77777777" w:rsidR="00266E67" w:rsidRPr="00377F53" w:rsidRDefault="008023B6" w:rsidP="008E05B7">
      <w:pPr>
        <w:spacing w:after="0" w:line="216" w:lineRule="auto"/>
        <w:contextualSpacing/>
        <w:textAlignment w:val="baseline"/>
        <w:rPr>
          <w:rFonts w:eastAsia="Times New Roman" w:cstheme="minorHAnsi"/>
          <w:i/>
          <w:iCs/>
          <w:sz w:val="24"/>
          <w:szCs w:val="24"/>
        </w:rPr>
      </w:pPr>
      <w:r w:rsidRPr="00377F53">
        <w:rPr>
          <w:rFonts w:eastAsia="Times New Roman" w:cstheme="minorHAnsi"/>
          <w:i/>
          <w:iCs/>
          <w:sz w:val="24"/>
          <w:szCs w:val="24"/>
        </w:rPr>
        <w:t xml:space="preserve">Discussion: </w:t>
      </w:r>
    </w:p>
    <w:p w14:paraId="36AF3542" w14:textId="62AA5454" w:rsidR="00CC776C" w:rsidRPr="00377F53" w:rsidRDefault="008023B6" w:rsidP="00DF509E">
      <w:pPr>
        <w:pStyle w:val="ListParagraph"/>
        <w:numPr>
          <w:ilvl w:val="0"/>
          <w:numId w:val="18"/>
        </w:numPr>
        <w:spacing w:line="216" w:lineRule="auto"/>
        <w:textAlignment w:val="baseline"/>
        <w:rPr>
          <w:rFonts w:asciiTheme="minorHAnsi" w:hAnsiTheme="minorHAnsi" w:cstheme="minorHAnsi"/>
          <w:i/>
          <w:iCs/>
        </w:rPr>
      </w:pPr>
      <w:r w:rsidRPr="00377F53">
        <w:rPr>
          <w:rFonts w:asciiTheme="minorHAnsi" w:hAnsiTheme="minorHAnsi" w:cstheme="minorHAnsi"/>
          <w:i/>
          <w:iCs/>
        </w:rPr>
        <w:t>Lindsay</w:t>
      </w:r>
      <w:r w:rsidR="00BC5373" w:rsidRPr="00377F53">
        <w:rPr>
          <w:rFonts w:asciiTheme="minorHAnsi" w:hAnsiTheme="minorHAnsi" w:cstheme="minorHAnsi"/>
          <w:i/>
          <w:iCs/>
        </w:rPr>
        <w:t xml:space="preserve"> recommended that to avoid redundancy and </w:t>
      </w:r>
      <w:r w:rsidR="00266E67" w:rsidRPr="00377F53">
        <w:rPr>
          <w:rFonts w:asciiTheme="minorHAnsi" w:hAnsiTheme="minorHAnsi" w:cstheme="minorHAnsi"/>
          <w:i/>
          <w:iCs/>
        </w:rPr>
        <w:t xml:space="preserve">streamline the board packet, we remove TripAdvisor reviews and NPS scores. Board agreed that </w:t>
      </w:r>
      <w:r w:rsidR="00FC0FE8" w:rsidRPr="00377F53">
        <w:rPr>
          <w:rFonts w:asciiTheme="minorHAnsi" w:hAnsiTheme="minorHAnsi" w:cstheme="minorHAnsi"/>
          <w:i/>
          <w:iCs/>
        </w:rPr>
        <w:t>if</w:t>
      </w:r>
      <w:r w:rsidR="000B5CF0" w:rsidRPr="00377F53">
        <w:rPr>
          <w:rFonts w:asciiTheme="minorHAnsi" w:hAnsiTheme="minorHAnsi" w:cstheme="minorHAnsi"/>
          <w:i/>
          <w:iCs/>
        </w:rPr>
        <w:t xml:space="preserve"> we see an accurate sampling of scores, we can keep this format moving forward. </w:t>
      </w:r>
    </w:p>
    <w:p w14:paraId="4C96B3C1" w14:textId="77777777" w:rsidR="00266E67" w:rsidRPr="00377F53" w:rsidRDefault="00266E67" w:rsidP="00CC776C">
      <w:pPr>
        <w:spacing w:after="0" w:line="216" w:lineRule="auto"/>
        <w:ind w:left="720"/>
        <w:contextualSpacing/>
        <w:textAlignment w:val="baseline"/>
        <w:rPr>
          <w:rFonts w:eastAsia="Times New Roman" w:cstheme="minorHAnsi"/>
          <w:i/>
          <w:iCs/>
          <w:sz w:val="24"/>
          <w:szCs w:val="24"/>
        </w:rPr>
      </w:pPr>
    </w:p>
    <w:p w14:paraId="03842A4B" w14:textId="667942F3" w:rsidR="00174D37" w:rsidRPr="00377F53" w:rsidRDefault="000841C1" w:rsidP="00DF509E">
      <w:pPr>
        <w:pStyle w:val="ListParagraph"/>
        <w:numPr>
          <w:ilvl w:val="0"/>
          <w:numId w:val="18"/>
        </w:numPr>
        <w:spacing w:line="216" w:lineRule="auto"/>
        <w:textAlignment w:val="baseline"/>
        <w:rPr>
          <w:rFonts w:asciiTheme="minorHAnsi" w:hAnsiTheme="minorHAnsi" w:cstheme="minorHAnsi"/>
          <w:i/>
          <w:iCs/>
        </w:rPr>
      </w:pPr>
      <w:r w:rsidRPr="00377F53">
        <w:rPr>
          <w:rFonts w:asciiTheme="minorHAnsi" w:hAnsiTheme="minorHAnsi" w:cstheme="minorHAnsi"/>
          <w:i/>
          <w:iCs/>
        </w:rPr>
        <w:t xml:space="preserve">Food options. </w:t>
      </w:r>
      <w:r w:rsidR="00174D37" w:rsidRPr="00377F53">
        <w:rPr>
          <w:rFonts w:asciiTheme="minorHAnsi" w:hAnsiTheme="minorHAnsi" w:cstheme="minorHAnsi"/>
          <w:i/>
          <w:iCs/>
        </w:rPr>
        <w:t>Seven’s contract</w:t>
      </w:r>
      <w:r w:rsidR="00B92258" w:rsidRPr="00377F53">
        <w:rPr>
          <w:rFonts w:asciiTheme="minorHAnsi" w:hAnsiTheme="minorHAnsi" w:cstheme="minorHAnsi"/>
          <w:i/>
          <w:iCs/>
        </w:rPr>
        <w:t>:</w:t>
      </w:r>
      <w:r w:rsidR="00911BFE" w:rsidRPr="00377F53">
        <w:rPr>
          <w:rFonts w:asciiTheme="minorHAnsi" w:hAnsiTheme="minorHAnsi" w:cstheme="minorHAnsi"/>
          <w:i/>
          <w:iCs/>
        </w:rPr>
        <w:t xml:space="preserve"> lease</w:t>
      </w:r>
      <w:r w:rsidR="00FC0FE8">
        <w:rPr>
          <w:rFonts w:asciiTheme="minorHAnsi" w:hAnsiTheme="minorHAnsi" w:cstheme="minorHAnsi"/>
          <w:i/>
          <w:iCs/>
        </w:rPr>
        <w:t xml:space="preserve"> is</w:t>
      </w:r>
      <w:r w:rsidR="00911BFE" w:rsidRPr="00377F53">
        <w:rPr>
          <w:rFonts w:asciiTheme="minorHAnsi" w:hAnsiTheme="minorHAnsi" w:cstheme="minorHAnsi"/>
          <w:i/>
          <w:iCs/>
        </w:rPr>
        <w:t xml:space="preserve"> up in 2024</w:t>
      </w:r>
      <w:r w:rsidR="00F9181C" w:rsidRPr="00377F53">
        <w:rPr>
          <w:rFonts w:asciiTheme="minorHAnsi" w:hAnsiTheme="minorHAnsi" w:cstheme="minorHAnsi"/>
          <w:i/>
          <w:iCs/>
        </w:rPr>
        <w:t>, but V</w:t>
      </w:r>
      <w:r w:rsidR="00FC0FE8">
        <w:rPr>
          <w:rFonts w:asciiTheme="minorHAnsi" w:hAnsiTheme="minorHAnsi" w:cstheme="minorHAnsi"/>
          <w:i/>
          <w:iCs/>
        </w:rPr>
        <w:t xml:space="preserve">ail </w:t>
      </w:r>
      <w:r w:rsidR="00F9181C" w:rsidRPr="00377F53">
        <w:rPr>
          <w:rFonts w:asciiTheme="minorHAnsi" w:hAnsiTheme="minorHAnsi" w:cstheme="minorHAnsi"/>
          <w:i/>
          <w:iCs/>
        </w:rPr>
        <w:t>R</w:t>
      </w:r>
      <w:r w:rsidR="00FC0FE8">
        <w:rPr>
          <w:rFonts w:asciiTheme="minorHAnsi" w:hAnsiTheme="minorHAnsi" w:cstheme="minorHAnsi"/>
          <w:i/>
          <w:iCs/>
        </w:rPr>
        <w:t>esorts</w:t>
      </w:r>
      <w:r w:rsidR="00F9181C" w:rsidRPr="00377F53">
        <w:rPr>
          <w:rFonts w:asciiTheme="minorHAnsi" w:hAnsiTheme="minorHAnsi" w:cstheme="minorHAnsi"/>
          <w:i/>
          <w:iCs/>
        </w:rPr>
        <w:t xml:space="preserve"> has </w:t>
      </w:r>
      <w:r w:rsidR="009C1E51" w:rsidRPr="00377F53">
        <w:rPr>
          <w:rFonts w:asciiTheme="minorHAnsi" w:hAnsiTheme="minorHAnsi" w:cstheme="minorHAnsi"/>
          <w:i/>
          <w:iCs/>
        </w:rPr>
        <w:t>two</w:t>
      </w:r>
      <w:r w:rsidR="00F9181C" w:rsidRPr="00377F53">
        <w:rPr>
          <w:rFonts w:asciiTheme="minorHAnsi" w:hAnsiTheme="minorHAnsi" w:cstheme="minorHAnsi"/>
          <w:i/>
          <w:iCs/>
        </w:rPr>
        <w:t xml:space="preserve"> </w:t>
      </w:r>
      <w:r w:rsidR="00167D4B" w:rsidRPr="00377F53">
        <w:rPr>
          <w:rFonts w:asciiTheme="minorHAnsi" w:hAnsiTheme="minorHAnsi" w:cstheme="minorHAnsi"/>
          <w:i/>
          <w:iCs/>
        </w:rPr>
        <w:t>5-year</w:t>
      </w:r>
      <w:r w:rsidR="00F9181C" w:rsidRPr="00377F53">
        <w:rPr>
          <w:rFonts w:asciiTheme="minorHAnsi" w:hAnsiTheme="minorHAnsi" w:cstheme="minorHAnsi"/>
          <w:i/>
          <w:iCs/>
        </w:rPr>
        <w:t xml:space="preserve"> lease options</w:t>
      </w:r>
      <w:r w:rsidR="009C1E51" w:rsidRPr="00377F53">
        <w:rPr>
          <w:rFonts w:asciiTheme="minorHAnsi" w:hAnsiTheme="minorHAnsi" w:cstheme="minorHAnsi"/>
          <w:i/>
          <w:iCs/>
        </w:rPr>
        <w:t xml:space="preserve">, so it’s </w:t>
      </w:r>
      <w:r w:rsidR="00266E67" w:rsidRPr="00377F53">
        <w:rPr>
          <w:rFonts w:asciiTheme="minorHAnsi" w:hAnsiTheme="minorHAnsi" w:cstheme="minorHAnsi"/>
          <w:i/>
          <w:iCs/>
        </w:rPr>
        <w:t>actually</w:t>
      </w:r>
      <w:r w:rsidR="009C1E51" w:rsidRPr="00377F53">
        <w:rPr>
          <w:rFonts w:asciiTheme="minorHAnsi" w:hAnsiTheme="minorHAnsi" w:cstheme="minorHAnsi"/>
          <w:i/>
          <w:iCs/>
        </w:rPr>
        <w:t xml:space="preserve"> 12 more years</w:t>
      </w:r>
      <w:r w:rsidR="00911BFE" w:rsidRPr="00377F53">
        <w:rPr>
          <w:rFonts w:asciiTheme="minorHAnsi" w:hAnsiTheme="minorHAnsi" w:cstheme="minorHAnsi"/>
          <w:i/>
          <w:iCs/>
        </w:rPr>
        <w:t xml:space="preserve">. </w:t>
      </w:r>
      <w:r w:rsidR="00266E67" w:rsidRPr="00377F53">
        <w:rPr>
          <w:rFonts w:asciiTheme="minorHAnsi" w:hAnsiTheme="minorHAnsi" w:cstheme="minorHAnsi"/>
          <w:i/>
          <w:iCs/>
        </w:rPr>
        <w:t>Amie and Lindsay will continue to work with Seven’s management to offer</w:t>
      </w:r>
      <w:r w:rsidR="003E52A3" w:rsidRPr="00377F53">
        <w:rPr>
          <w:rFonts w:asciiTheme="minorHAnsi" w:hAnsiTheme="minorHAnsi" w:cstheme="minorHAnsi"/>
          <w:i/>
          <w:iCs/>
        </w:rPr>
        <w:t xml:space="preserve"> better owner specials </w:t>
      </w:r>
      <w:r w:rsidR="00266E67" w:rsidRPr="00377F53">
        <w:rPr>
          <w:rFonts w:asciiTheme="minorHAnsi" w:hAnsiTheme="minorHAnsi" w:cstheme="minorHAnsi"/>
          <w:i/>
          <w:iCs/>
        </w:rPr>
        <w:t>with</w:t>
      </w:r>
      <w:r w:rsidR="003E52A3" w:rsidRPr="00377F53">
        <w:rPr>
          <w:rFonts w:asciiTheme="minorHAnsi" w:hAnsiTheme="minorHAnsi" w:cstheme="minorHAnsi"/>
          <w:i/>
          <w:iCs/>
        </w:rPr>
        <w:t xml:space="preserve"> more consistency. </w:t>
      </w:r>
      <w:r w:rsidR="00D35569" w:rsidRPr="00377F53">
        <w:rPr>
          <w:rFonts w:asciiTheme="minorHAnsi" w:hAnsiTheme="minorHAnsi" w:cstheme="minorHAnsi"/>
          <w:i/>
          <w:iCs/>
        </w:rPr>
        <w:t xml:space="preserve">Look at </w:t>
      </w:r>
      <w:r w:rsidR="00A90AB5">
        <w:rPr>
          <w:rFonts w:asciiTheme="minorHAnsi" w:hAnsiTheme="minorHAnsi" w:cstheme="minorHAnsi"/>
          <w:i/>
          <w:iCs/>
        </w:rPr>
        <w:t>improving</w:t>
      </w:r>
      <w:r w:rsidR="00A90AB5" w:rsidRPr="00377F53">
        <w:rPr>
          <w:rFonts w:asciiTheme="minorHAnsi" w:hAnsiTheme="minorHAnsi" w:cstheme="minorHAnsi"/>
          <w:i/>
          <w:iCs/>
        </w:rPr>
        <w:t xml:space="preserve"> </w:t>
      </w:r>
      <w:r w:rsidR="00D35569" w:rsidRPr="00377F53">
        <w:rPr>
          <w:rFonts w:asciiTheme="minorHAnsi" w:hAnsiTheme="minorHAnsi" w:cstheme="minorHAnsi"/>
          <w:i/>
          <w:iCs/>
        </w:rPr>
        <w:t xml:space="preserve">options in </w:t>
      </w:r>
      <w:r w:rsidR="00A90AB5">
        <w:rPr>
          <w:rFonts w:asciiTheme="minorHAnsi" w:hAnsiTheme="minorHAnsi" w:cstheme="minorHAnsi"/>
          <w:i/>
          <w:iCs/>
        </w:rPr>
        <w:t>The M</w:t>
      </w:r>
      <w:r w:rsidR="00A90AB5" w:rsidRPr="00377F53">
        <w:rPr>
          <w:rFonts w:asciiTheme="minorHAnsi" w:hAnsiTheme="minorHAnsi" w:cstheme="minorHAnsi"/>
          <w:i/>
          <w:iCs/>
        </w:rPr>
        <w:t>arket</w:t>
      </w:r>
      <w:r w:rsidR="00D35569" w:rsidRPr="00377F53">
        <w:rPr>
          <w:rFonts w:asciiTheme="minorHAnsi" w:hAnsiTheme="minorHAnsi" w:cstheme="minorHAnsi"/>
          <w:i/>
          <w:iCs/>
        </w:rPr>
        <w:t>.</w:t>
      </w:r>
      <w:r w:rsidR="003B1AD2" w:rsidRPr="00377F53">
        <w:rPr>
          <w:rFonts w:asciiTheme="minorHAnsi" w:hAnsiTheme="minorHAnsi" w:cstheme="minorHAnsi"/>
          <w:i/>
          <w:iCs/>
        </w:rPr>
        <w:t xml:space="preserve"> </w:t>
      </w:r>
    </w:p>
    <w:p w14:paraId="78ED7B3A" w14:textId="77777777" w:rsidR="004B7AD2" w:rsidRPr="00377F53" w:rsidRDefault="004B7AD2" w:rsidP="004B7AD2">
      <w:pPr>
        <w:pStyle w:val="ListParagraph"/>
        <w:rPr>
          <w:rFonts w:asciiTheme="minorHAnsi" w:hAnsiTheme="minorHAnsi" w:cstheme="minorHAnsi"/>
          <w:i/>
          <w:iCs/>
        </w:rPr>
      </w:pPr>
    </w:p>
    <w:p w14:paraId="7E9123C4" w14:textId="41DB33E1" w:rsidR="00C50A4B" w:rsidRPr="00377F53" w:rsidRDefault="00C50A4B" w:rsidP="00DF509E">
      <w:pPr>
        <w:pStyle w:val="ListParagraph"/>
        <w:numPr>
          <w:ilvl w:val="0"/>
          <w:numId w:val="18"/>
        </w:numPr>
        <w:spacing w:line="216" w:lineRule="auto"/>
        <w:textAlignment w:val="baseline"/>
        <w:rPr>
          <w:rFonts w:asciiTheme="minorHAnsi" w:hAnsiTheme="minorHAnsi" w:cstheme="minorHAnsi"/>
          <w:i/>
          <w:iCs/>
        </w:rPr>
      </w:pPr>
      <w:r w:rsidRPr="00377F53">
        <w:rPr>
          <w:rFonts w:asciiTheme="minorHAnsi" w:hAnsiTheme="minorHAnsi" w:cstheme="minorHAnsi"/>
          <w:i/>
          <w:iCs/>
        </w:rPr>
        <w:t>Shuttle issues/compared to GTL</w:t>
      </w:r>
      <w:r w:rsidR="004B7AD2" w:rsidRPr="00377F53">
        <w:rPr>
          <w:rFonts w:asciiTheme="minorHAnsi" w:hAnsiTheme="minorHAnsi" w:cstheme="minorHAnsi"/>
          <w:i/>
          <w:iCs/>
        </w:rPr>
        <w:t>. L</w:t>
      </w:r>
      <w:r w:rsidR="00084F84" w:rsidRPr="00377F53">
        <w:rPr>
          <w:rFonts w:asciiTheme="minorHAnsi" w:hAnsiTheme="minorHAnsi" w:cstheme="minorHAnsi"/>
          <w:i/>
          <w:iCs/>
        </w:rPr>
        <w:t xml:space="preserve">ocation is </w:t>
      </w:r>
      <w:r w:rsidR="004B7AD2" w:rsidRPr="00377F53">
        <w:rPr>
          <w:rFonts w:asciiTheme="minorHAnsi" w:hAnsiTheme="minorHAnsi" w:cstheme="minorHAnsi"/>
          <w:i/>
          <w:iCs/>
        </w:rPr>
        <w:t>part of the problem, and if we were to add our own shuttle, we’d just be adding more traffic. In addition, w</w:t>
      </w:r>
      <w:r w:rsidR="00084F84" w:rsidRPr="00377F53">
        <w:rPr>
          <w:rFonts w:asciiTheme="minorHAnsi" w:hAnsiTheme="minorHAnsi" w:cstheme="minorHAnsi"/>
          <w:i/>
          <w:iCs/>
        </w:rPr>
        <w:t xml:space="preserve">e have to pay into the BMMA </w:t>
      </w:r>
      <w:r w:rsidR="00797E0E" w:rsidRPr="00377F53">
        <w:rPr>
          <w:rFonts w:asciiTheme="minorHAnsi" w:hAnsiTheme="minorHAnsi" w:cstheme="minorHAnsi"/>
          <w:i/>
          <w:iCs/>
        </w:rPr>
        <w:t xml:space="preserve">no matter what. </w:t>
      </w:r>
      <w:r w:rsidR="00163ABB" w:rsidRPr="00377F53">
        <w:rPr>
          <w:rFonts w:asciiTheme="minorHAnsi" w:hAnsiTheme="minorHAnsi" w:cstheme="minorHAnsi"/>
          <w:i/>
          <w:iCs/>
        </w:rPr>
        <w:t xml:space="preserve">That said, there is </w:t>
      </w:r>
      <w:r w:rsidR="00E35BF3" w:rsidRPr="00377F53">
        <w:rPr>
          <w:rFonts w:asciiTheme="minorHAnsi" w:hAnsiTheme="minorHAnsi" w:cstheme="minorHAnsi"/>
          <w:i/>
          <w:iCs/>
        </w:rPr>
        <w:t xml:space="preserve">room for improvement for the service and </w:t>
      </w:r>
      <w:r w:rsidR="004B7AD2" w:rsidRPr="00377F53">
        <w:rPr>
          <w:rFonts w:asciiTheme="minorHAnsi" w:hAnsiTheme="minorHAnsi" w:cstheme="minorHAnsi"/>
          <w:i/>
          <w:iCs/>
        </w:rPr>
        <w:t>Lindsay and Amie are working with BMMA</w:t>
      </w:r>
      <w:r w:rsidR="00E35BF3" w:rsidRPr="00377F53">
        <w:rPr>
          <w:rFonts w:asciiTheme="minorHAnsi" w:hAnsiTheme="minorHAnsi" w:cstheme="minorHAnsi"/>
          <w:i/>
          <w:iCs/>
        </w:rPr>
        <w:t xml:space="preserve"> </w:t>
      </w:r>
      <w:r w:rsidR="004B7AD2" w:rsidRPr="00377F53">
        <w:rPr>
          <w:rFonts w:asciiTheme="minorHAnsi" w:hAnsiTheme="minorHAnsi" w:cstheme="minorHAnsi"/>
          <w:i/>
          <w:iCs/>
        </w:rPr>
        <w:t>to reduce these challenges</w:t>
      </w:r>
      <w:r w:rsidR="00E35BF3" w:rsidRPr="00377F53">
        <w:rPr>
          <w:rFonts w:asciiTheme="minorHAnsi" w:hAnsiTheme="minorHAnsi" w:cstheme="minorHAnsi"/>
          <w:i/>
          <w:iCs/>
        </w:rPr>
        <w:t>.</w:t>
      </w:r>
      <w:r w:rsidR="007E69F8" w:rsidRPr="00377F53">
        <w:rPr>
          <w:rFonts w:asciiTheme="minorHAnsi" w:hAnsiTheme="minorHAnsi" w:cstheme="minorHAnsi"/>
          <w:i/>
          <w:iCs/>
        </w:rPr>
        <w:t xml:space="preserve"> </w:t>
      </w:r>
      <w:r w:rsidR="004B7AD2" w:rsidRPr="00377F53">
        <w:rPr>
          <w:rFonts w:asciiTheme="minorHAnsi" w:hAnsiTheme="minorHAnsi" w:cstheme="minorHAnsi"/>
          <w:i/>
          <w:iCs/>
        </w:rPr>
        <w:t>AC also asked about promoting gratuity, and if there is a possibility to tip on the shuttle app.</w:t>
      </w:r>
    </w:p>
    <w:p w14:paraId="39F060F1" w14:textId="77777777" w:rsidR="001E22FC" w:rsidRPr="00377F53" w:rsidRDefault="001E22FC" w:rsidP="00CC776C">
      <w:pPr>
        <w:spacing w:after="0" w:line="216" w:lineRule="auto"/>
        <w:ind w:left="720"/>
        <w:contextualSpacing/>
        <w:textAlignment w:val="baseline"/>
        <w:rPr>
          <w:rFonts w:eastAsia="Times New Roman" w:cstheme="minorHAnsi"/>
          <w:i/>
          <w:iCs/>
          <w:sz w:val="24"/>
          <w:szCs w:val="24"/>
        </w:rPr>
      </w:pPr>
    </w:p>
    <w:p w14:paraId="636905B5" w14:textId="7ED7FBC3" w:rsidR="00461270" w:rsidRPr="00377F53" w:rsidRDefault="00461270" w:rsidP="00FE2049">
      <w:pPr>
        <w:spacing w:line="216" w:lineRule="auto"/>
        <w:textAlignment w:val="baseline"/>
        <w:rPr>
          <w:rFonts w:cstheme="minorHAnsi"/>
        </w:rPr>
      </w:pPr>
    </w:p>
    <w:p w14:paraId="2B54B221" w14:textId="1937DC2C" w:rsidR="00C50A4B" w:rsidRPr="00377F53" w:rsidRDefault="00461270" w:rsidP="00167D4B">
      <w:pPr>
        <w:spacing w:after="0" w:line="216" w:lineRule="auto"/>
        <w:contextualSpacing/>
        <w:textAlignment w:val="baseline"/>
        <w:rPr>
          <w:rFonts w:eastAsia="Times New Roman" w:cstheme="minorHAnsi"/>
          <w:b/>
          <w:bCs/>
          <w:sz w:val="24"/>
          <w:szCs w:val="24"/>
        </w:rPr>
      </w:pPr>
      <w:r w:rsidRPr="00377F53">
        <w:rPr>
          <w:rFonts w:eastAsia="+mn-ea" w:cstheme="minorHAnsi"/>
          <w:b/>
          <w:bCs/>
          <w:kern w:val="24"/>
          <w:sz w:val="24"/>
          <w:szCs w:val="24"/>
        </w:rPr>
        <w:t xml:space="preserve">Important Dates </w:t>
      </w:r>
    </w:p>
    <w:p w14:paraId="363B5051" w14:textId="0F063A3C" w:rsidR="00DE7270" w:rsidRPr="00377F53" w:rsidRDefault="00461270" w:rsidP="00980A8D">
      <w:pPr>
        <w:spacing w:after="0" w:line="216" w:lineRule="auto"/>
        <w:contextualSpacing/>
        <w:textAlignment w:val="baseline"/>
        <w:rPr>
          <w:rFonts w:eastAsia="Times New Roman" w:cstheme="minorHAnsi"/>
          <w:b/>
          <w:bCs/>
          <w:sz w:val="24"/>
          <w:szCs w:val="24"/>
        </w:rPr>
      </w:pPr>
      <w:r w:rsidRPr="00377F53">
        <w:rPr>
          <w:rFonts w:eastAsia="+mn-ea" w:cstheme="minorHAnsi"/>
          <w:b/>
          <w:bCs/>
          <w:kern w:val="24"/>
          <w:sz w:val="24"/>
          <w:szCs w:val="24"/>
        </w:rPr>
        <w:t xml:space="preserve">Proposed Date for Next Board Meeting </w:t>
      </w:r>
    </w:p>
    <w:p w14:paraId="71A75AD7" w14:textId="156BA8F4" w:rsidR="00980A8D" w:rsidRPr="00377F53" w:rsidRDefault="00980A8D" w:rsidP="00980A8D">
      <w:pPr>
        <w:pStyle w:val="ListParagraph"/>
        <w:numPr>
          <w:ilvl w:val="0"/>
          <w:numId w:val="1"/>
        </w:numPr>
        <w:spacing w:line="216" w:lineRule="auto"/>
        <w:textAlignment w:val="baseline"/>
        <w:rPr>
          <w:rFonts w:asciiTheme="minorHAnsi" w:hAnsiTheme="minorHAnsi" w:cstheme="minorHAnsi"/>
        </w:rPr>
      </w:pPr>
      <w:r w:rsidRPr="00377F53">
        <w:rPr>
          <w:rFonts w:asciiTheme="minorHAnsi" w:eastAsia="+mn-ea" w:hAnsiTheme="minorHAnsi" w:cstheme="minorHAnsi"/>
          <w:kern w:val="24"/>
        </w:rPr>
        <w:t>Tuesday 10/11 2022 5-8pm</w:t>
      </w:r>
      <w:r w:rsidR="00326468" w:rsidRPr="00377F53">
        <w:rPr>
          <w:rFonts w:asciiTheme="minorHAnsi" w:eastAsia="+mn-ea" w:hAnsiTheme="minorHAnsi" w:cstheme="minorHAnsi"/>
          <w:kern w:val="24"/>
        </w:rPr>
        <w:t xml:space="preserve">.  This is the </w:t>
      </w:r>
      <w:r w:rsidRPr="00377F53">
        <w:rPr>
          <w:rFonts w:asciiTheme="minorHAnsi" w:eastAsia="+mn-ea" w:hAnsiTheme="minorHAnsi" w:cstheme="minorHAnsi"/>
          <w:kern w:val="24"/>
        </w:rPr>
        <w:t>budget review</w:t>
      </w:r>
      <w:r w:rsidR="00326468" w:rsidRPr="00377F53">
        <w:rPr>
          <w:rFonts w:asciiTheme="minorHAnsi" w:eastAsia="+mn-ea" w:hAnsiTheme="minorHAnsi" w:cstheme="minorHAnsi"/>
          <w:kern w:val="24"/>
        </w:rPr>
        <w:t xml:space="preserve"> meeting.</w:t>
      </w:r>
    </w:p>
    <w:p w14:paraId="5964B8E3" w14:textId="77777777" w:rsidR="00167D4B" w:rsidRPr="00377F53" w:rsidRDefault="00167D4B" w:rsidP="00980A8D">
      <w:pPr>
        <w:spacing w:after="0" w:line="216" w:lineRule="auto"/>
        <w:ind w:left="1440"/>
        <w:contextualSpacing/>
        <w:textAlignment w:val="baseline"/>
        <w:rPr>
          <w:rFonts w:eastAsia="Times New Roman" w:cstheme="minorHAnsi"/>
          <w:color w:val="17365D"/>
          <w:sz w:val="24"/>
          <w:szCs w:val="24"/>
        </w:rPr>
      </w:pPr>
    </w:p>
    <w:p w14:paraId="7676E883" w14:textId="0973BD21" w:rsidR="0019002B" w:rsidRPr="00377F53" w:rsidRDefault="00461270" w:rsidP="0019002B">
      <w:pPr>
        <w:spacing w:after="0" w:line="216" w:lineRule="auto"/>
        <w:contextualSpacing/>
        <w:textAlignment w:val="baseline"/>
        <w:rPr>
          <w:rFonts w:eastAsia="Times New Roman" w:cstheme="minorHAnsi"/>
          <w:b/>
          <w:sz w:val="24"/>
          <w:szCs w:val="24"/>
        </w:rPr>
      </w:pPr>
      <w:r w:rsidRPr="00377F53">
        <w:rPr>
          <w:rFonts w:eastAsia="+mn-ea" w:cstheme="minorHAnsi"/>
          <w:b/>
          <w:kern w:val="24"/>
          <w:sz w:val="24"/>
          <w:szCs w:val="24"/>
        </w:rPr>
        <w:t xml:space="preserve">Agreement Dates </w:t>
      </w:r>
    </w:p>
    <w:p w14:paraId="4AC2DA9E" w14:textId="77777777" w:rsidR="0019002B" w:rsidRPr="00377F53" w:rsidRDefault="0019002B" w:rsidP="0019002B">
      <w:pPr>
        <w:spacing w:after="0" w:line="216" w:lineRule="auto"/>
        <w:contextualSpacing/>
        <w:textAlignment w:val="baseline"/>
        <w:rPr>
          <w:rFonts w:eastAsia="+mn-ea" w:cstheme="minorHAnsi"/>
          <w:bCs/>
          <w:kern w:val="24"/>
          <w:sz w:val="24"/>
          <w:szCs w:val="24"/>
        </w:rPr>
      </w:pPr>
      <w:r w:rsidRPr="00377F53">
        <w:rPr>
          <w:rFonts w:eastAsia="+mn-ea" w:cstheme="minorHAnsi"/>
          <w:bCs/>
          <w:kern w:val="24"/>
          <w:sz w:val="24"/>
          <w:szCs w:val="24"/>
        </w:rPr>
        <w:t>Management Agreement:</w:t>
      </w:r>
    </w:p>
    <w:p w14:paraId="3049CCB8" w14:textId="77777777" w:rsidR="0019002B" w:rsidRPr="00377F53" w:rsidRDefault="0019002B" w:rsidP="00DF509E">
      <w:pPr>
        <w:numPr>
          <w:ilvl w:val="0"/>
          <w:numId w:val="2"/>
        </w:numPr>
        <w:spacing w:after="0" w:line="216" w:lineRule="auto"/>
        <w:contextualSpacing/>
        <w:textAlignment w:val="baseline"/>
        <w:rPr>
          <w:rFonts w:eastAsia="+mn-ea" w:cstheme="minorHAnsi"/>
          <w:bCs/>
          <w:kern w:val="24"/>
          <w:sz w:val="24"/>
          <w:szCs w:val="24"/>
        </w:rPr>
      </w:pPr>
      <w:r w:rsidRPr="00377F53">
        <w:rPr>
          <w:rFonts w:eastAsia="+mn-ea" w:cstheme="minorHAnsi"/>
          <w:bCs/>
          <w:kern w:val="24"/>
          <w:sz w:val="24"/>
          <w:szCs w:val="24"/>
        </w:rPr>
        <w:t xml:space="preserve">Initial term from 1/1/2020 – 12/31/2029 </w:t>
      </w:r>
    </w:p>
    <w:p w14:paraId="1A3F8936" w14:textId="77777777" w:rsidR="0019002B" w:rsidRPr="00377F53" w:rsidRDefault="0019002B" w:rsidP="00DF509E">
      <w:pPr>
        <w:numPr>
          <w:ilvl w:val="0"/>
          <w:numId w:val="2"/>
        </w:numPr>
        <w:spacing w:after="0" w:line="216" w:lineRule="auto"/>
        <w:contextualSpacing/>
        <w:textAlignment w:val="baseline"/>
        <w:rPr>
          <w:rFonts w:eastAsia="+mn-ea" w:cstheme="minorHAnsi"/>
          <w:bCs/>
          <w:kern w:val="24"/>
          <w:sz w:val="24"/>
          <w:szCs w:val="24"/>
        </w:rPr>
      </w:pPr>
      <w:r w:rsidRPr="00377F53">
        <w:rPr>
          <w:rFonts w:eastAsia="+mn-ea" w:cstheme="minorHAnsi"/>
          <w:bCs/>
          <w:kern w:val="24"/>
          <w:sz w:val="24"/>
          <w:szCs w:val="24"/>
        </w:rPr>
        <w:t>Auto-renews for successive periods of 5 years</w:t>
      </w:r>
    </w:p>
    <w:p w14:paraId="127F9258" w14:textId="77777777" w:rsidR="0019002B" w:rsidRPr="00377F53" w:rsidRDefault="0019002B" w:rsidP="00DF509E">
      <w:pPr>
        <w:numPr>
          <w:ilvl w:val="0"/>
          <w:numId w:val="2"/>
        </w:numPr>
        <w:spacing w:after="0" w:line="216" w:lineRule="auto"/>
        <w:contextualSpacing/>
        <w:textAlignment w:val="baseline"/>
        <w:rPr>
          <w:rFonts w:eastAsia="+mn-ea" w:cstheme="minorHAnsi"/>
          <w:bCs/>
          <w:kern w:val="24"/>
          <w:sz w:val="24"/>
          <w:szCs w:val="24"/>
        </w:rPr>
      </w:pPr>
      <w:r w:rsidRPr="00377F53">
        <w:rPr>
          <w:rFonts w:eastAsia="+mn-ea" w:cstheme="minorHAnsi"/>
          <w:bCs/>
          <w:kern w:val="24"/>
          <w:sz w:val="24"/>
          <w:szCs w:val="24"/>
        </w:rPr>
        <w:t>Action for change required 180 days prior to renewal</w:t>
      </w:r>
    </w:p>
    <w:p w14:paraId="431DF683" w14:textId="77777777" w:rsidR="0019002B" w:rsidRPr="00377F53" w:rsidRDefault="0019002B" w:rsidP="0019002B">
      <w:pPr>
        <w:spacing w:after="0" w:line="216" w:lineRule="auto"/>
        <w:contextualSpacing/>
        <w:textAlignment w:val="baseline"/>
        <w:rPr>
          <w:rFonts w:eastAsia="+mn-ea" w:cstheme="minorHAnsi"/>
          <w:bCs/>
          <w:kern w:val="24"/>
          <w:sz w:val="24"/>
          <w:szCs w:val="24"/>
        </w:rPr>
      </w:pPr>
    </w:p>
    <w:p w14:paraId="6F86D06F" w14:textId="77777777" w:rsidR="0019002B" w:rsidRPr="00377F53" w:rsidRDefault="0019002B" w:rsidP="0019002B">
      <w:pPr>
        <w:spacing w:after="0" w:line="216" w:lineRule="auto"/>
        <w:contextualSpacing/>
        <w:textAlignment w:val="baseline"/>
        <w:rPr>
          <w:rFonts w:eastAsia="+mn-ea" w:cstheme="minorHAnsi"/>
          <w:bCs/>
          <w:kern w:val="24"/>
          <w:sz w:val="24"/>
          <w:szCs w:val="24"/>
        </w:rPr>
      </w:pPr>
      <w:r w:rsidRPr="00377F53">
        <w:rPr>
          <w:rFonts w:eastAsia="+mn-ea" w:cstheme="minorHAnsi"/>
          <w:bCs/>
          <w:kern w:val="24"/>
          <w:sz w:val="24"/>
          <w:szCs w:val="24"/>
        </w:rPr>
        <w:t>Interval International Agreement:</w:t>
      </w:r>
    </w:p>
    <w:p w14:paraId="21F73227" w14:textId="77777777" w:rsidR="0019002B" w:rsidRPr="00377F53" w:rsidRDefault="0019002B" w:rsidP="00DF509E">
      <w:pPr>
        <w:numPr>
          <w:ilvl w:val="0"/>
          <w:numId w:val="3"/>
        </w:numPr>
        <w:spacing w:after="0" w:line="216" w:lineRule="auto"/>
        <w:contextualSpacing/>
        <w:textAlignment w:val="baseline"/>
        <w:rPr>
          <w:rFonts w:eastAsia="+mn-ea" w:cstheme="minorHAnsi"/>
          <w:bCs/>
          <w:kern w:val="24"/>
          <w:sz w:val="24"/>
          <w:szCs w:val="24"/>
        </w:rPr>
      </w:pPr>
      <w:r w:rsidRPr="00377F53">
        <w:rPr>
          <w:rFonts w:eastAsia="+mn-ea" w:cstheme="minorHAnsi"/>
          <w:bCs/>
          <w:kern w:val="24"/>
          <w:sz w:val="24"/>
          <w:szCs w:val="24"/>
        </w:rPr>
        <w:t>12/31/2024</w:t>
      </w:r>
    </w:p>
    <w:p w14:paraId="234BD783" w14:textId="77777777" w:rsidR="0019002B" w:rsidRPr="00377F53" w:rsidRDefault="0019002B" w:rsidP="00DF509E">
      <w:pPr>
        <w:numPr>
          <w:ilvl w:val="0"/>
          <w:numId w:val="3"/>
        </w:numPr>
        <w:spacing w:after="0" w:line="216" w:lineRule="auto"/>
        <w:contextualSpacing/>
        <w:textAlignment w:val="baseline"/>
        <w:rPr>
          <w:rFonts w:eastAsia="+mn-ea" w:cstheme="minorHAnsi"/>
          <w:bCs/>
          <w:kern w:val="24"/>
          <w:sz w:val="24"/>
          <w:szCs w:val="24"/>
        </w:rPr>
      </w:pPr>
      <w:r w:rsidRPr="00377F53">
        <w:rPr>
          <w:rFonts w:eastAsia="+mn-ea" w:cstheme="minorHAnsi"/>
          <w:bCs/>
          <w:kern w:val="24"/>
          <w:sz w:val="24"/>
          <w:szCs w:val="24"/>
        </w:rPr>
        <w:t>No auto-renewal</w:t>
      </w:r>
    </w:p>
    <w:p w14:paraId="2F979229" w14:textId="77777777" w:rsidR="0019002B" w:rsidRPr="00377F53" w:rsidRDefault="0019002B" w:rsidP="0019002B">
      <w:pPr>
        <w:spacing w:after="0" w:line="216" w:lineRule="auto"/>
        <w:contextualSpacing/>
        <w:textAlignment w:val="baseline"/>
        <w:rPr>
          <w:rFonts w:eastAsia="+mn-ea" w:cstheme="minorHAnsi"/>
          <w:bCs/>
          <w:kern w:val="24"/>
          <w:sz w:val="24"/>
          <w:szCs w:val="24"/>
        </w:rPr>
      </w:pPr>
    </w:p>
    <w:p w14:paraId="64CEF301" w14:textId="77777777" w:rsidR="0019002B" w:rsidRPr="00377F53" w:rsidRDefault="0019002B" w:rsidP="0019002B">
      <w:pPr>
        <w:spacing w:after="0" w:line="216" w:lineRule="auto"/>
        <w:contextualSpacing/>
        <w:textAlignment w:val="baseline"/>
        <w:rPr>
          <w:rFonts w:eastAsia="+mn-ea" w:cstheme="minorHAnsi"/>
          <w:bCs/>
          <w:kern w:val="24"/>
          <w:sz w:val="24"/>
          <w:szCs w:val="24"/>
        </w:rPr>
      </w:pPr>
      <w:r w:rsidRPr="00377F53">
        <w:rPr>
          <w:rFonts w:eastAsia="+mn-ea" w:cstheme="minorHAnsi"/>
          <w:bCs/>
          <w:kern w:val="24"/>
          <w:sz w:val="24"/>
          <w:szCs w:val="24"/>
        </w:rPr>
        <w:t>Resale Agreement:</w:t>
      </w:r>
    </w:p>
    <w:p w14:paraId="724D4B78" w14:textId="77777777" w:rsidR="0019002B" w:rsidRPr="00377F53" w:rsidRDefault="0019002B" w:rsidP="00DF509E">
      <w:pPr>
        <w:numPr>
          <w:ilvl w:val="0"/>
          <w:numId w:val="3"/>
        </w:numPr>
        <w:spacing w:after="0" w:line="216" w:lineRule="auto"/>
        <w:contextualSpacing/>
        <w:textAlignment w:val="baseline"/>
        <w:rPr>
          <w:rFonts w:eastAsia="+mn-ea" w:cstheme="minorHAnsi"/>
          <w:bCs/>
          <w:kern w:val="24"/>
          <w:sz w:val="24"/>
          <w:szCs w:val="24"/>
        </w:rPr>
      </w:pPr>
      <w:r w:rsidRPr="00377F53">
        <w:rPr>
          <w:rFonts w:eastAsia="+mn-ea" w:cstheme="minorHAnsi"/>
          <w:bCs/>
          <w:kern w:val="24"/>
          <w:sz w:val="24"/>
          <w:szCs w:val="24"/>
        </w:rPr>
        <w:t>1/1/2018 and auto renews annually</w:t>
      </w:r>
    </w:p>
    <w:p w14:paraId="1A554032" w14:textId="77777777" w:rsidR="0019002B" w:rsidRPr="00377F53" w:rsidRDefault="0019002B" w:rsidP="00DF509E">
      <w:pPr>
        <w:numPr>
          <w:ilvl w:val="0"/>
          <w:numId w:val="3"/>
        </w:numPr>
        <w:spacing w:after="0" w:line="216" w:lineRule="auto"/>
        <w:contextualSpacing/>
        <w:textAlignment w:val="baseline"/>
        <w:rPr>
          <w:rFonts w:eastAsia="+mn-ea" w:cstheme="minorHAnsi"/>
          <w:bCs/>
          <w:kern w:val="24"/>
          <w:sz w:val="24"/>
          <w:szCs w:val="24"/>
        </w:rPr>
      </w:pPr>
      <w:r w:rsidRPr="00377F53">
        <w:rPr>
          <w:rFonts w:eastAsia="+mn-ea" w:cstheme="minorHAnsi"/>
          <w:bCs/>
          <w:kern w:val="24"/>
          <w:sz w:val="24"/>
          <w:szCs w:val="24"/>
        </w:rPr>
        <w:t>Auto-renews with 90 days written notice for change</w:t>
      </w:r>
    </w:p>
    <w:p w14:paraId="538C6C8B" w14:textId="77777777" w:rsidR="0019002B" w:rsidRPr="00377F53" w:rsidRDefault="0019002B" w:rsidP="0019002B">
      <w:pPr>
        <w:spacing w:after="0" w:line="216" w:lineRule="auto"/>
        <w:contextualSpacing/>
        <w:textAlignment w:val="baseline"/>
        <w:rPr>
          <w:rFonts w:eastAsia="+mn-ea" w:cstheme="minorHAnsi"/>
          <w:bCs/>
          <w:kern w:val="24"/>
          <w:sz w:val="24"/>
          <w:szCs w:val="24"/>
        </w:rPr>
      </w:pPr>
    </w:p>
    <w:p w14:paraId="4D2CFB0B" w14:textId="77777777" w:rsidR="0019002B" w:rsidRPr="00377F53" w:rsidRDefault="0019002B" w:rsidP="0019002B">
      <w:pPr>
        <w:spacing w:after="0" w:line="216" w:lineRule="auto"/>
        <w:contextualSpacing/>
        <w:textAlignment w:val="baseline"/>
        <w:rPr>
          <w:rFonts w:eastAsia="+mn-ea" w:cstheme="minorHAnsi"/>
          <w:bCs/>
          <w:kern w:val="24"/>
          <w:sz w:val="24"/>
          <w:szCs w:val="24"/>
        </w:rPr>
      </w:pPr>
      <w:r w:rsidRPr="00377F53">
        <w:rPr>
          <w:rFonts w:eastAsia="+mn-ea" w:cstheme="minorHAnsi"/>
          <w:bCs/>
          <w:kern w:val="24"/>
          <w:sz w:val="24"/>
          <w:szCs w:val="24"/>
        </w:rPr>
        <w:t>External Reserve Study Update Due:</w:t>
      </w:r>
    </w:p>
    <w:p w14:paraId="51A7BA13" w14:textId="77777777" w:rsidR="0019002B" w:rsidRPr="00377F53" w:rsidRDefault="0019002B" w:rsidP="00DF509E">
      <w:pPr>
        <w:numPr>
          <w:ilvl w:val="0"/>
          <w:numId w:val="3"/>
        </w:numPr>
        <w:spacing w:after="0" w:line="216" w:lineRule="auto"/>
        <w:contextualSpacing/>
        <w:textAlignment w:val="baseline"/>
        <w:rPr>
          <w:rFonts w:eastAsia="+mn-ea" w:cstheme="minorHAnsi"/>
          <w:bCs/>
          <w:kern w:val="24"/>
          <w:sz w:val="24"/>
          <w:szCs w:val="24"/>
        </w:rPr>
      </w:pPr>
      <w:r w:rsidRPr="00377F53">
        <w:rPr>
          <w:rFonts w:eastAsia="+mn-ea" w:cstheme="minorHAnsi"/>
          <w:bCs/>
          <w:kern w:val="24"/>
          <w:sz w:val="24"/>
          <w:szCs w:val="24"/>
        </w:rPr>
        <w:t>2026</w:t>
      </w:r>
    </w:p>
    <w:p w14:paraId="2A9A4604" w14:textId="77777777" w:rsidR="0019002B" w:rsidRPr="00377F53" w:rsidRDefault="0019002B" w:rsidP="0019002B">
      <w:pPr>
        <w:spacing w:after="0" w:line="216" w:lineRule="auto"/>
        <w:contextualSpacing/>
        <w:textAlignment w:val="baseline"/>
        <w:rPr>
          <w:rFonts w:eastAsia="+mn-ea" w:cstheme="minorHAnsi"/>
          <w:bCs/>
          <w:kern w:val="24"/>
          <w:sz w:val="24"/>
          <w:szCs w:val="24"/>
        </w:rPr>
      </w:pPr>
    </w:p>
    <w:p w14:paraId="7B7CDC7E" w14:textId="77777777" w:rsidR="0019002B" w:rsidRPr="00377F53" w:rsidRDefault="0019002B" w:rsidP="0019002B">
      <w:pPr>
        <w:spacing w:after="0" w:line="216" w:lineRule="auto"/>
        <w:contextualSpacing/>
        <w:textAlignment w:val="baseline"/>
        <w:rPr>
          <w:rFonts w:eastAsia="+mn-ea" w:cstheme="minorHAnsi"/>
          <w:bCs/>
          <w:kern w:val="24"/>
          <w:sz w:val="24"/>
          <w:szCs w:val="24"/>
        </w:rPr>
      </w:pPr>
      <w:r w:rsidRPr="00377F53">
        <w:rPr>
          <w:rFonts w:eastAsia="+mn-ea" w:cstheme="minorHAnsi"/>
          <w:bCs/>
          <w:kern w:val="24"/>
          <w:sz w:val="24"/>
          <w:szCs w:val="24"/>
        </w:rPr>
        <w:t>Sevens Restaurant Lease:</w:t>
      </w:r>
    </w:p>
    <w:p w14:paraId="0023D433" w14:textId="717B429C" w:rsidR="0019002B" w:rsidRPr="00377F53" w:rsidRDefault="0019002B" w:rsidP="00DF509E">
      <w:pPr>
        <w:numPr>
          <w:ilvl w:val="0"/>
          <w:numId w:val="3"/>
        </w:numPr>
        <w:spacing w:after="0" w:line="240" w:lineRule="auto"/>
        <w:rPr>
          <w:rFonts w:eastAsia="Times New Roman" w:cstheme="minorHAnsi"/>
          <w:sz w:val="24"/>
          <w:szCs w:val="24"/>
        </w:rPr>
      </w:pPr>
      <w:r w:rsidRPr="00377F53">
        <w:rPr>
          <w:rFonts w:eastAsia="Times New Roman" w:cstheme="minorHAnsi"/>
          <w:sz w:val="24"/>
          <w:szCs w:val="24"/>
        </w:rPr>
        <w:t xml:space="preserve">2/4/2024 end of initial term with two </w:t>
      </w:r>
      <w:r w:rsidR="00326468" w:rsidRPr="00377F53">
        <w:rPr>
          <w:rFonts w:eastAsia="Times New Roman" w:cstheme="minorHAnsi"/>
          <w:sz w:val="24"/>
          <w:szCs w:val="24"/>
        </w:rPr>
        <w:t>5-year</w:t>
      </w:r>
      <w:r w:rsidRPr="00377F53">
        <w:rPr>
          <w:rFonts w:eastAsia="Times New Roman" w:cstheme="minorHAnsi"/>
          <w:sz w:val="24"/>
          <w:szCs w:val="24"/>
        </w:rPr>
        <w:t xml:space="preserve"> tenant options to renew</w:t>
      </w:r>
    </w:p>
    <w:p w14:paraId="00956901" w14:textId="11F4A77A" w:rsidR="0019002B" w:rsidRPr="00377F53" w:rsidRDefault="0019002B" w:rsidP="00DF509E">
      <w:pPr>
        <w:numPr>
          <w:ilvl w:val="0"/>
          <w:numId w:val="3"/>
        </w:numPr>
        <w:spacing w:after="0" w:line="240" w:lineRule="auto"/>
        <w:rPr>
          <w:rFonts w:eastAsia="Times New Roman" w:cstheme="minorHAnsi"/>
          <w:sz w:val="24"/>
          <w:szCs w:val="24"/>
        </w:rPr>
      </w:pPr>
      <w:r w:rsidRPr="00377F53">
        <w:rPr>
          <w:rFonts w:eastAsia="Times New Roman" w:cstheme="minorHAnsi"/>
          <w:sz w:val="24"/>
          <w:szCs w:val="24"/>
        </w:rPr>
        <w:t>Action for change required no earlier than 365 days and no later than 180 days</w:t>
      </w:r>
    </w:p>
    <w:p w14:paraId="7438177F" w14:textId="77777777" w:rsidR="00461270" w:rsidRPr="00377F53" w:rsidRDefault="00461270" w:rsidP="0019002B">
      <w:pPr>
        <w:spacing w:after="0" w:line="216" w:lineRule="auto"/>
        <w:contextualSpacing/>
        <w:textAlignment w:val="baseline"/>
        <w:rPr>
          <w:rFonts w:eastAsia="Times New Roman" w:cstheme="minorHAnsi"/>
          <w:color w:val="17365D"/>
          <w:sz w:val="24"/>
          <w:szCs w:val="24"/>
        </w:rPr>
      </w:pPr>
    </w:p>
    <w:p w14:paraId="26EA63A4" w14:textId="2DFF7CC6" w:rsidR="00461270" w:rsidRPr="00377F53" w:rsidRDefault="002A6D0D" w:rsidP="00326468">
      <w:pPr>
        <w:spacing w:after="0" w:line="216" w:lineRule="auto"/>
        <w:contextualSpacing/>
        <w:textAlignment w:val="baseline"/>
        <w:rPr>
          <w:rFonts w:eastAsia="Times New Roman" w:cstheme="minorHAnsi"/>
          <w:b/>
          <w:sz w:val="24"/>
          <w:szCs w:val="24"/>
        </w:rPr>
      </w:pPr>
      <w:r w:rsidRPr="00377F53">
        <w:rPr>
          <w:rFonts w:eastAsia="+mn-ea" w:cstheme="minorHAnsi"/>
          <w:b/>
          <w:bCs/>
          <w:kern w:val="24"/>
          <w:sz w:val="24"/>
          <w:szCs w:val="24"/>
        </w:rPr>
        <w:t xml:space="preserve">Action </w:t>
      </w:r>
      <w:r w:rsidR="00461270" w:rsidRPr="00377F53">
        <w:rPr>
          <w:rFonts w:eastAsia="+mn-ea" w:cstheme="minorHAnsi"/>
          <w:b/>
          <w:bCs/>
          <w:kern w:val="24"/>
          <w:sz w:val="24"/>
          <w:szCs w:val="24"/>
        </w:rPr>
        <w:t>Items</w:t>
      </w:r>
    </w:p>
    <w:p w14:paraId="08FD51D7" w14:textId="33EBFE9F" w:rsidR="00461270" w:rsidRPr="00377F53" w:rsidRDefault="00461270" w:rsidP="001F3BF5">
      <w:pPr>
        <w:spacing w:after="0" w:line="216" w:lineRule="auto"/>
        <w:contextualSpacing/>
        <w:textAlignment w:val="baseline"/>
        <w:rPr>
          <w:rFonts w:eastAsia="Times New Roman" w:cstheme="minorHAnsi"/>
          <w:b/>
          <w:sz w:val="24"/>
          <w:szCs w:val="24"/>
        </w:rPr>
      </w:pPr>
      <w:r w:rsidRPr="00377F53">
        <w:rPr>
          <w:rFonts w:eastAsia="+mn-ea" w:cstheme="minorHAnsi"/>
          <w:b/>
          <w:kern w:val="24"/>
          <w:sz w:val="24"/>
          <w:szCs w:val="24"/>
        </w:rPr>
        <w:t xml:space="preserve">Review Current Action Items </w:t>
      </w:r>
    </w:p>
    <w:p w14:paraId="6D4DDE0C" w14:textId="18968364" w:rsidR="00D47B7D" w:rsidRPr="00377F53" w:rsidRDefault="00D47B7D" w:rsidP="00D47B7D">
      <w:pPr>
        <w:rPr>
          <w:rFonts w:eastAsia="Calibri" w:cstheme="minorHAnsi"/>
          <w:color w:val="00B050"/>
        </w:rPr>
      </w:pPr>
      <w:r w:rsidRPr="00377F53">
        <w:rPr>
          <w:rFonts w:eastAsia="Calibri" w:cstheme="minorHAnsi"/>
          <w:color w:val="7030A0"/>
        </w:rPr>
        <w:t>#80 - Investigate adding an Escape Room at GL7</w:t>
      </w:r>
      <w:r w:rsidRPr="00377F53">
        <w:rPr>
          <w:rFonts w:eastAsia="Calibri" w:cstheme="minorHAnsi"/>
        </w:rPr>
        <w:t xml:space="preserve"> – Completed and opened 2/2/22.  </w:t>
      </w:r>
      <w:r w:rsidR="00095710" w:rsidRPr="00377F53">
        <w:rPr>
          <w:rFonts w:eastAsia="Calibri" w:cstheme="minorHAnsi"/>
          <w:color w:val="00B050"/>
        </w:rPr>
        <w:t>Closed 4/9/22.</w:t>
      </w:r>
    </w:p>
    <w:p w14:paraId="52EED6F6" w14:textId="0600F1EE" w:rsidR="00D47B7D" w:rsidRPr="00377F53" w:rsidRDefault="00D47B7D" w:rsidP="00D47B7D">
      <w:pPr>
        <w:rPr>
          <w:rFonts w:eastAsia="Calibri" w:cstheme="minorHAnsi"/>
          <w:color w:val="00B050"/>
        </w:rPr>
      </w:pPr>
      <w:r w:rsidRPr="00377F53">
        <w:rPr>
          <w:rFonts w:eastAsia="Calibri" w:cstheme="minorHAnsi"/>
          <w:color w:val="7030A0"/>
        </w:rPr>
        <w:t xml:space="preserve">#81 - </w:t>
      </w:r>
      <w:r w:rsidRPr="00377F53">
        <w:rPr>
          <w:rFonts w:cstheme="minorHAnsi"/>
          <w:color w:val="7030A0"/>
        </w:rPr>
        <w:t xml:space="preserve">Updated G&amp;A Expenses, along with an updated Illustrative Example of Management Fees will be shared with the Board and Advisory Committee at the fall Board meeting.  Additionally, the resulting MOU will be created and shared with the Board and Advisory Committee once fully executed.  </w:t>
      </w:r>
      <w:r w:rsidRPr="00377F53">
        <w:rPr>
          <w:rFonts w:cstheme="minorHAnsi"/>
        </w:rPr>
        <w:t xml:space="preserve">The 2022 information was sent to the Board and AC on 11/2/21. </w:t>
      </w:r>
      <w:r w:rsidRPr="00377F53">
        <w:rPr>
          <w:rFonts w:cstheme="minorHAnsi"/>
          <w:color w:val="00B050"/>
        </w:rPr>
        <w:t xml:space="preserve">This will be an ongoing action item. In process. </w:t>
      </w:r>
    </w:p>
    <w:p w14:paraId="2FB97369" w14:textId="6EA07BB6" w:rsidR="00D47B7D" w:rsidRPr="00377F53" w:rsidRDefault="00D47B7D" w:rsidP="00D47B7D">
      <w:pPr>
        <w:rPr>
          <w:rFonts w:cstheme="minorHAnsi"/>
        </w:rPr>
      </w:pPr>
      <w:r w:rsidRPr="00377F53">
        <w:rPr>
          <w:rFonts w:cstheme="minorHAnsi"/>
          <w:color w:val="7030A0"/>
        </w:rPr>
        <w:t xml:space="preserve">#82 – Notify the board and AC of the TSW upgrade date prior to all owner communication.  </w:t>
      </w:r>
      <w:r w:rsidRPr="00377F53">
        <w:rPr>
          <w:rFonts w:cstheme="minorHAnsi"/>
        </w:rPr>
        <w:t xml:space="preserve">This information was sent to Board and AC on 11/29/21. </w:t>
      </w:r>
      <w:r w:rsidR="00095710" w:rsidRPr="00377F53">
        <w:rPr>
          <w:rFonts w:eastAsia="Calibri" w:cstheme="minorHAnsi"/>
          <w:color w:val="00B050"/>
        </w:rPr>
        <w:t>Closed 4/9/22.</w:t>
      </w:r>
    </w:p>
    <w:p w14:paraId="481F94FA" w14:textId="77777777" w:rsidR="00D47B7D" w:rsidRPr="00377F53" w:rsidRDefault="00D47B7D" w:rsidP="00D47B7D">
      <w:pPr>
        <w:spacing w:after="0" w:line="216" w:lineRule="auto"/>
        <w:contextualSpacing/>
        <w:textAlignment w:val="baseline"/>
        <w:rPr>
          <w:rFonts w:eastAsia="Times New Roman" w:cstheme="minorHAnsi"/>
          <w:color w:val="17365D"/>
          <w:sz w:val="24"/>
          <w:szCs w:val="24"/>
        </w:rPr>
      </w:pPr>
    </w:p>
    <w:p w14:paraId="79394E9D" w14:textId="7DC8DF55" w:rsidR="00461270" w:rsidRPr="00377F53" w:rsidRDefault="00461270" w:rsidP="00095710">
      <w:pPr>
        <w:spacing w:after="0" w:line="216" w:lineRule="auto"/>
        <w:contextualSpacing/>
        <w:textAlignment w:val="baseline"/>
        <w:rPr>
          <w:rFonts w:eastAsia="Times New Roman" w:cstheme="minorHAnsi"/>
          <w:b/>
          <w:sz w:val="24"/>
          <w:szCs w:val="24"/>
        </w:rPr>
      </w:pPr>
      <w:r w:rsidRPr="00377F53">
        <w:rPr>
          <w:rFonts w:eastAsia="+mn-ea" w:cstheme="minorHAnsi"/>
          <w:b/>
          <w:kern w:val="24"/>
          <w:sz w:val="24"/>
          <w:szCs w:val="24"/>
        </w:rPr>
        <w:t xml:space="preserve">Action Item Summary </w:t>
      </w:r>
    </w:p>
    <w:p w14:paraId="771BC733" w14:textId="60385686" w:rsidR="00D060E8" w:rsidRPr="00377F53" w:rsidRDefault="00641B56" w:rsidP="00641B56">
      <w:pPr>
        <w:spacing w:after="0" w:line="216" w:lineRule="auto"/>
        <w:contextualSpacing/>
        <w:textAlignment w:val="baseline"/>
        <w:rPr>
          <w:rFonts w:eastAsia="Times New Roman" w:cstheme="minorHAnsi"/>
          <w:i/>
          <w:iCs/>
          <w:sz w:val="24"/>
          <w:szCs w:val="24"/>
        </w:rPr>
      </w:pPr>
      <w:r w:rsidRPr="00377F53">
        <w:rPr>
          <w:rFonts w:eastAsia="+mn-ea" w:cstheme="minorHAnsi"/>
          <w:bCs/>
          <w:i/>
          <w:iCs/>
          <w:kern w:val="24"/>
          <w:sz w:val="24"/>
          <w:szCs w:val="24"/>
        </w:rPr>
        <w:t xml:space="preserve">#83 – Look into </w:t>
      </w:r>
      <w:r w:rsidR="00D060E8" w:rsidRPr="00377F53">
        <w:rPr>
          <w:rFonts w:eastAsia="+mn-ea" w:cstheme="minorHAnsi"/>
          <w:bCs/>
          <w:i/>
          <w:iCs/>
          <w:kern w:val="24"/>
          <w:sz w:val="24"/>
          <w:szCs w:val="24"/>
        </w:rPr>
        <w:t>Shuttle app grat</w:t>
      </w:r>
      <w:r w:rsidR="00745590" w:rsidRPr="00377F53">
        <w:rPr>
          <w:rFonts w:eastAsia="+mn-ea" w:cstheme="minorHAnsi"/>
          <w:bCs/>
          <w:i/>
          <w:iCs/>
          <w:kern w:val="24"/>
          <w:sz w:val="24"/>
          <w:szCs w:val="24"/>
        </w:rPr>
        <w:t>uity</w:t>
      </w:r>
      <w:r w:rsidR="00D060E8" w:rsidRPr="00377F53">
        <w:rPr>
          <w:rFonts w:eastAsia="+mn-ea" w:cstheme="minorHAnsi"/>
          <w:bCs/>
          <w:i/>
          <w:iCs/>
          <w:kern w:val="24"/>
          <w:sz w:val="24"/>
          <w:szCs w:val="24"/>
        </w:rPr>
        <w:t xml:space="preserve"> options</w:t>
      </w:r>
    </w:p>
    <w:p w14:paraId="452A4016" w14:textId="550A5053" w:rsidR="00D060E8" w:rsidRPr="00377F53" w:rsidRDefault="00907906" w:rsidP="00641B56">
      <w:pPr>
        <w:spacing w:after="0" w:line="216" w:lineRule="auto"/>
        <w:contextualSpacing/>
        <w:textAlignment w:val="baseline"/>
        <w:rPr>
          <w:rFonts w:eastAsia="Times New Roman" w:cstheme="minorHAnsi"/>
          <w:i/>
          <w:iCs/>
          <w:sz w:val="24"/>
          <w:szCs w:val="24"/>
        </w:rPr>
      </w:pPr>
      <w:r w:rsidRPr="00377F53">
        <w:rPr>
          <w:rFonts w:eastAsia="+mn-ea" w:cstheme="minorHAnsi"/>
          <w:bCs/>
          <w:i/>
          <w:iCs/>
          <w:kern w:val="24"/>
          <w:sz w:val="24"/>
          <w:szCs w:val="24"/>
        </w:rPr>
        <w:t xml:space="preserve">#84 - </w:t>
      </w:r>
      <w:r w:rsidR="00FC0FE8" w:rsidRPr="00377F53">
        <w:rPr>
          <w:rFonts w:eastAsia="+mn-ea" w:cstheme="minorHAnsi"/>
          <w:bCs/>
          <w:i/>
          <w:iCs/>
          <w:kern w:val="24"/>
          <w:sz w:val="24"/>
          <w:szCs w:val="24"/>
        </w:rPr>
        <w:t>Investigate</w:t>
      </w:r>
      <w:r w:rsidRPr="00377F53">
        <w:rPr>
          <w:rFonts w:eastAsia="+mn-ea" w:cstheme="minorHAnsi"/>
          <w:bCs/>
          <w:i/>
          <w:iCs/>
          <w:kern w:val="24"/>
          <w:sz w:val="24"/>
          <w:szCs w:val="24"/>
        </w:rPr>
        <w:t xml:space="preserve"> having</w:t>
      </w:r>
      <w:r w:rsidR="0006293F" w:rsidRPr="00377F53">
        <w:rPr>
          <w:rFonts w:eastAsia="+mn-ea" w:cstheme="minorHAnsi"/>
          <w:bCs/>
          <w:i/>
          <w:iCs/>
          <w:kern w:val="24"/>
          <w:sz w:val="24"/>
          <w:szCs w:val="24"/>
        </w:rPr>
        <w:t xml:space="preserve"> fresher items in </w:t>
      </w:r>
      <w:r w:rsidR="00A90AB5">
        <w:rPr>
          <w:rFonts w:eastAsia="+mn-ea" w:cstheme="minorHAnsi"/>
          <w:bCs/>
          <w:i/>
          <w:iCs/>
          <w:kern w:val="24"/>
          <w:sz w:val="24"/>
          <w:szCs w:val="24"/>
        </w:rPr>
        <w:t>The M</w:t>
      </w:r>
      <w:r w:rsidR="00A90AB5" w:rsidRPr="00377F53">
        <w:rPr>
          <w:rFonts w:eastAsia="+mn-ea" w:cstheme="minorHAnsi"/>
          <w:bCs/>
          <w:i/>
          <w:iCs/>
          <w:kern w:val="24"/>
          <w:sz w:val="24"/>
          <w:szCs w:val="24"/>
        </w:rPr>
        <w:t>arket</w:t>
      </w:r>
    </w:p>
    <w:p w14:paraId="344575DF" w14:textId="2319DEF6" w:rsidR="0006293F" w:rsidRPr="00377F53" w:rsidRDefault="00907906" w:rsidP="00907906">
      <w:pPr>
        <w:spacing w:after="0" w:line="216" w:lineRule="auto"/>
        <w:contextualSpacing/>
        <w:textAlignment w:val="baseline"/>
        <w:rPr>
          <w:rFonts w:eastAsia="Times New Roman" w:cstheme="minorHAnsi"/>
          <w:i/>
          <w:iCs/>
          <w:sz w:val="24"/>
          <w:szCs w:val="24"/>
        </w:rPr>
      </w:pPr>
      <w:r w:rsidRPr="00377F53">
        <w:rPr>
          <w:rFonts w:eastAsia="+mn-ea" w:cstheme="minorHAnsi"/>
          <w:bCs/>
          <w:i/>
          <w:iCs/>
          <w:kern w:val="24"/>
          <w:sz w:val="24"/>
          <w:szCs w:val="24"/>
        </w:rPr>
        <w:t xml:space="preserve">#85 </w:t>
      </w:r>
      <w:r w:rsidR="00BC6466" w:rsidRPr="00377F53">
        <w:rPr>
          <w:rFonts w:eastAsia="+mn-ea" w:cstheme="minorHAnsi"/>
          <w:bCs/>
          <w:i/>
          <w:iCs/>
          <w:kern w:val="24"/>
          <w:sz w:val="24"/>
          <w:szCs w:val="24"/>
        </w:rPr>
        <w:t>–</w:t>
      </w:r>
      <w:r w:rsidRPr="00377F53">
        <w:rPr>
          <w:rFonts w:eastAsia="+mn-ea" w:cstheme="minorHAnsi"/>
          <w:bCs/>
          <w:i/>
          <w:iCs/>
          <w:kern w:val="24"/>
          <w:sz w:val="24"/>
          <w:szCs w:val="24"/>
        </w:rPr>
        <w:t xml:space="preserve"> </w:t>
      </w:r>
      <w:r w:rsidR="00BC6466" w:rsidRPr="00377F53">
        <w:rPr>
          <w:rFonts w:eastAsia="+mn-ea" w:cstheme="minorHAnsi"/>
          <w:bCs/>
          <w:i/>
          <w:iCs/>
          <w:kern w:val="24"/>
          <w:sz w:val="24"/>
          <w:szCs w:val="24"/>
        </w:rPr>
        <w:t xml:space="preserve">Update the Agreements section to show </w:t>
      </w:r>
      <w:r w:rsidR="0006293F" w:rsidRPr="00377F53">
        <w:rPr>
          <w:rFonts w:eastAsia="+mn-ea" w:cstheme="minorHAnsi"/>
          <w:bCs/>
          <w:i/>
          <w:iCs/>
          <w:kern w:val="24"/>
          <w:sz w:val="24"/>
          <w:szCs w:val="24"/>
        </w:rPr>
        <w:t>Sevens lease amendments</w:t>
      </w:r>
      <w:r w:rsidR="009D3C0E" w:rsidRPr="00377F53">
        <w:rPr>
          <w:rFonts w:eastAsia="+mn-ea" w:cstheme="minorHAnsi"/>
          <w:bCs/>
          <w:i/>
          <w:iCs/>
          <w:kern w:val="24"/>
          <w:sz w:val="24"/>
          <w:szCs w:val="24"/>
        </w:rPr>
        <w:t xml:space="preserve"> to include two 5-year renewals</w:t>
      </w:r>
    </w:p>
    <w:p w14:paraId="2689CF01" w14:textId="77777777" w:rsidR="00461270" w:rsidRPr="00377F53" w:rsidRDefault="00461270" w:rsidP="00461270">
      <w:pPr>
        <w:spacing w:after="0" w:line="216" w:lineRule="auto"/>
        <w:contextualSpacing/>
        <w:textAlignment w:val="baseline"/>
        <w:rPr>
          <w:rFonts w:eastAsia="Times New Roman" w:cstheme="minorHAnsi"/>
          <w:color w:val="17365D"/>
          <w:sz w:val="24"/>
          <w:szCs w:val="24"/>
        </w:rPr>
      </w:pPr>
    </w:p>
    <w:p w14:paraId="0FD7177B" w14:textId="03DADC3D" w:rsidR="00461270" w:rsidRPr="00377F53" w:rsidRDefault="00461270" w:rsidP="00EE0DD1">
      <w:pPr>
        <w:spacing w:after="0" w:line="216" w:lineRule="auto"/>
        <w:contextualSpacing/>
        <w:textAlignment w:val="baseline"/>
        <w:rPr>
          <w:rFonts w:eastAsia="Times New Roman" w:cstheme="minorHAnsi"/>
          <w:sz w:val="24"/>
          <w:szCs w:val="24"/>
        </w:rPr>
      </w:pPr>
      <w:r w:rsidRPr="00377F53">
        <w:rPr>
          <w:rFonts w:eastAsia="+mn-ea" w:cstheme="minorHAnsi"/>
          <w:b/>
          <w:bCs/>
          <w:kern w:val="24"/>
          <w:sz w:val="24"/>
          <w:szCs w:val="24"/>
        </w:rPr>
        <w:t xml:space="preserve">Adjournment </w:t>
      </w:r>
    </w:p>
    <w:p w14:paraId="6CECEA6E" w14:textId="0A5B1BE6" w:rsidR="0006293F" w:rsidRPr="00377F53" w:rsidRDefault="0006293F" w:rsidP="00DF509E">
      <w:pPr>
        <w:spacing w:after="0" w:line="216" w:lineRule="auto"/>
        <w:contextualSpacing/>
        <w:textAlignment w:val="baseline"/>
        <w:rPr>
          <w:rFonts w:eastAsia="Times New Roman" w:cstheme="minorHAnsi"/>
          <w:sz w:val="24"/>
          <w:szCs w:val="24"/>
        </w:rPr>
      </w:pPr>
      <w:r w:rsidRPr="00377F53">
        <w:rPr>
          <w:rFonts w:eastAsia="+mn-ea" w:cstheme="minorHAnsi"/>
          <w:kern w:val="24"/>
          <w:sz w:val="24"/>
          <w:szCs w:val="24"/>
        </w:rPr>
        <w:t>Motion to adjo</w:t>
      </w:r>
      <w:r w:rsidR="00867CA8" w:rsidRPr="00377F53">
        <w:rPr>
          <w:rFonts w:eastAsia="+mn-ea" w:cstheme="minorHAnsi"/>
          <w:kern w:val="24"/>
          <w:sz w:val="24"/>
          <w:szCs w:val="24"/>
        </w:rPr>
        <w:t>u</w:t>
      </w:r>
      <w:r w:rsidRPr="00377F53">
        <w:rPr>
          <w:rFonts w:eastAsia="+mn-ea" w:cstheme="minorHAnsi"/>
          <w:kern w:val="24"/>
          <w:sz w:val="24"/>
          <w:szCs w:val="24"/>
        </w:rPr>
        <w:t>rn</w:t>
      </w:r>
      <w:r w:rsidR="00377F53">
        <w:rPr>
          <w:rFonts w:eastAsia="+mn-ea" w:cstheme="minorHAnsi"/>
          <w:kern w:val="24"/>
          <w:sz w:val="24"/>
          <w:szCs w:val="24"/>
        </w:rPr>
        <w:t xml:space="preserve"> at</w:t>
      </w:r>
      <w:r w:rsidRPr="00377F53">
        <w:rPr>
          <w:rFonts w:eastAsia="+mn-ea" w:cstheme="minorHAnsi"/>
          <w:kern w:val="24"/>
          <w:sz w:val="24"/>
          <w:szCs w:val="24"/>
        </w:rPr>
        <w:t xml:space="preserve"> 11</w:t>
      </w:r>
      <w:r w:rsidR="00867CA8" w:rsidRPr="00377F53">
        <w:rPr>
          <w:rFonts w:eastAsia="+mn-ea" w:cstheme="minorHAnsi"/>
          <w:kern w:val="24"/>
          <w:sz w:val="24"/>
          <w:szCs w:val="24"/>
        </w:rPr>
        <w:t>:</w:t>
      </w:r>
      <w:r w:rsidRPr="00377F53">
        <w:rPr>
          <w:rFonts w:eastAsia="+mn-ea" w:cstheme="minorHAnsi"/>
          <w:kern w:val="24"/>
          <w:sz w:val="24"/>
          <w:szCs w:val="24"/>
        </w:rPr>
        <w:t>0</w:t>
      </w:r>
      <w:r w:rsidR="00835EED" w:rsidRPr="00377F53">
        <w:rPr>
          <w:rFonts w:eastAsia="+mn-ea" w:cstheme="minorHAnsi"/>
          <w:kern w:val="24"/>
          <w:sz w:val="24"/>
          <w:szCs w:val="24"/>
        </w:rPr>
        <w:t>5</w:t>
      </w:r>
      <w:r w:rsidRPr="00377F53">
        <w:rPr>
          <w:rFonts w:eastAsia="+mn-ea" w:cstheme="minorHAnsi"/>
          <w:kern w:val="24"/>
          <w:sz w:val="24"/>
          <w:szCs w:val="24"/>
        </w:rPr>
        <w:t>am</w:t>
      </w:r>
    </w:p>
    <w:p w14:paraId="5F32DA08" w14:textId="398E87EF" w:rsidR="0006293F" w:rsidRPr="00377F53" w:rsidRDefault="000B248F" w:rsidP="00DF509E">
      <w:pPr>
        <w:spacing w:after="0" w:line="216" w:lineRule="auto"/>
        <w:contextualSpacing/>
        <w:textAlignment w:val="baseline"/>
        <w:rPr>
          <w:rFonts w:eastAsia="Times New Roman" w:cstheme="minorHAnsi"/>
          <w:sz w:val="24"/>
          <w:szCs w:val="24"/>
        </w:rPr>
      </w:pPr>
      <w:r w:rsidRPr="00377F53">
        <w:rPr>
          <w:rFonts w:eastAsia="+mn-ea" w:cstheme="minorHAnsi"/>
          <w:kern w:val="24"/>
          <w:sz w:val="24"/>
          <w:szCs w:val="24"/>
        </w:rPr>
        <w:t xml:space="preserve">Made by </w:t>
      </w:r>
      <w:r w:rsidR="00835EED" w:rsidRPr="00377F53">
        <w:rPr>
          <w:rFonts w:eastAsia="+mn-ea" w:cstheme="minorHAnsi"/>
          <w:kern w:val="24"/>
          <w:sz w:val="24"/>
          <w:szCs w:val="24"/>
        </w:rPr>
        <w:t xml:space="preserve">Linda </w:t>
      </w:r>
      <w:r w:rsidR="00377F53">
        <w:rPr>
          <w:rFonts w:eastAsia="+mn-ea" w:cstheme="minorHAnsi"/>
          <w:kern w:val="24"/>
          <w:sz w:val="24"/>
          <w:szCs w:val="24"/>
        </w:rPr>
        <w:t>Cole</w:t>
      </w:r>
    </w:p>
    <w:bookmarkEnd w:id="0"/>
    <w:p w14:paraId="49AC936A" w14:textId="77777777" w:rsidR="00461270" w:rsidRPr="00377F53" w:rsidRDefault="00461270" w:rsidP="00461270">
      <w:pPr>
        <w:spacing w:after="0" w:line="216" w:lineRule="auto"/>
        <w:ind w:left="720"/>
        <w:contextualSpacing/>
        <w:textAlignment w:val="baseline"/>
        <w:rPr>
          <w:rFonts w:eastAsia="Times New Roman" w:cstheme="minorHAnsi"/>
          <w:color w:val="17365D"/>
        </w:rPr>
      </w:pPr>
    </w:p>
    <w:sectPr w:rsidR="00461270" w:rsidRPr="00377F53">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40B91" w14:textId="77777777" w:rsidR="00201F22" w:rsidRDefault="00201F22">
      <w:pPr>
        <w:spacing w:after="0" w:line="240" w:lineRule="auto"/>
      </w:pPr>
      <w:r>
        <w:separator/>
      </w:r>
    </w:p>
  </w:endnote>
  <w:endnote w:type="continuationSeparator" w:id="0">
    <w:p w14:paraId="176021D9" w14:textId="77777777" w:rsidR="00201F22" w:rsidRDefault="00201F22">
      <w:pPr>
        <w:spacing w:after="0" w:line="240" w:lineRule="auto"/>
      </w:pPr>
      <w:r>
        <w:continuationSeparator/>
      </w:r>
    </w:p>
  </w:endnote>
  <w:endnote w:type="continuationNotice" w:id="1">
    <w:p w14:paraId="2519CD70" w14:textId="77777777" w:rsidR="00201F22" w:rsidRDefault="00201F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90B6" w14:textId="77777777" w:rsidR="00EC3E35" w:rsidRDefault="00EC3E3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8EB9" w14:textId="77777777" w:rsidR="00201F22" w:rsidRDefault="00201F22">
      <w:pPr>
        <w:spacing w:after="0" w:line="240" w:lineRule="auto"/>
      </w:pPr>
      <w:r>
        <w:separator/>
      </w:r>
    </w:p>
  </w:footnote>
  <w:footnote w:type="continuationSeparator" w:id="0">
    <w:p w14:paraId="4615A212" w14:textId="77777777" w:rsidR="00201F22" w:rsidRDefault="00201F22">
      <w:pPr>
        <w:spacing w:after="0" w:line="240" w:lineRule="auto"/>
      </w:pPr>
      <w:r>
        <w:continuationSeparator/>
      </w:r>
    </w:p>
  </w:footnote>
  <w:footnote w:type="continuationNotice" w:id="1">
    <w:p w14:paraId="1ACC382C" w14:textId="77777777" w:rsidR="00201F22" w:rsidRDefault="00201F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35D"/>
    <w:multiLevelType w:val="multilevel"/>
    <w:tmpl w:val="BB9606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5F705D0"/>
    <w:multiLevelType w:val="hybridMultilevel"/>
    <w:tmpl w:val="40D2264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2A272D"/>
    <w:multiLevelType w:val="hybridMultilevel"/>
    <w:tmpl w:val="68A88348"/>
    <w:lvl w:ilvl="0" w:tplc="C0DC4F96">
      <w:start w:val="1"/>
      <w:numFmt w:val="bullet"/>
      <w:lvlText w:val=""/>
      <w:lvlJc w:val="left"/>
      <w:pPr>
        <w:ind w:left="720" w:hanging="360"/>
      </w:pPr>
      <w:rPr>
        <w:rFonts w:ascii="Symbol" w:hAnsi="Symbol" w:hint="default"/>
      </w:rPr>
    </w:lvl>
    <w:lvl w:ilvl="1" w:tplc="B95C90E2">
      <w:start w:val="1"/>
      <w:numFmt w:val="bullet"/>
      <w:lvlText w:val="o"/>
      <w:lvlJc w:val="left"/>
      <w:pPr>
        <w:ind w:left="1440" w:hanging="360"/>
      </w:pPr>
      <w:rPr>
        <w:rFonts w:ascii="Courier New" w:hAnsi="Courier New" w:hint="default"/>
      </w:rPr>
    </w:lvl>
    <w:lvl w:ilvl="2" w:tplc="ABD209A0">
      <w:start w:val="1"/>
      <w:numFmt w:val="bullet"/>
      <w:lvlText w:val=""/>
      <w:lvlJc w:val="left"/>
      <w:pPr>
        <w:ind w:left="2160" w:hanging="360"/>
      </w:pPr>
      <w:rPr>
        <w:rFonts w:ascii="Wingdings" w:hAnsi="Wingdings" w:hint="default"/>
      </w:rPr>
    </w:lvl>
    <w:lvl w:ilvl="3" w:tplc="83526CF4">
      <w:start w:val="1"/>
      <w:numFmt w:val="bullet"/>
      <w:lvlText w:val=""/>
      <w:lvlJc w:val="left"/>
      <w:pPr>
        <w:ind w:left="2880" w:hanging="360"/>
      </w:pPr>
      <w:rPr>
        <w:rFonts w:ascii="Symbol" w:hAnsi="Symbol" w:hint="default"/>
      </w:rPr>
    </w:lvl>
    <w:lvl w:ilvl="4" w:tplc="446E91D8">
      <w:start w:val="1"/>
      <w:numFmt w:val="bullet"/>
      <w:lvlText w:val="o"/>
      <w:lvlJc w:val="left"/>
      <w:pPr>
        <w:ind w:left="3600" w:hanging="360"/>
      </w:pPr>
      <w:rPr>
        <w:rFonts w:ascii="Courier New" w:hAnsi="Courier New" w:hint="default"/>
      </w:rPr>
    </w:lvl>
    <w:lvl w:ilvl="5" w:tplc="94C00DA2">
      <w:start w:val="1"/>
      <w:numFmt w:val="bullet"/>
      <w:lvlText w:val=""/>
      <w:lvlJc w:val="left"/>
      <w:pPr>
        <w:ind w:left="4320" w:hanging="360"/>
      </w:pPr>
      <w:rPr>
        <w:rFonts w:ascii="Wingdings" w:hAnsi="Wingdings" w:hint="default"/>
      </w:rPr>
    </w:lvl>
    <w:lvl w:ilvl="6" w:tplc="615EDFB0">
      <w:start w:val="1"/>
      <w:numFmt w:val="bullet"/>
      <w:lvlText w:val=""/>
      <w:lvlJc w:val="left"/>
      <w:pPr>
        <w:ind w:left="5040" w:hanging="360"/>
      </w:pPr>
      <w:rPr>
        <w:rFonts w:ascii="Symbol" w:hAnsi="Symbol" w:hint="default"/>
      </w:rPr>
    </w:lvl>
    <w:lvl w:ilvl="7" w:tplc="074EBBDC">
      <w:start w:val="1"/>
      <w:numFmt w:val="bullet"/>
      <w:lvlText w:val="o"/>
      <w:lvlJc w:val="left"/>
      <w:pPr>
        <w:ind w:left="5760" w:hanging="360"/>
      </w:pPr>
      <w:rPr>
        <w:rFonts w:ascii="Courier New" w:hAnsi="Courier New" w:hint="default"/>
      </w:rPr>
    </w:lvl>
    <w:lvl w:ilvl="8" w:tplc="729E8F2A">
      <w:start w:val="1"/>
      <w:numFmt w:val="bullet"/>
      <w:lvlText w:val=""/>
      <w:lvlJc w:val="left"/>
      <w:pPr>
        <w:ind w:left="6480" w:hanging="360"/>
      </w:pPr>
      <w:rPr>
        <w:rFonts w:ascii="Wingdings" w:hAnsi="Wingdings" w:hint="default"/>
      </w:rPr>
    </w:lvl>
  </w:abstractNum>
  <w:abstractNum w:abstractNumId="3" w15:restartNumberingAfterBreak="0">
    <w:nsid w:val="268454D9"/>
    <w:multiLevelType w:val="hybridMultilevel"/>
    <w:tmpl w:val="41E07A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0A38F3"/>
    <w:multiLevelType w:val="hybridMultilevel"/>
    <w:tmpl w:val="F0604DC6"/>
    <w:lvl w:ilvl="0" w:tplc="18EA4C06">
      <w:start w:val="1"/>
      <w:numFmt w:val="bullet"/>
      <w:lvlText w:val=""/>
      <w:lvlJc w:val="left"/>
      <w:pPr>
        <w:ind w:left="720" w:hanging="360"/>
      </w:pPr>
      <w:rPr>
        <w:rFonts w:ascii="Symbol" w:hAnsi="Symbol" w:hint="default"/>
      </w:rPr>
    </w:lvl>
    <w:lvl w:ilvl="1" w:tplc="06D0CCD4">
      <w:start w:val="1"/>
      <w:numFmt w:val="bullet"/>
      <w:lvlText w:val="o"/>
      <w:lvlJc w:val="left"/>
      <w:pPr>
        <w:ind w:left="1440" w:hanging="360"/>
      </w:pPr>
      <w:rPr>
        <w:rFonts w:ascii="Courier New" w:hAnsi="Courier New" w:hint="default"/>
      </w:rPr>
    </w:lvl>
    <w:lvl w:ilvl="2" w:tplc="664865AE">
      <w:start w:val="1"/>
      <w:numFmt w:val="bullet"/>
      <w:lvlText w:val=""/>
      <w:lvlJc w:val="left"/>
      <w:pPr>
        <w:ind w:left="2160" w:hanging="360"/>
      </w:pPr>
      <w:rPr>
        <w:rFonts w:ascii="Wingdings" w:hAnsi="Wingdings" w:hint="default"/>
      </w:rPr>
    </w:lvl>
    <w:lvl w:ilvl="3" w:tplc="649C4786">
      <w:start w:val="1"/>
      <w:numFmt w:val="bullet"/>
      <w:lvlText w:val=""/>
      <w:lvlJc w:val="left"/>
      <w:pPr>
        <w:ind w:left="2880" w:hanging="360"/>
      </w:pPr>
      <w:rPr>
        <w:rFonts w:ascii="Symbol" w:hAnsi="Symbol" w:hint="default"/>
      </w:rPr>
    </w:lvl>
    <w:lvl w:ilvl="4" w:tplc="466C29D0">
      <w:start w:val="1"/>
      <w:numFmt w:val="bullet"/>
      <w:lvlText w:val="o"/>
      <w:lvlJc w:val="left"/>
      <w:pPr>
        <w:ind w:left="3600" w:hanging="360"/>
      </w:pPr>
      <w:rPr>
        <w:rFonts w:ascii="Courier New" w:hAnsi="Courier New" w:hint="default"/>
      </w:rPr>
    </w:lvl>
    <w:lvl w:ilvl="5" w:tplc="63182A04">
      <w:start w:val="1"/>
      <w:numFmt w:val="bullet"/>
      <w:lvlText w:val=""/>
      <w:lvlJc w:val="left"/>
      <w:pPr>
        <w:ind w:left="4320" w:hanging="360"/>
      </w:pPr>
      <w:rPr>
        <w:rFonts w:ascii="Wingdings" w:hAnsi="Wingdings" w:hint="default"/>
      </w:rPr>
    </w:lvl>
    <w:lvl w:ilvl="6" w:tplc="5B58D032">
      <w:start w:val="1"/>
      <w:numFmt w:val="bullet"/>
      <w:lvlText w:val=""/>
      <w:lvlJc w:val="left"/>
      <w:pPr>
        <w:ind w:left="5040" w:hanging="360"/>
      </w:pPr>
      <w:rPr>
        <w:rFonts w:ascii="Symbol" w:hAnsi="Symbol" w:hint="default"/>
      </w:rPr>
    </w:lvl>
    <w:lvl w:ilvl="7" w:tplc="CD5CE37E">
      <w:start w:val="1"/>
      <w:numFmt w:val="bullet"/>
      <w:lvlText w:val="o"/>
      <w:lvlJc w:val="left"/>
      <w:pPr>
        <w:ind w:left="5760" w:hanging="360"/>
      </w:pPr>
      <w:rPr>
        <w:rFonts w:ascii="Courier New" w:hAnsi="Courier New" w:hint="default"/>
      </w:rPr>
    </w:lvl>
    <w:lvl w:ilvl="8" w:tplc="FD6488A8">
      <w:start w:val="1"/>
      <w:numFmt w:val="bullet"/>
      <w:lvlText w:val=""/>
      <w:lvlJc w:val="left"/>
      <w:pPr>
        <w:ind w:left="6480" w:hanging="360"/>
      </w:pPr>
      <w:rPr>
        <w:rFonts w:ascii="Wingdings" w:hAnsi="Wingdings" w:hint="default"/>
      </w:rPr>
    </w:lvl>
  </w:abstractNum>
  <w:abstractNum w:abstractNumId="5" w15:restartNumberingAfterBreak="0">
    <w:nsid w:val="29D223B0"/>
    <w:multiLevelType w:val="hybridMultilevel"/>
    <w:tmpl w:val="A5320720"/>
    <w:lvl w:ilvl="0" w:tplc="D3E0DD52">
      <w:start w:val="1"/>
      <w:numFmt w:val="bullet"/>
      <w:lvlText w:val=""/>
      <w:lvlJc w:val="left"/>
      <w:pPr>
        <w:ind w:left="720" w:hanging="360"/>
      </w:pPr>
      <w:rPr>
        <w:rFonts w:ascii="Symbol" w:hAnsi="Symbol" w:hint="default"/>
      </w:rPr>
    </w:lvl>
    <w:lvl w:ilvl="1" w:tplc="30D6F946">
      <w:start w:val="1"/>
      <w:numFmt w:val="bullet"/>
      <w:lvlText w:val="o"/>
      <w:lvlJc w:val="left"/>
      <w:pPr>
        <w:ind w:left="1440" w:hanging="360"/>
      </w:pPr>
      <w:rPr>
        <w:rFonts w:ascii="Courier New" w:hAnsi="Courier New" w:hint="default"/>
      </w:rPr>
    </w:lvl>
    <w:lvl w:ilvl="2" w:tplc="93D62102">
      <w:start w:val="1"/>
      <w:numFmt w:val="bullet"/>
      <w:lvlText w:val=""/>
      <w:lvlJc w:val="left"/>
      <w:pPr>
        <w:ind w:left="2160" w:hanging="360"/>
      </w:pPr>
      <w:rPr>
        <w:rFonts w:ascii="Wingdings" w:hAnsi="Wingdings" w:hint="default"/>
      </w:rPr>
    </w:lvl>
    <w:lvl w:ilvl="3" w:tplc="AFBC6D80">
      <w:start w:val="1"/>
      <w:numFmt w:val="bullet"/>
      <w:lvlText w:val=""/>
      <w:lvlJc w:val="left"/>
      <w:pPr>
        <w:ind w:left="2880" w:hanging="360"/>
      </w:pPr>
      <w:rPr>
        <w:rFonts w:ascii="Symbol" w:hAnsi="Symbol" w:hint="default"/>
      </w:rPr>
    </w:lvl>
    <w:lvl w:ilvl="4" w:tplc="35D20BF2">
      <w:start w:val="1"/>
      <w:numFmt w:val="bullet"/>
      <w:lvlText w:val="o"/>
      <w:lvlJc w:val="left"/>
      <w:pPr>
        <w:ind w:left="3600" w:hanging="360"/>
      </w:pPr>
      <w:rPr>
        <w:rFonts w:ascii="Courier New" w:hAnsi="Courier New" w:hint="default"/>
      </w:rPr>
    </w:lvl>
    <w:lvl w:ilvl="5" w:tplc="7F64C52A">
      <w:start w:val="1"/>
      <w:numFmt w:val="bullet"/>
      <w:lvlText w:val=""/>
      <w:lvlJc w:val="left"/>
      <w:pPr>
        <w:ind w:left="4320" w:hanging="360"/>
      </w:pPr>
      <w:rPr>
        <w:rFonts w:ascii="Wingdings" w:hAnsi="Wingdings" w:hint="default"/>
      </w:rPr>
    </w:lvl>
    <w:lvl w:ilvl="6" w:tplc="50A8D50C">
      <w:start w:val="1"/>
      <w:numFmt w:val="bullet"/>
      <w:lvlText w:val=""/>
      <w:lvlJc w:val="left"/>
      <w:pPr>
        <w:ind w:left="5040" w:hanging="360"/>
      </w:pPr>
      <w:rPr>
        <w:rFonts w:ascii="Symbol" w:hAnsi="Symbol" w:hint="default"/>
      </w:rPr>
    </w:lvl>
    <w:lvl w:ilvl="7" w:tplc="BF666060">
      <w:start w:val="1"/>
      <w:numFmt w:val="bullet"/>
      <w:lvlText w:val="o"/>
      <w:lvlJc w:val="left"/>
      <w:pPr>
        <w:ind w:left="5760" w:hanging="360"/>
      </w:pPr>
      <w:rPr>
        <w:rFonts w:ascii="Courier New" w:hAnsi="Courier New" w:hint="default"/>
      </w:rPr>
    </w:lvl>
    <w:lvl w:ilvl="8" w:tplc="BCE8C54A">
      <w:start w:val="1"/>
      <w:numFmt w:val="bullet"/>
      <w:lvlText w:val=""/>
      <w:lvlJc w:val="left"/>
      <w:pPr>
        <w:ind w:left="6480" w:hanging="360"/>
      </w:pPr>
      <w:rPr>
        <w:rFonts w:ascii="Wingdings" w:hAnsi="Wingdings" w:hint="default"/>
      </w:rPr>
    </w:lvl>
  </w:abstractNum>
  <w:abstractNum w:abstractNumId="6" w15:restartNumberingAfterBreak="0">
    <w:nsid w:val="2C811CEA"/>
    <w:multiLevelType w:val="hybridMultilevel"/>
    <w:tmpl w:val="C5FAAFE6"/>
    <w:lvl w:ilvl="0" w:tplc="BA8C289E">
      <w:start w:val="1"/>
      <w:numFmt w:val="bullet"/>
      <w:lvlText w:val=""/>
      <w:lvlJc w:val="left"/>
      <w:pPr>
        <w:ind w:left="720" w:hanging="360"/>
      </w:pPr>
      <w:rPr>
        <w:rFonts w:ascii="Symbol" w:hAnsi="Symbol" w:hint="default"/>
      </w:rPr>
    </w:lvl>
    <w:lvl w:ilvl="1" w:tplc="B61255FC">
      <w:start w:val="1"/>
      <w:numFmt w:val="bullet"/>
      <w:lvlText w:val="o"/>
      <w:lvlJc w:val="left"/>
      <w:pPr>
        <w:ind w:left="1440" w:hanging="360"/>
      </w:pPr>
      <w:rPr>
        <w:rFonts w:ascii="Courier New" w:hAnsi="Courier New" w:hint="default"/>
      </w:rPr>
    </w:lvl>
    <w:lvl w:ilvl="2" w:tplc="06F68716">
      <w:start w:val="1"/>
      <w:numFmt w:val="bullet"/>
      <w:lvlText w:val=""/>
      <w:lvlJc w:val="left"/>
      <w:pPr>
        <w:ind w:left="2160" w:hanging="360"/>
      </w:pPr>
      <w:rPr>
        <w:rFonts w:ascii="Wingdings" w:hAnsi="Wingdings" w:hint="default"/>
      </w:rPr>
    </w:lvl>
    <w:lvl w:ilvl="3" w:tplc="F2D69030">
      <w:start w:val="1"/>
      <w:numFmt w:val="bullet"/>
      <w:lvlText w:val=""/>
      <w:lvlJc w:val="left"/>
      <w:pPr>
        <w:ind w:left="2880" w:hanging="360"/>
      </w:pPr>
      <w:rPr>
        <w:rFonts w:ascii="Symbol" w:hAnsi="Symbol" w:hint="default"/>
      </w:rPr>
    </w:lvl>
    <w:lvl w:ilvl="4" w:tplc="EF6C9732">
      <w:start w:val="1"/>
      <w:numFmt w:val="bullet"/>
      <w:lvlText w:val="o"/>
      <w:lvlJc w:val="left"/>
      <w:pPr>
        <w:ind w:left="3600" w:hanging="360"/>
      </w:pPr>
      <w:rPr>
        <w:rFonts w:ascii="Courier New" w:hAnsi="Courier New" w:hint="default"/>
      </w:rPr>
    </w:lvl>
    <w:lvl w:ilvl="5" w:tplc="D6F28BB2">
      <w:start w:val="1"/>
      <w:numFmt w:val="bullet"/>
      <w:lvlText w:val=""/>
      <w:lvlJc w:val="left"/>
      <w:pPr>
        <w:ind w:left="4320" w:hanging="360"/>
      </w:pPr>
      <w:rPr>
        <w:rFonts w:ascii="Wingdings" w:hAnsi="Wingdings" w:hint="default"/>
      </w:rPr>
    </w:lvl>
    <w:lvl w:ilvl="6" w:tplc="9942F09A">
      <w:start w:val="1"/>
      <w:numFmt w:val="bullet"/>
      <w:lvlText w:val=""/>
      <w:lvlJc w:val="left"/>
      <w:pPr>
        <w:ind w:left="5040" w:hanging="360"/>
      </w:pPr>
      <w:rPr>
        <w:rFonts w:ascii="Symbol" w:hAnsi="Symbol" w:hint="default"/>
      </w:rPr>
    </w:lvl>
    <w:lvl w:ilvl="7" w:tplc="0B5ADBB6">
      <w:start w:val="1"/>
      <w:numFmt w:val="bullet"/>
      <w:lvlText w:val="o"/>
      <w:lvlJc w:val="left"/>
      <w:pPr>
        <w:ind w:left="5760" w:hanging="360"/>
      </w:pPr>
      <w:rPr>
        <w:rFonts w:ascii="Courier New" w:hAnsi="Courier New" w:hint="default"/>
      </w:rPr>
    </w:lvl>
    <w:lvl w:ilvl="8" w:tplc="622A3D46">
      <w:start w:val="1"/>
      <w:numFmt w:val="bullet"/>
      <w:lvlText w:val=""/>
      <w:lvlJc w:val="left"/>
      <w:pPr>
        <w:ind w:left="6480" w:hanging="360"/>
      </w:pPr>
      <w:rPr>
        <w:rFonts w:ascii="Wingdings" w:hAnsi="Wingdings" w:hint="default"/>
      </w:rPr>
    </w:lvl>
  </w:abstractNum>
  <w:abstractNum w:abstractNumId="7" w15:restartNumberingAfterBreak="0">
    <w:nsid w:val="30403978"/>
    <w:multiLevelType w:val="hybridMultilevel"/>
    <w:tmpl w:val="F402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36471"/>
    <w:multiLevelType w:val="hybridMultilevel"/>
    <w:tmpl w:val="4D089B72"/>
    <w:lvl w:ilvl="0" w:tplc="1E6698C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BB74DA"/>
    <w:multiLevelType w:val="hybridMultilevel"/>
    <w:tmpl w:val="65503C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7A60A8"/>
    <w:multiLevelType w:val="hybridMultilevel"/>
    <w:tmpl w:val="B87C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77390"/>
    <w:multiLevelType w:val="hybridMultilevel"/>
    <w:tmpl w:val="F33499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1617E1"/>
    <w:multiLevelType w:val="hybridMultilevel"/>
    <w:tmpl w:val="5E5C696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31E27C6">
      <w:numFmt w:val="bullet"/>
      <w:lvlText w:val="-"/>
      <w:lvlJc w:val="left"/>
      <w:pPr>
        <w:ind w:left="2160" w:hanging="360"/>
      </w:pPr>
      <w:rPr>
        <w:rFonts w:ascii="Book Antiqua" w:eastAsia="+mn-ea" w:hAnsi="Book Antiqua" w:cs="Times New Roman" w:hint="default"/>
      </w:rPr>
    </w:lvl>
    <w:lvl w:ilvl="3" w:tplc="D9540BC8" w:tentative="1">
      <w:start w:val="1"/>
      <w:numFmt w:val="bullet"/>
      <w:lvlText w:val=""/>
      <w:lvlJc w:val="left"/>
      <w:pPr>
        <w:tabs>
          <w:tab w:val="num" w:pos="2880"/>
        </w:tabs>
        <w:ind w:left="2880" w:hanging="360"/>
      </w:pPr>
      <w:rPr>
        <w:rFonts w:ascii="Wingdings 2" w:hAnsi="Wingdings 2" w:hint="default"/>
      </w:rPr>
    </w:lvl>
    <w:lvl w:ilvl="4" w:tplc="3BEADC06" w:tentative="1">
      <w:start w:val="1"/>
      <w:numFmt w:val="bullet"/>
      <w:lvlText w:val=""/>
      <w:lvlJc w:val="left"/>
      <w:pPr>
        <w:tabs>
          <w:tab w:val="num" w:pos="3600"/>
        </w:tabs>
        <w:ind w:left="3600" w:hanging="360"/>
      </w:pPr>
      <w:rPr>
        <w:rFonts w:ascii="Wingdings 2" w:hAnsi="Wingdings 2" w:hint="default"/>
      </w:rPr>
    </w:lvl>
    <w:lvl w:ilvl="5" w:tplc="7BD87420" w:tentative="1">
      <w:start w:val="1"/>
      <w:numFmt w:val="bullet"/>
      <w:lvlText w:val=""/>
      <w:lvlJc w:val="left"/>
      <w:pPr>
        <w:tabs>
          <w:tab w:val="num" w:pos="4320"/>
        </w:tabs>
        <w:ind w:left="4320" w:hanging="360"/>
      </w:pPr>
      <w:rPr>
        <w:rFonts w:ascii="Wingdings 2" w:hAnsi="Wingdings 2" w:hint="default"/>
      </w:rPr>
    </w:lvl>
    <w:lvl w:ilvl="6" w:tplc="539C0C02" w:tentative="1">
      <w:start w:val="1"/>
      <w:numFmt w:val="bullet"/>
      <w:lvlText w:val=""/>
      <w:lvlJc w:val="left"/>
      <w:pPr>
        <w:tabs>
          <w:tab w:val="num" w:pos="5040"/>
        </w:tabs>
        <w:ind w:left="5040" w:hanging="360"/>
      </w:pPr>
      <w:rPr>
        <w:rFonts w:ascii="Wingdings 2" w:hAnsi="Wingdings 2" w:hint="default"/>
      </w:rPr>
    </w:lvl>
    <w:lvl w:ilvl="7" w:tplc="EEBC42DE" w:tentative="1">
      <w:start w:val="1"/>
      <w:numFmt w:val="bullet"/>
      <w:lvlText w:val=""/>
      <w:lvlJc w:val="left"/>
      <w:pPr>
        <w:tabs>
          <w:tab w:val="num" w:pos="5760"/>
        </w:tabs>
        <w:ind w:left="5760" w:hanging="360"/>
      </w:pPr>
      <w:rPr>
        <w:rFonts w:ascii="Wingdings 2" w:hAnsi="Wingdings 2" w:hint="default"/>
      </w:rPr>
    </w:lvl>
    <w:lvl w:ilvl="8" w:tplc="BEE0207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0D132A6"/>
    <w:multiLevelType w:val="hybridMultilevel"/>
    <w:tmpl w:val="6B169778"/>
    <w:lvl w:ilvl="0" w:tplc="7F009B62">
      <w:start w:val="1"/>
      <w:numFmt w:val="bullet"/>
      <w:lvlText w:val=""/>
      <w:lvlJc w:val="left"/>
      <w:pPr>
        <w:ind w:left="720" w:hanging="360"/>
      </w:pPr>
      <w:rPr>
        <w:rFonts w:ascii="Symbol" w:hAnsi="Symbol" w:hint="default"/>
      </w:rPr>
    </w:lvl>
    <w:lvl w:ilvl="1" w:tplc="A4A60A52">
      <w:start w:val="1"/>
      <w:numFmt w:val="bullet"/>
      <w:lvlText w:val="o"/>
      <w:lvlJc w:val="left"/>
      <w:pPr>
        <w:ind w:left="1440" w:hanging="360"/>
      </w:pPr>
      <w:rPr>
        <w:rFonts w:ascii="Courier New" w:hAnsi="Courier New" w:hint="default"/>
      </w:rPr>
    </w:lvl>
    <w:lvl w:ilvl="2" w:tplc="5EC04450">
      <w:start w:val="1"/>
      <w:numFmt w:val="bullet"/>
      <w:lvlText w:val=""/>
      <w:lvlJc w:val="left"/>
      <w:pPr>
        <w:ind w:left="2160" w:hanging="360"/>
      </w:pPr>
      <w:rPr>
        <w:rFonts w:ascii="Wingdings" w:hAnsi="Wingdings" w:hint="default"/>
      </w:rPr>
    </w:lvl>
    <w:lvl w:ilvl="3" w:tplc="43EAF72C">
      <w:start w:val="1"/>
      <w:numFmt w:val="bullet"/>
      <w:lvlText w:val=""/>
      <w:lvlJc w:val="left"/>
      <w:pPr>
        <w:ind w:left="2880" w:hanging="360"/>
      </w:pPr>
      <w:rPr>
        <w:rFonts w:ascii="Symbol" w:hAnsi="Symbol" w:hint="default"/>
      </w:rPr>
    </w:lvl>
    <w:lvl w:ilvl="4" w:tplc="E684D234">
      <w:start w:val="1"/>
      <w:numFmt w:val="bullet"/>
      <w:lvlText w:val="o"/>
      <w:lvlJc w:val="left"/>
      <w:pPr>
        <w:ind w:left="3600" w:hanging="360"/>
      </w:pPr>
      <w:rPr>
        <w:rFonts w:ascii="Courier New" w:hAnsi="Courier New" w:hint="default"/>
      </w:rPr>
    </w:lvl>
    <w:lvl w:ilvl="5" w:tplc="A97C91FE">
      <w:start w:val="1"/>
      <w:numFmt w:val="bullet"/>
      <w:lvlText w:val=""/>
      <w:lvlJc w:val="left"/>
      <w:pPr>
        <w:ind w:left="4320" w:hanging="360"/>
      </w:pPr>
      <w:rPr>
        <w:rFonts w:ascii="Wingdings" w:hAnsi="Wingdings" w:hint="default"/>
      </w:rPr>
    </w:lvl>
    <w:lvl w:ilvl="6" w:tplc="6652F098">
      <w:start w:val="1"/>
      <w:numFmt w:val="bullet"/>
      <w:lvlText w:val=""/>
      <w:lvlJc w:val="left"/>
      <w:pPr>
        <w:ind w:left="5040" w:hanging="360"/>
      </w:pPr>
      <w:rPr>
        <w:rFonts w:ascii="Symbol" w:hAnsi="Symbol" w:hint="default"/>
      </w:rPr>
    </w:lvl>
    <w:lvl w:ilvl="7" w:tplc="A6046DF0">
      <w:start w:val="1"/>
      <w:numFmt w:val="bullet"/>
      <w:lvlText w:val="o"/>
      <w:lvlJc w:val="left"/>
      <w:pPr>
        <w:ind w:left="5760" w:hanging="360"/>
      </w:pPr>
      <w:rPr>
        <w:rFonts w:ascii="Courier New" w:hAnsi="Courier New" w:hint="default"/>
      </w:rPr>
    </w:lvl>
    <w:lvl w:ilvl="8" w:tplc="31F01AEC">
      <w:start w:val="1"/>
      <w:numFmt w:val="bullet"/>
      <w:lvlText w:val=""/>
      <w:lvlJc w:val="left"/>
      <w:pPr>
        <w:ind w:left="6480" w:hanging="360"/>
      </w:pPr>
      <w:rPr>
        <w:rFonts w:ascii="Wingdings" w:hAnsi="Wingdings" w:hint="default"/>
      </w:rPr>
    </w:lvl>
  </w:abstractNum>
  <w:abstractNum w:abstractNumId="14" w15:restartNumberingAfterBreak="0">
    <w:nsid w:val="66081DE8"/>
    <w:multiLevelType w:val="hybridMultilevel"/>
    <w:tmpl w:val="01DED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6113F"/>
    <w:multiLevelType w:val="hybridMultilevel"/>
    <w:tmpl w:val="9412050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01820FA"/>
    <w:multiLevelType w:val="hybridMultilevel"/>
    <w:tmpl w:val="698241C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7271383F"/>
    <w:multiLevelType w:val="hybridMultilevel"/>
    <w:tmpl w:val="C73848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596941">
    <w:abstractNumId w:val="12"/>
  </w:num>
  <w:num w:numId="2" w16cid:durableId="56173465">
    <w:abstractNumId w:val="10"/>
  </w:num>
  <w:num w:numId="3" w16cid:durableId="1713057">
    <w:abstractNumId w:val="7"/>
  </w:num>
  <w:num w:numId="4" w16cid:durableId="1896548614">
    <w:abstractNumId w:val="8"/>
  </w:num>
  <w:num w:numId="5" w16cid:durableId="171646576">
    <w:abstractNumId w:val="15"/>
  </w:num>
  <w:num w:numId="6" w16cid:durableId="1715815359">
    <w:abstractNumId w:val="16"/>
  </w:num>
  <w:num w:numId="7" w16cid:durableId="1066223446">
    <w:abstractNumId w:val="1"/>
  </w:num>
  <w:num w:numId="8" w16cid:durableId="254560249">
    <w:abstractNumId w:val="0"/>
  </w:num>
  <w:num w:numId="9" w16cid:durableId="1499228834">
    <w:abstractNumId w:val="4"/>
  </w:num>
  <w:num w:numId="10" w16cid:durableId="1353678291">
    <w:abstractNumId w:val="13"/>
  </w:num>
  <w:num w:numId="11" w16cid:durableId="2038459383">
    <w:abstractNumId w:val="5"/>
  </w:num>
  <w:num w:numId="12" w16cid:durableId="523176102">
    <w:abstractNumId w:val="6"/>
  </w:num>
  <w:num w:numId="13" w16cid:durableId="1495872921">
    <w:abstractNumId w:val="2"/>
  </w:num>
  <w:num w:numId="14" w16cid:durableId="191185277">
    <w:abstractNumId w:val="11"/>
  </w:num>
  <w:num w:numId="15" w16cid:durableId="29499018">
    <w:abstractNumId w:val="14"/>
  </w:num>
  <w:num w:numId="16" w16cid:durableId="617494911">
    <w:abstractNumId w:val="9"/>
  </w:num>
  <w:num w:numId="17" w16cid:durableId="1742368769">
    <w:abstractNumId w:val="17"/>
  </w:num>
  <w:num w:numId="18" w16cid:durableId="160249310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sTS3NLMwMrGwNDdS0lEKTi0uzszPAykwrAUA+nZvbiwAAAA="/>
  </w:docVars>
  <w:rsids>
    <w:rsidRoot w:val="00461270"/>
    <w:rsid w:val="00003A5D"/>
    <w:rsid w:val="00011F5C"/>
    <w:rsid w:val="00012DE6"/>
    <w:rsid w:val="00012F48"/>
    <w:rsid w:val="00015355"/>
    <w:rsid w:val="00021F9D"/>
    <w:rsid w:val="00031E69"/>
    <w:rsid w:val="00042232"/>
    <w:rsid w:val="000543AC"/>
    <w:rsid w:val="0006293F"/>
    <w:rsid w:val="00074212"/>
    <w:rsid w:val="00077E8D"/>
    <w:rsid w:val="000841C1"/>
    <w:rsid w:val="00084F84"/>
    <w:rsid w:val="00085530"/>
    <w:rsid w:val="000955DE"/>
    <w:rsid w:val="00095710"/>
    <w:rsid w:val="000A54AD"/>
    <w:rsid w:val="000A5612"/>
    <w:rsid w:val="000B248F"/>
    <w:rsid w:val="000B3A95"/>
    <w:rsid w:val="000B5719"/>
    <w:rsid w:val="000B5CF0"/>
    <w:rsid w:val="000C2ABC"/>
    <w:rsid w:val="000C54CB"/>
    <w:rsid w:val="000C5676"/>
    <w:rsid w:val="000C5DD0"/>
    <w:rsid w:val="000C6FC0"/>
    <w:rsid w:val="000D27B3"/>
    <w:rsid w:val="000D3D15"/>
    <w:rsid w:val="000D5E18"/>
    <w:rsid w:val="000D619B"/>
    <w:rsid w:val="000E01AF"/>
    <w:rsid w:val="000F0226"/>
    <w:rsid w:val="000F192B"/>
    <w:rsid w:val="000F2B74"/>
    <w:rsid w:val="00100158"/>
    <w:rsid w:val="001012AE"/>
    <w:rsid w:val="00103AFB"/>
    <w:rsid w:val="001202C7"/>
    <w:rsid w:val="00130ED0"/>
    <w:rsid w:val="00131387"/>
    <w:rsid w:val="00131E18"/>
    <w:rsid w:val="00132455"/>
    <w:rsid w:val="00134F7C"/>
    <w:rsid w:val="00145D0D"/>
    <w:rsid w:val="00153B90"/>
    <w:rsid w:val="00154908"/>
    <w:rsid w:val="00161CEC"/>
    <w:rsid w:val="00163ABB"/>
    <w:rsid w:val="00164C3D"/>
    <w:rsid w:val="001663E1"/>
    <w:rsid w:val="00167D4B"/>
    <w:rsid w:val="00173250"/>
    <w:rsid w:val="00174D37"/>
    <w:rsid w:val="00177758"/>
    <w:rsid w:val="00182DDC"/>
    <w:rsid w:val="001844C6"/>
    <w:rsid w:val="0019002B"/>
    <w:rsid w:val="001A38C7"/>
    <w:rsid w:val="001B0270"/>
    <w:rsid w:val="001B7622"/>
    <w:rsid w:val="001C0C30"/>
    <w:rsid w:val="001C533D"/>
    <w:rsid w:val="001D040B"/>
    <w:rsid w:val="001E1C84"/>
    <w:rsid w:val="001E22FC"/>
    <w:rsid w:val="001E25DD"/>
    <w:rsid w:val="001F1C4C"/>
    <w:rsid w:val="001F356D"/>
    <w:rsid w:val="001F3BF5"/>
    <w:rsid w:val="00200383"/>
    <w:rsid w:val="00201F22"/>
    <w:rsid w:val="00202247"/>
    <w:rsid w:val="00203439"/>
    <w:rsid w:val="00210242"/>
    <w:rsid w:val="00211534"/>
    <w:rsid w:val="00216221"/>
    <w:rsid w:val="00216B02"/>
    <w:rsid w:val="002250D5"/>
    <w:rsid w:val="002342D2"/>
    <w:rsid w:val="00242D6E"/>
    <w:rsid w:val="002459AD"/>
    <w:rsid w:val="002508CF"/>
    <w:rsid w:val="00252873"/>
    <w:rsid w:val="00252E5F"/>
    <w:rsid w:val="00262F97"/>
    <w:rsid w:val="002646AF"/>
    <w:rsid w:val="002647D1"/>
    <w:rsid w:val="00266E67"/>
    <w:rsid w:val="00270CDD"/>
    <w:rsid w:val="0027663C"/>
    <w:rsid w:val="0027677F"/>
    <w:rsid w:val="00293B1A"/>
    <w:rsid w:val="002A6D0D"/>
    <w:rsid w:val="002B4B67"/>
    <w:rsid w:val="002B7B12"/>
    <w:rsid w:val="002C3075"/>
    <w:rsid w:val="002C3B8B"/>
    <w:rsid w:val="002C3D31"/>
    <w:rsid w:val="002C6442"/>
    <w:rsid w:val="002C785A"/>
    <w:rsid w:val="002D6BB9"/>
    <w:rsid w:val="002E6586"/>
    <w:rsid w:val="002F1E35"/>
    <w:rsid w:val="002F5CE1"/>
    <w:rsid w:val="002F761B"/>
    <w:rsid w:val="003022F8"/>
    <w:rsid w:val="00302C81"/>
    <w:rsid w:val="00307787"/>
    <w:rsid w:val="0031171B"/>
    <w:rsid w:val="00314846"/>
    <w:rsid w:val="0032502E"/>
    <w:rsid w:val="00326468"/>
    <w:rsid w:val="003307B5"/>
    <w:rsid w:val="00345A09"/>
    <w:rsid w:val="00347B2C"/>
    <w:rsid w:val="00353FA5"/>
    <w:rsid w:val="00360A3C"/>
    <w:rsid w:val="00361611"/>
    <w:rsid w:val="00363A49"/>
    <w:rsid w:val="003651E4"/>
    <w:rsid w:val="00374C35"/>
    <w:rsid w:val="00377F53"/>
    <w:rsid w:val="00390DC6"/>
    <w:rsid w:val="003A0BBD"/>
    <w:rsid w:val="003A3546"/>
    <w:rsid w:val="003A5BA6"/>
    <w:rsid w:val="003A63B1"/>
    <w:rsid w:val="003B1AD2"/>
    <w:rsid w:val="003C042F"/>
    <w:rsid w:val="003C7F15"/>
    <w:rsid w:val="003D6961"/>
    <w:rsid w:val="003E257B"/>
    <w:rsid w:val="003E52A3"/>
    <w:rsid w:val="003E54A9"/>
    <w:rsid w:val="003E5A97"/>
    <w:rsid w:val="003E6A59"/>
    <w:rsid w:val="003E6A6E"/>
    <w:rsid w:val="003F0885"/>
    <w:rsid w:val="003F09FB"/>
    <w:rsid w:val="003F5B4E"/>
    <w:rsid w:val="00400CFB"/>
    <w:rsid w:val="004024BA"/>
    <w:rsid w:val="00406544"/>
    <w:rsid w:val="004144DD"/>
    <w:rsid w:val="00417B83"/>
    <w:rsid w:val="00425D64"/>
    <w:rsid w:val="0043134A"/>
    <w:rsid w:val="004340AB"/>
    <w:rsid w:val="00444CF1"/>
    <w:rsid w:val="00461270"/>
    <w:rsid w:val="0046341C"/>
    <w:rsid w:val="004737D9"/>
    <w:rsid w:val="00474D96"/>
    <w:rsid w:val="0047651D"/>
    <w:rsid w:val="00487625"/>
    <w:rsid w:val="00491F06"/>
    <w:rsid w:val="004A6E8F"/>
    <w:rsid w:val="004B7AD2"/>
    <w:rsid w:val="004E01C3"/>
    <w:rsid w:val="004E24AA"/>
    <w:rsid w:val="004E651B"/>
    <w:rsid w:val="004E7563"/>
    <w:rsid w:val="004E75A5"/>
    <w:rsid w:val="004F4751"/>
    <w:rsid w:val="004F67F8"/>
    <w:rsid w:val="0050113B"/>
    <w:rsid w:val="00501639"/>
    <w:rsid w:val="00501AE3"/>
    <w:rsid w:val="00501E23"/>
    <w:rsid w:val="00502587"/>
    <w:rsid w:val="00503D64"/>
    <w:rsid w:val="00506D1F"/>
    <w:rsid w:val="0051056C"/>
    <w:rsid w:val="0051322D"/>
    <w:rsid w:val="00514824"/>
    <w:rsid w:val="00516F35"/>
    <w:rsid w:val="00521921"/>
    <w:rsid w:val="00523773"/>
    <w:rsid w:val="00534FA0"/>
    <w:rsid w:val="00555461"/>
    <w:rsid w:val="0057438E"/>
    <w:rsid w:val="005743FC"/>
    <w:rsid w:val="0059085B"/>
    <w:rsid w:val="00593391"/>
    <w:rsid w:val="005A11B9"/>
    <w:rsid w:val="005A2601"/>
    <w:rsid w:val="005A2AC8"/>
    <w:rsid w:val="005A3ED6"/>
    <w:rsid w:val="005A61CC"/>
    <w:rsid w:val="005B50BE"/>
    <w:rsid w:val="005B56FE"/>
    <w:rsid w:val="005C2B92"/>
    <w:rsid w:val="005C6221"/>
    <w:rsid w:val="005C6BDF"/>
    <w:rsid w:val="005D569D"/>
    <w:rsid w:val="005D5C29"/>
    <w:rsid w:val="005E366A"/>
    <w:rsid w:val="00604A78"/>
    <w:rsid w:val="006078FF"/>
    <w:rsid w:val="0061200A"/>
    <w:rsid w:val="00622F39"/>
    <w:rsid w:val="00641B56"/>
    <w:rsid w:val="00653281"/>
    <w:rsid w:val="006612E7"/>
    <w:rsid w:val="00661873"/>
    <w:rsid w:val="006732E0"/>
    <w:rsid w:val="00674990"/>
    <w:rsid w:val="00674F4A"/>
    <w:rsid w:val="00677F9D"/>
    <w:rsid w:val="00683F51"/>
    <w:rsid w:val="00684822"/>
    <w:rsid w:val="006861DC"/>
    <w:rsid w:val="0068681B"/>
    <w:rsid w:val="00691480"/>
    <w:rsid w:val="006957D1"/>
    <w:rsid w:val="006A2F12"/>
    <w:rsid w:val="006A466D"/>
    <w:rsid w:val="006B0328"/>
    <w:rsid w:val="006B1E45"/>
    <w:rsid w:val="006B45AA"/>
    <w:rsid w:val="006C29C8"/>
    <w:rsid w:val="006C54C9"/>
    <w:rsid w:val="006D3E23"/>
    <w:rsid w:val="006D7034"/>
    <w:rsid w:val="006E366A"/>
    <w:rsid w:val="006E54C0"/>
    <w:rsid w:val="006F15E9"/>
    <w:rsid w:val="006F2A12"/>
    <w:rsid w:val="006F3CEC"/>
    <w:rsid w:val="006F4CA9"/>
    <w:rsid w:val="00704410"/>
    <w:rsid w:val="007110A4"/>
    <w:rsid w:val="00714890"/>
    <w:rsid w:val="007154B4"/>
    <w:rsid w:val="007203E9"/>
    <w:rsid w:val="007271F2"/>
    <w:rsid w:val="00733253"/>
    <w:rsid w:val="00740B1F"/>
    <w:rsid w:val="00741409"/>
    <w:rsid w:val="007417EB"/>
    <w:rsid w:val="007425EC"/>
    <w:rsid w:val="00742C08"/>
    <w:rsid w:val="00745590"/>
    <w:rsid w:val="00747125"/>
    <w:rsid w:val="00756A22"/>
    <w:rsid w:val="00760675"/>
    <w:rsid w:val="007618B9"/>
    <w:rsid w:val="00764DE6"/>
    <w:rsid w:val="007670EB"/>
    <w:rsid w:val="00775C6A"/>
    <w:rsid w:val="00780199"/>
    <w:rsid w:val="00780BB9"/>
    <w:rsid w:val="0078141E"/>
    <w:rsid w:val="00781F05"/>
    <w:rsid w:val="00784DEC"/>
    <w:rsid w:val="00786A0D"/>
    <w:rsid w:val="007903ED"/>
    <w:rsid w:val="00797E0E"/>
    <w:rsid w:val="007A09F4"/>
    <w:rsid w:val="007B17F0"/>
    <w:rsid w:val="007B1F06"/>
    <w:rsid w:val="007B4BE3"/>
    <w:rsid w:val="007C1E50"/>
    <w:rsid w:val="007C4EC4"/>
    <w:rsid w:val="007D44D9"/>
    <w:rsid w:val="007E338B"/>
    <w:rsid w:val="007E69F8"/>
    <w:rsid w:val="007F331C"/>
    <w:rsid w:val="008023B6"/>
    <w:rsid w:val="00804489"/>
    <w:rsid w:val="00811190"/>
    <w:rsid w:val="008159EF"/>
    <w:rsid w:val="00815FD7"/>
    <w:rsid w:val="00824730"/>
    <w:rsid w:val="008358C8"/>
    <w:rsid w:val="00835E5F"/>
    <w:rsid w:val="00835EED"/>
    <w:rsid w:val="008438C3"/>
    <w:rsid w:val="00843AF2"/>
    <w:rsid w:val="00847935"/>
    <w:rsid w:val="00854258"/>
    <w:rsid w:val="008559D2"/>
    <w:rsid w:val="008561CA"/>
    <w:rsid w:val="00860D3E"/>
    <w:rsid w:val="00862A93"/>
    <w:rsid w:val="0086714A"/>
    <w:rsid w:val="00867CA8"/>
    <w:rsid w:val="00873E31"/>
    <w:rsid w:val="0088409F"/>
    <w:rsid w:val="00894490"/>
    <w:rsid w:val="00895C5C"/>
    <w:rsid w:val="0089797B"/>
    <w:rsid w:val="008A1113"/>
    <w:rsid w:val="008A144E"/>
    <w:rsid w:val="008A2E32"/>
    <w:rsid w:val="008B5C99"/>
    <w:rsid w:val="008B5D36"/>
    <w:rsid w:val="008B72FF"/>
    <w:rsid w:val="008B7C1B"/>
    <w:rsid w:val="008E05B7"/>
    <w:rsid w:val="00900B9A"/>
    <w:rsid w:val="009057CA"/>
    <w:rsid w:val="00906CC4"/>
    <w:rsid w:val="00907906"/>
    <w:rsid w:val="00907F21"/>
    <w:rsid w:val="00911BFE"/>
    <w:rsid w:val="00912925"/>
    <w:rsid w:val="009129E9"/>
    <w:rsid w:val="0092002A"/>
    <w:rsid w:val="00937503"/>
    <w:rsid w:val="00940AFC"/>
    <w:rsid w:val="0094633F"/>
    <w:rsid w:val="0094743B"/>
    <w:rsid w:val="00947C12"/>
    <w:rsid w:val="009612FD"/>
    <w:rsid w:val="00966BB1"/>
    <w:rsid w:val="00972460"/>
    <w:rsid w:val="00980A8D"/>
    <w:rsid w:val="009918F5"/>
    <w:rsid w:val="009A3002"/>
    <w:rsid w:val="009B1FE0"/>
    <w:rsid w:val="009C1E51"/>
    <w:rsid w:val="009C64DE"/>
    <w:rsid w:val="009D3C0E"/>
    <w:rsid w:val="009D3CE6"/>
    <w:rsid w:val="009D6726"/>
    <w:rsid w:val="009D736B"/>
    <w:rsid w:val="009E42C6"/>
    <w:rsid w:val="009E5E3E"/>
    <w:rsid w:val="009E64CC"/>
    <w:rsid w:val="009F08CA"/>
    <w:rsid w:val="00A003F7"/>
    <w:rsid w:val="00A026E8"/>
    <w:rsid w:val="00A04B41"/>
    <w:rsid w:val="00A068BA"/>
    <w:rsid w:val="00A076C7"/>
    <w:rsid w:val="00A13ADE"/>
    <w:rsid w:val="00A140AA"/>
    <w:rsid w:val="00A16E0E"/>
    <w:rsid w:val="00A40A17"/>
    <w:rsid w:val="00A672CA"/>
    <w:rsid w:val="00A6766F"/>
    <w:rsid w:val="00A75956"/>
    <w:rsid w:val="00A85BB9"/>
    <w:rsid w:val="00A90AB5"/>
    <w:rsid w:val="00A92F70"/>
    <w:rsid w:val="00A943FC"/>
    <w:rsid w:val="00AA3B18"/>
    <w:rsid w:val="00AA5579"/>
    <w:rsid w:val="00AA6598"/>
    <w:rsid w:val="00AA7C00"/>
    <w:rsid w:val="00AB09F0"/>
    <w:rsid w:val="00AB230E"/>
    <w:rsid w:val="00AB5F52"/>
    <w:rsid w:val="00AE1CD3"/>
    <w:rsid w:val="00AF07D5"/>
    <w:rsid w:val="00B00CA2"/>
    <w:rsid w:val="00B022A4"/>
    <w:rsid w:val="00B05FAB"/>
    <w:rsid w:val="00B10A05"/>
    <w:rsid w:val="00B13755"/>
    <w:rsid w:val="00B20B52"/>
    <w:rsid w:val="00B23B37"/>
    <w:rsid w:val="00B44FD3"/>
    <w:rsid w:val="00B52F89"/>
    <w:rsid w:val="00B5352D"/>
    <w:rsid w:val="00B76A4E"/>
    <w:rsid w:val="00B92258"/>
    <w:rsid w:val="00B96EC9"/>
    <w:rsid w:val="00BA18AA"/>
    <w:rsid w:val="00BA1EE3"/>
    <w:rsid w:val="00BB2CC3"/>
    <w:rsid w:val="00BB3EA4"/>
    <w:rsid w:val="00BB45CA"/>
    <w:rsid w:val="00BB4884"/>
    <w:rsid w:val="00BC184E"/>
    <w:rsid w:val="00BC5373"/>
    <w:rsid w:val="00BC6466"/>
    <w:rsid w:val="00BC7423"/>
    <w:rsid w:val="00BC7746"/>
    <w:rsid w:val="00BD5D41"/>
    <w:rsid w:val="00BD7FA5"/>
    <w:rsid w:val="00BE1A17"/>
    <w:rsid w:val="00C110DB"/>
    <w:rsid w:val="00C13719"/>
    <w:rsid w:val="00C14AE5"/>
    <w:rsid w:val="00C24AAF"/>
    <w:rsid w:val="00C30E37"/>
    <w:rsid w:val="00C32C0E"/>
    <w:rsid w:val="00C358AE"/>
    <w:rsid w:val="00C36EDC"/>
    <w:rsid w:val="00C50A4B"/>
    <w:rsid w:val="00C55757"/>
    <w:rsid w:val="00C6586F"/>
    <w:rsid w:val="00C75BCC"/>
    <w:rsid w:val="00C76CD8"/>
    <w:rsid w:val="00C83DC5"/>
    <w:rsid w:val="00C85A31"/>
    <w:rsid w:val="00C90072"/>
    <w:rsid w:val="00C9083B"/>
    <w:rsid w:val="00C93E53"/>
    <w:rsid w:val="00C96537"/>
    <w:rsid w:val="00CA5A58"/>
    <w:rsid w:val="00CB1E08"/>
    <w:rsid w:val="00CB2E78"/>
    <w:rsid w:val="00CB5B2C"/>
    <w:rsid w:val="00CC0067"/>
    <w:rsid w:val="00CC776C"/>
    <w:rsid w:val="00CE3D8F"/>
    <w:rsid w:val="00D0250A"/>
    <w:rsid w:val="00D0339D"/>
    <w:rsid w:val="00D060E8"/>
    <w:rsid w:val="00D11EFE"/>
    <w:rsid w:val="00D142E5"/>
    <w:rsid w:val="00D31F67"/>
    <w:rsid w:val="00D35569"/>
    <w:rsid w:val="00D41839"/>
    <w:rsid w:val="00D41977"/>
    <w:rsid w:val="00D47B7D"/>
    <w:rsid w:val="00D55E36"/>
    <w:rsid w:val="00D5706D"/>
    <w:rsid w:val="00D67331"/>
    <w:rsid w:val="00D70152"/>
    <w:rsid w:val="00D711B4"/>
    <w:rsid w:val="00D800DD"/>
    <w:rsid w:val="00D8273A"/>
    <w:rsid w:val="00D8381F"/>
    <w:rsid w:val="00D85DA6"/>
    <w:rsid w:val="00D9102E"/>
    <w:rsid w:val="00D93141"/>
    <w:rsid w:val="00D9408A"/>
    <w:rsid w:val="00D97A52"/>
    <w:rsid w:val="00DB27FC"/>
    <w:rsid w:val="00DB2DFA"/>
    <w:rsid w:val="00DB73FF"/>
    <w:rsid w:val="00DD3E2E"/>
    <w:rsid w:val="00DE2023"/>
    <w:rsid w:val="00DE7270"/>
    <w:rsid w:val="00DF1995"/>
    <w:rsid w:val="00DF509E"/>
    <w:rsid w:val="00DF58EF"/>
    <w:rsid w:val="00DF5BD6"/>
    <w:rsid w:val="00E00D54"/>
    <w:rsid w:val="00E024F3"/>
    <w:rsid w:val="00E12D97"/>
    <w:rsid w:val="00E15D01"/>
    <w:rsid w:val="00E2496D"/>
    <w:rsid w:val="00E3147D"/>
    <w:rsid w:val="00E35BF3"/>
    <w:rsid w:val="00E56771"/>
    <w:rsid w:val="00E614DF"/>
    <w:rsid w:val="00E64D31"/>
    <w:rsid w:val="00E72607"/>
    <w:rsid w:val="00E73217"/>
    <w:rsid w:val="00E76152"/>
    <w:rsid w:val="00E800D1"/>
    <w:rsid w:val="00E80996"/>
    <w:rsid w:val="00E8301F"/>
    <w:rsid w:val="00EA028E"/>
    <w:rsid w:val="00EA0C67"/>
    <w:rsid w:val="00EA0EF7"/>
    <w:rsid w:val="00EA1AA4"/>
    <w:rsid w:val="00EA5C7F"/>
    <w:rsid w:val="00EB0803"/>
    <w:rsid w:val="00EB0DF7"/>
    <w:rsid w:val="00EC3E35"/>
    <w:rsid w:val="00ED1280"/>
    <w:rsid w:val="00EE0DD1"/>
    <w:rsid w:val="00EF3B51"/>
    <w:rsid w:val="00EF4120"/>
    <w:rsid w:val="00F0027F"/>
    <w:rsid w:val="00F02BDC"/>
    <w:rsid w:val="00F03B37"/>
    <w:rsid w:val="00F06EB8"/>
    <w:rsid w:val="00F17E05"/>
    <w:rsid w:val="00F31637"/>
    <w:rsid w:val="00F31917"/>
    <w:rsid w:val="00F43B76"/>
    <w:rsid w:val="00F51F3C"/>
    <w:rsid w:val="00F52224"/>
    <w:rsid w:val="00F5418D"/>
    <w:rsid w:val="00F57EA8"/>
    <w:rsid w:val="00F603D5"/>
    <w:rsid w:val="00F61A57"/>
    <w:rsid w:val="00F72A11"/>
    <w:rsid w:val="00F75874"/>
    <w:rsid w:val="00F84F89"/>
    <w:rsid w:val="00F9181C"/>
    <w:rsid w:val="00F92D1A"/>
    <w:rsid w:val="00F95589"/>
    <w:rsid w:val="00FA3E6A"/>
    <w:rsid w:val="00FB7366"/>
    <w:rsid w:val="00FC0FE8"/>
    <w:rsid w:val="00FC21F1"/>
    <w:rsid w:val="00FC3663"/>
    <w:rsid w:val="00FC3EA8"/>
    <w:rsid w:val="00FC5BDE"/>
    <w:rsid w:val="00FD60BF"/>
    <w:rsid w:val="00FD6230"/>
    <w:rsid w:val="00FE2049"/>
    <w:rsid w:val="00FF2D6F"/>
    <w:rsid w:val="00FF4C1E"/>
    <w:rsid w:val="00FF76F5"/>
    <w:rsid w:val="0165040A"/>
    <w:rsid w:val="031D3C47"/>
    <w:rsid w:val="0451334F"/>
    <w:rsid w:val="0B2E6696"/>
    <w:rsid w:val="0C334493"/>
    <w:rsid w:val="0CD38543"/>
    <w:rsid w:val="0D10D481"/>
    <w:rsid w:val="0D55CB70"/>
    <w:rsid w:val="0F92B8D3"/>
    <w:rsid w:val="1003D0F2"/>
    <w:rsid w:val="1A24A738"/>
    <w:rsid w:val="1A295991"/>
    <w:rsid w:val="1BE71C27"/>
    <w:rsid w:val="1E080BA2"/>
    <w:rsid w:val="1EE761F8"/>
    <w:rsid w:val="1F1CBB45"/>
    <w:rsid w:val="21BBB96A"/>
    <w:rsid w:val="21E8FBC6"/>
    <w:rsid w:val="2207A0C5"/>
    <w:rsid w:val="27F4AF20"/>
    <w:rsid w:val="28E74390"/>
    <w:rsid w:val="2AE91F5B"/>
    <w:rsid w:val="2B60A277"/>
    <w:rsid w:val="3146A099"/>
    <w:rsid w:val="342B8961"/>
    <w:rsid w:val="365B21A8"/>
    <w:rsid w:val="3D38D689"/>
    <w:rsid w:val="3FB107E8"/>
    <w:rsid w:val="40B50993"/>
    <w:rsid w:val="42055740"/>
    <w:rsid w:val="43BFF1AD"/>
    <w:rsid w:val="47496E17"/>
    <w:rsid w:val="478CBE6B"/>
    <w:rsid w:val="47A81591"/>
    <w:rsid w:val="4AD3A1C6"/>
    <w:rsid w:val="4E976738"/>
    <w:rsid w:val="4F554A45"/>
    <w:rsid w:val="55A3C884"/>
    <w:rsid w:val="576D60B0"/>
    <w:rsid w:val="5ED16146"/>
    <w:rsid w:val="606C7A62"/>
    <w:rsid w:val="63E6BDD5"/>
    <w:rsid w:val="721E669A"/>
    <w:rsid w:val="77883A9C"/>
    <w:rsid w:val="77ED5D58"/>
    <w:rsid w:val="7A0D0238"/>
    <w:rsid w:val="7C8101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C9EA"/>
  <w15:docId w15:val="{719AC6CB-EBE3-4B50-8EE2-0D6A04FD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61270"/>
    <w:pPr>
      <w:keepNext/>
      <w:spacing w:after="0" w:line="240" w:lineRule="auto"/>
      <w:outlineLvl w:val="0"/>
    </w:pPr>
    <w:rPr>
      <w:rFonts w:ascii="Albertus Medium" w:eastAsia="Times New Roman" w:hAnsi="Albertus Medium" w:cs="Times New Roman"/>
      <w:b/>
      <w:sz w:val="20"/>
      <w:szCs w:val="20"/>
    </w:rPr>
  </w:style>
  <w:style w:type="paragraph" w:styleId="Heading2">
    <w:name w:val="heading 2"/>
    <w:basedOn w:val="Normal"/>
    <w:next w:val="Normal"/>
    <w:link w:val="Heading2Char"/>
    <w:uiPriority w:val="9"/>
    <w:unhideWhenUsed/>
    <w:qFormat/>
    <w:rsid w:val="00461270"/>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461270"/>
    <w:pPr>
      <w:keepNext/>
      <w:spacing w:before="240" w:after="60" w:line="240" w:lineRule="auto"/>
      <w:outlineLvl w:val="2"/>
    </w:pPr>
    <w:rPr>
      <w:rFonts w:ascii="Cambria" w:eastAsia="Times New Roman" w:hAnsi="Cambria" w:cs="Times New Roman"/>
      <w:b/>
      <w:bCs/>
      <w:sz w:val="26"/>
      <w:szCs w:val="26"/>
    </w:rPr>
  </w:style>
  <w:style w:type="paragraph" w:styleId="Heading9">
    <w:name w:val="heading 9"/>
    <w:basedOn w:val="Normal"/>
    <w:next w:val="Normal"/>
    <w:link w:val="Heading9Char"/>
    <w:uiPriority w:val="9"/>
    <w:semiHidden/>
    <w:unhideWhenUsed/>
    <w:qFormat/>
    <w:rsid w:val="00461270"/>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270"/>
    <w:rPr>
      <w:rFonts w:ascii="Albertus Medium" w:eastAsia="Times New Roman" w:hAnsi="Albertus Medium" w:cs="Times New Roman"/>
      <w:b/>
      <w:sz w:val="20"/>
      <w:szCs w:val="20"/>
    </w:rPr>
  </w:style>
  <w:style w:type="character" w:customStyle="1" w:styleId="Heading2Char">
    <w:name w:val="Heading 2 Char"/>
    <w:basedOn w:val="DefaultParagraphFont"/>
    <w:link w:val="Heading2"/>
    <w:uiPriority w:val="9"/>
    <w:rsid w:val="0046127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61270"/>
    <w:rPr>
      <w:rFonts w:ascii="Cambria" w:eastAsia="Times New Roman" w:hAnsi="Cambria" w:cs="Times New Roman"/>
      <w:b/>
      <w:bCs/>
      <w:sz w:val="26"/>
      <w:szCs w:val="26"/>
    </w:rPr>
  </w:style>
  <w:style w:type="character" w:customStyle="1" w:styleId="Heading9Char">
    <w:name w:val="Heading 9 Char"/>
    <w:basedOn w:val="DefaultParagraphFont"/>
    <w:link w:val="Heading9"/>
    <w:uiPriority w:val="9"/>
    <w:semiHidden/>
    <w:rsid w:val="00461270"/>
    <w:rPr>
      <w:rFonts w:ascii="Calibri Light" w:eastAsia="Times New Roman" w:hAnsi="Calibri Light" w:cs="Times New Roman"/>
    </w:rPr>
  </w:style>
  <w:style w:type="numbering" w:customStyle="1" w:styleId="NoList1">
    <w:name w:val="No List1"/>
    <w:next w:val="NoList"/>
    <w:uiPriority w:val="99"/>
    <w:semiHidden/>
    <w:unhideWhenUsed/>
    <w:rsid w:val="00461270"/>
  </w:style>
  <w:style w:type="paragraph" w:styleId="ListParagraph">
    <w:name w:val="List Paragraph"/>
    <w:basedOn w:val="Normal"/>
    <w:uiPriority w:val="34"/>
    <w:qFormat/>
    <w:rsid w:val="0046127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4612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wrro4">
    <w:name w:val="rwrro4"/>
    <w:rsid w:val="00461270"/>
    <w:rPr>
      <w:strike w:val="0"/>
      <w:dstrike w:val="0"/>
      <w:color w:val="408CD9"/>
      <w:u w:val="none"/>
      <w:effect w:val="none"/>
    </w:rPr>
  </w:style>
  <w:style w:type="character" w:customStyle="1" w:styleId="nowrap1">
    <w:name w:val="nowrap1"/>
    <w:basedOn w:val="DefaultParagraphFont"/>
    <w:rsid w:val="00461270"/>
  </w:style>
  <w:style w:type="character" w:customStyle="1" w:styleId="rwrro5">
    <w:name w:val="rwrro5"/>
    <w:rsid w:val="00461270"/>
    <w:rPr>
      <w:strike w:val="0"/>
      <w:dstrike w:val="0"/>
      <w:color w:val="408CD9"/>
      <w:u w:val="none"/>
      <w:effect w:val="none"/>
    </w:rPr>
  </w:style>
  <w:style w:type="paragraph" w:styleId="NoSpacing">
    <w:name w:val="No Spacing"/>
    <w:uiPriority w:val="1"/>
    <w:qFormat/>
    <w:rsid w:val="00461270"/>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461270"/>
    <w:rPr>
      <w:color w:val="0000FF"/>
      <w:u w:val="single"/>
    </w:rPr>
  </w:style>
  <w:style w:type="paragraph" w:styleId="Title">
    <w:name w:val="Title"/>
    <w:basedOn w:val="Normal"/>
    <w:link w:val="TitleChar"/>
    <w:qFormat/>
    <w:rsid w:val="00461270"/>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461270"/>
    <w:rPr>
      <w:rFonts w:ascii="Times New Roman" w:eastAsia="Times New Roman" w:hAnsi="Times New Roman" w:cs="Times New Roman"/>
      <w:sz w:val="24"/>
      <w:szCs w:val="20"/>
    </w:rPr>
  </w:style>
  <w:style w:type="paragraph" w:styleId="Subtitle">
    <w:name w:val="Subtitle"/>
    <w:basedOn w:val="Normal"/>
    <w:link w:val="SubtitleChar"/>
    <w:qFormat/>
    <w:rsid w:val="00461270"/>
    <w:pPr>
      <w:spacing w:after="0" w:line="240" w:lineRule="auto"/>
      <w:jc w:val="center"/>
    </w:pPr>
    <w:rPr>
      <w:rFonts w:ascii="Times New Roman" w:eastAsia="Times New Roman" w:hAnsi="Times New Roman" w:cs="Times New Roman"/>
      <w:sz w:val="24"/>
      <w:szCs w:val="20"/>
      <w:u w:val="single"/>
    </w:rPr>
  </w:style>
  <w:style w:type="character" w:customStyle="1" w:styleId="SubtitleChar">
    <w:name w:val="Subtitle Char"/>
    <w:basedOn w:val="DefaultParagraphFont"/>
    <w:link w:val="Subtitle"/>
    <w:rsid w:val="00461270"/>
    <w:rPr>
      <w:rFonts w:ascii="Times New Roman" w:eastAsia="Times New Roman" w:hAnsi="Times New Roman" w:cs="Times New Roman"/>
      <w:sz w:val="24"/>
      <w:szCs w:val="20"/>
      <w:u w:val="single"/>
    </w:rPr>
  </w:style>
  <w:style w:type="character" w:styleId="Strong">
    <w:name w:val="Strong"/>
    <w:uiPriority w:val="22"/>
    <w:qFormat/>
    <w:rsid w:val="00461270"/>
    <w:rPr>
      <w:b/>
      <w:bCs/>
    </w:rPr>
  </w:style>
  <w:style w:type="paragraph" w:styleId="BalloonText">
    <w:name w:val="Balloon Text"/>
    <w:basedOn w:val="Normal"/>
    <w:link w:val="BalloonTextChar"/>
    <w:uiPriority w:val="99"/>
    <w:semiHidden/>
    <w:unhideWhenUsed/>
    <w:rsid w:val="00461270"/>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461270"/>
    <w:rPr>
      <w:rFonts w:ascii="Segoe UI" w:eastAsia="Times New Roman" w:hAnsi="Segoe UI" w:cs="Segoe UI"/>
      <w:sz w:val="18"/>
      <w:szCs w:val="18"/>
    </w:rPr>
  </w:style>
  <w:style w:type="paragraph" w:customStyle="1" w:styleId="ox-40ba7787a0-msonormal">
    <w:name w:val="ox-40ba7787a0-msonormal"/>
    <w:basedOn w:val="Normal"/>
    <w:rsid w:val="00461270"/>
    <w:pPr>
      <w:spacing w:before="100" w:beforeAutospacing="1" w:after="100" w:afterAutospacing="1" w:line="240" w:lineRule="auto"/>
    </w:pPr>
    <w:rPr>
      <w:rFonts w:ascii="Times New Roman" w:eastAsia="Calibri" w:hAnsi="Times New Roman" w:cs="Times New Roman"/>
      <w:sz w:val="24"/>
      <w:szCs w:val="24"/>
    </w:rPr>
  </w:style>
  <w:style w:type="paragraph" w:customStyle="1" w:styleId="00Normal">
    <w:name w:val="00 Normal"/>
    <w:basedOn w:val="Normal"/>
    <w:rsid w:val="00461270"/>
    <w:pPr>
      <w:spacing w:after="240" w:line="240" w:lineRule="auto"/>
      <w:jc w:val="both"/>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461270"/>
    <w:rPr>
      <w:sz w:val="16"/>
      <w:szCs w:val="16"/>
    </w:rPr>
  </w:style>
  <w:style w:type="paragraph" w:styleId="CommentText">
    <w:name w:val="annotation text"/>
    <w:basedOn w:val="Normal"/>
    <w:link w:val="CommentTextChar"/>
    <w:uiPriority w:val="99"/>
    <w:semiHidden/>
    <w:unhideWhenUsed/>
    <w:rsid w:val="00461270"/>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61270"/>
    <w:rPr>
      <w:rFonts w:ascii="Calibri" w:eastAsia="Calibri" w:hAnsi="Calibri" w:cs="Times New Roman"/>
      <w:sz w:val="20"/>
      <w:szCs w:val="20"/>
    </w:rPr>
  </w:style>
  <w:style w:type="character" w:customStyle="1" w:styleId="UnresolvedMention1">
    <w:name w:val="Unresolved Mention1"/>
    <w:uiPriority w:val="99"/>
    <w:semiHidden/>
    <w:unhideWhenUsed/>
    <w:rsid w:val="00461270"/>
    <w:rPr>
      <w:color w:val="605E5C"/>
      <w:shd w:val="clear" w:color="auto" w:fill="E1DFDD"/>
    </w:rPr>
  </w:style>
  <w:style w:type="paragraph" w:customStyle="1" w:styleId="ox-4b717a7c33-ox-6af6902c9a-msonormal">
    <w:name w:val="ox-4b717a7c33-ox-6af6902c9a-msonormal"/>
    <w:basedOn w:val="Normal"/>
    <w:rsid w:val="00461270"/>
    <w:pPr>
      <w:spacing w:before="100" w:beforeAutospacing="1" w:after="100" w:afterAutospacing="1" w:line="240" w:lineRule="auto"/>
    </w:pPr>
    <w:rPr>
      <w:rFonts w:ascii="Calibri" w:eastAsia="Calibri" w:hAnsi="Calibri" w:cs="Calibri"/>
    </w:rPr>
  </w:style>
  <w:style w:type="paragraph" w:styleId="Revision">
    <w:name w:val="Revision"/>
    <w:hidden/>
    <w:uiPriority w:val="99"/>
    <w:semiHidden/>
    <w:rsid w:val="00461270"/>
    <w:pPr>
      <w:spacing w:after="0" w:line="240" w:lineRule="auto"/>
    </w:pPr>
    <w:rPr>
      <w:rFonts w:ascii="Times New Roman" w:eastAsia="Times New Roman" w:hAnsi="Times New Roman" w:cs="Times New Roman"/>
      <w:sz w:val="20"/>
      <w:szCs w:val="20"/>
    </w:rPr>
  </w:style>
  <w:style w:type="character" w:customStyle="1" w:styleId="normaltextrun">
    <w:name w:val="normaltextrun"/>
    <w:rsid w:val="00461270"/>
  </w:style>
  <w:style w:type="character" w:customStyle="1" w:styleId="c4">
    <w:name w:val="c4"/>
    <w:rsid w:val="00461270"/>
  </w:style>
  <w:style w:type="paragraph" w:styleId="BodyText">
    <w:name w:val="Body Text"/>
    <w:basedOn w:val="Normal"/>
    <w:link w:val="BodyTextChar"/>
    <w:uiPriority w:val="1"/>
    <w:qFormat/>
    <w:rsid w:val="0046127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61270"/>
    <w:rPr>
      <w:rFonts w:ascii="Calibri" w:eastAsia="Calibri" w:hAnsi="Calibri" w:cs="Calibri"/>
    </w:rPr>
  </w:style>
  <w:style w:type="paragraph" w:customStyle="1" w:styleId="TableParagraph">
    <w:name w:val="Table Paragraph"/>
    <w:basedOn w:val="Normal"/>
    <w:uiPriority w:val="1"/>
    <w:qFormat/>
    <w:rsid w:val="00461270"/>
    <w:pPr>
      <w:widowControl w:val="0"/>
      <w:autoSpaceDE w:val="0"/>
      <w:autoSpaceDN w:val="0"/>
      <w:spacing w:after="0" w:line="240" w:lineRule="auto"/>
    </w:pPr>
    <w:rPr>
      <w:rFonts w:ascii="Calibri" w:eastAsia="Calibri" w:hAnsi="Calibri" w:cs="Calibri"/>
    </w:rPr>
  </w:style>
  <w:style w:type="character" w:customStyle="1" w:styleId="s2">
    <w:name w:val="s2"/>
    <w:basedOn w:val="DefaultParagraphFont"/>
    <w:rsid w:val="00461270"/>
  </w:style>
  <w:style w:type="character" w:customStyle="1" w:styleId="invite-phone-number">
    <w:name w:val="invite-phone-number"/>
    <w:basedOn w:val="DefaultParagraphFont"/>
    <w:rsid w:val="00461270"/>
  </w:style>
  <w:style w:type="character" w:customStyle="1" w:styleId="eop">
    <w:name w:val="eop"/>
    <w:basedOn w:val="DefaultParagraphFont"/>
    <w:rsid w:val="00EF3B51"/>
  </w:style>
  <w:style w:type="character" w:customStyle="1" w:styleId="default">
    <w:name w:val="default"/>
    <w:basedOn w:val="DefaultParagraphFont"/>
    <w:rsid w:val="00C85A31"/>
  </w:style>
  <w:style w:type="character" w:customStyle="1" w:styleId="eutjt">
    <w:name w:val="eutjt"/>
    <w:basedOn w:val="DefaultParagraphFont"/>
    <w:rsid w:val="00C85A31"/>
  </w:style>
  <w:style w:type="character" w:customStyle="1" w:styleId="ckxjs">
    <w:name w:val="ckxjs"/>
    <w:basedOn w:val="DefaultParagraphFont"/>
    <w:rsid w:val="00C85A31"/>
  </w:style>
  <w:style w:type="character" w:customStyle="1" w:styleId="eeinh">
    <w:name w:val="eeinh"/>
    <w:basedOn w:val="DefaultParagraphFont"/>
    <w:rsid w:val="00C85A31"/>
  </w:style>
  <w:style w:type="character" w:customStyle="1" w:styleId="ebsxt">
    <w:name w:val="ebsxt"/>
    <w:basedOn w:val="DefaultParagraphFont"/>
    <w:rsid w:val="00C85A31"/>
  </w:style>
  <w:style w:type="character" w:styleId="FollowedHyperlink">
    <w:name w:val="FollowedHyperlink"/>
    <w:basedOn w:val="DefaultParagraphFont"/>
    <w:uiPriority w:val="99"/>
    <w:semiHidden/>
    <w:unhideWhenUsed/>
    <w:rsid w:val="00363A49"/>
    <w:rPr>
      <w:color w:val="954F72" w:themeColor="followedHyperlink"/>
      <w:u w:val="single"/>
    </w:rPr>
  </w:style>
  <w:style w:type="paragraph" w:styleId="Header">
    <w:name w:val="header"/>
    <w:basedOn w:val="Normal"/>
    <w:link w:val="HeaderChar"/>
    <w:uiPriority w:val="99"/>
    <w:semiHidden/>
    <w:unhideWhenUsed/>
    <w:rsid w:val="004A6E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6E8F"/>
  </w:style>
  <w:style w:type="paragraph" w:styleId="Footer">
    <w:name w:val="footer"/>
    <w:basedOn w:val="Normal"/>
    <w:link w:val="FooterChar"/>
    <w:uiPriority w:val="99"/>
    <w:semiHidden/>
    <w:unhideWhenUsed/>
    <w:rsid w:val="004A6E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6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2954">
      <w:bodyDiv w:val="1"/>
      <w:marLeft w:val="0"/>
      <w:marRight w:val="0"/>
      <w:marTop w:val="0"/>
      <w:marBottom w:val="0"/>
      <w:divBdr>
        <w:top w:val="none" w:sz="0" w:space="0" w:color="auto"/>
        <w:left w:val="none" w:sz="0" w:space="0" w:color="auto"/>
        <w:bottom w:val="none" w:sz="0" w:space="0" w:color="auto"/>
        <w:right w:val="none" w:sz="0" w:space="0" w:color="auto"/>
      </w:divBdr>
    </w:div>
    <w:div w:id="95027268">
      <w:bodyDiv w:val="1"/>
      <w:marLeft w:val="0"/>
      <w:marRight w:val="0"/>
      <w:marTop w:val="0"/>
      <w:marBottom w:val="0"/>
      <w:divBdr>
        <w:top w:val="none" w:sz="0" w:space="0" w:color="auto"/>
        <w:left w:val="none" w:sz="0" w:space="0" w:color="auto"/>
        <w:bottom w:val="none" w:sz="0" w:space="0" w:color="auto"/>
        <w:right w:val="none" w:sz="0" w:space="0" w:color="auto"/>
      </w:divBdr>
    </w:div>
    <w:div w:id="112942520">
      <w:bodyDiv w:val="1"/>
      <w:marLeft w:val="0"/>
      <w:marRight w:val="0"/>
      <w:marTop w:val="0"/>
      <w:marBottom w:val="0"/>
      <w:divBdr>
        <w:top w:val="none" w:sz="0" w:space="0" w:color="auto"/>
        <w:left w:val="none" w:sz="0" w:space="0" w:color="auto"/>
        <w:bottom w:val="none" w:sz="0" w:space="0" w:color="auto"/>
        <w:right w:val="none" w:sz="0" w:space="0" w:color="auto"/>
      </w:divBdr>
    </w:div>
    <w:div w:id="730813310">
      <w:bodyDiv w:val="1"/>
      <w:marLeft w:val="0"/>
      <w:marRight w:val="0"/>
      <w:marTop w:val="0"/>
      <w:marBottom w:val="0"/>
      <w:divBdr>
        <w:top w:val="none" w:sz="0" w:space="0" w:color="auto"/>
        <w:left w:val="none" w:sz="0" w:space="0" w:color="auto"/>
        <w:bottom w:val="none" w:sz="0" w:space="0" w:color="auto"/>
        <w:right w:val="none" w:sz="0" w:space="0" w:color="auto"/>
      </w:divBdr>
    </w:div>
    <w:div w:id="759908697">
      <w:bodyDiv w:val="1"/>
      <w:marLeft w:val="0"/>
      <w:marRight w:val="0"/>
      <w:marTop w:val="0"/>
      <w:marBottom w:val="0"/>
      <w:divBdr>
        <w:top w:val="none" w:sz="0" w:space="0" w:color="auto"/>
        <w:left w:val="none" w:sz="0" w:space="0" w:color="auto"/>
        <w:bottom w:val="none" w:sz="0" w:space="0" w:color="auto"/>
        <w:right w:val="none" w:sz="0" w:space="0" w:color="auto"/>
      </w:divBdr>
    </w:div>
    <w:div w:id="825900393">
      <w:bodyDiv w:val="1"/>
      <w:marLeft w:val="0"/>
      <w:marRight w:val="0"/>
      <w:marTop w:val="0"/>
      <w:marBottom w:val="0"/>
      <w:divBdr>
        <w:top w:val="none" w:sz="0" w:space="0" w:color="auto"/>
        <w:left w:val="none" w:sz="0" w:space="0" w:color="auto"/>
        <w:bottom w:val="none" w:sz="0" w:space="0" w:color="auto"/>
        <w:right w:val="none" w:sz="0" w:space="0" w:color="auto"/>
      </w:divBdr>
    </w:div>
    <w:div w:id="903832687">
      <w:bodyDiv w:val="1"/>
      <w:marLeft w:val="0"/>
      <w:marRight w:val="0"/>
      <w:marTop w:val="0"/>
      <w:marBottom w:val="0"/>
      <w:divBdr>
        <w:top w:val="none" w:sz="0" w:space="0" w:color="auto"/>
        <w:left w:val="none" w:sz="0" w:space="0" w:color="auto"/>
        <w:bottom w:val="none" w:sz="0" w:space="0" w:color="auto"/>
        <w:right w:val="none" w:sz="0" w:space="0" w:color="auto"/>
      </w:divBdr>
    </w:div>
    <w:div w:id="980308478">
      <w:bodyDiv w:val="1"/>
      <w:marLeft w:val="0"/>
      <w:marRight w:val="0"/>
      <w:marTop w:val="0"/>
      <w:marBottom w:val="0"/>
      <w:divBdr>
        <w:top w:val="none" w:sz="0" w:space="0" w:color="auto"/>
        <w:left w:val="none" w:sz="0" w:space="0" w:color="auto"/>
        <w:bottom w:val="none" w:sz="0" w:space="0" w:color="auto"/>
        <w:right w:val="none" w:sz="0" w:space="0" w:color="auto"/>
      </w:divBdr>
    </w:div>
    <w:div w:id="1064370346">
      <w:bodyDiv w:val="1"/>
      <w:marLeft w:val="0"/>
      <w:marRight w:val="0"/>
      <w:marTop w:val="0"/>
      <w:marBottom w:val="0"/>
      <w:divBdr>
        <w:top w:val="none" w:sz="0" w:space="0" w:color="auto"/>
        <w:left w:val="none" w:sz="0" w:space="0" w:color="auto"/>
        <w:bottom w:val="none" w:sz="0" w:space="0" w:color="auto"/>
        <w:right w:val="none" w:sz="0" w:space="0" w:color="auto"/>
      </w:divBdr>
    </w:div>
    <w:div w:id="1290938812">
      <w:bodyDiv w:val="1"/>
      <w:marLeft w:val="0"/>
      <w:marRight w:val="0"/>
      <w:marTop w:val="0"/>
      <w:marBottom w:val="0"/>
      <w:divBdr>
        <w:top w:val="none" w:sz="0" w:space="0" w:color="auto"/>
        <w:left w:val="none" w:sz="0" w:space="0" w:color="auto"/>
        <w:bottom w:val="none" w:sz="0" w:space="0" w:color="auto"/>
        <w:right w:val="none" w:sz="0" w:space="0" w:color="auto"/>
      </w:divBdr>
    </w:div>
    <w:div w:id="1765108784">
      <w:bodyDiv w:val="1"/>
      <w:marLeft w:val="0"/>
      <w:marRight w:val="0"/>
      <w:marTop w:val="0"/>
      <w:marBottom w:val="0"/>
      <w:divBdr>
        <w:top w:val="none" w:sz="0" w:space="0" w:color="auto"/>
        <w:left w:val="none" w:sz="0" w:space="0" w:color="auto"/>
        <w:bottom w:val="none" w:sz="0" w:space="0" w:color="auto"/>
        <w:right w:val="none" w:sz="0" w:space="0" w:color="auto"/>
      </w:divBdr>
    </w:div>
    <w:div w:id="1806000293">
      <w:bodyDiv w:val="1"/>
      <w:marLeft w:val="0"/>
      <w:marRight w:val="0"/>
      <w:marTop w:val="0"/>
      <w:marBottom w:val="0"/>
      <w:divBdr>
        <w:top w:val="none" w:sz="0" w:space="0" w:color="auto"/>
        <w:left w:val="none" w:sz="0" w:space="0" w:color="auto"/>
        <w:bottom w:val="none" w:sz="0" w:space="0" w:color="auto"/>
        <w:right w:val="none" w:sz="0" w:space="0" w:color="auto"/>
      </w:divBdr>
    </w:div>
    <w:div w:id="1810516008">
      <w:bodyDiv w:val="1"/>
      <w:marLeft w:val="0"/>
      <w:marRight w:val="0"/>
      <w:marTop w:val="0"/>
      <w:marBottom w:val="0"/>
      <w:divBdr>
        <w:top w:val="none" w:sz="0" w:space="0" w:color="auto"/>
        <w:left w:val="none" w:sz="0" w:space="0" w:color="auto"/>
        <w:bottom w:val="none" w:sz="0" w:space="0" w:color="auto"/>
        <w:right w:val="none" w:sz="0" w:space="0" w:color="auto"/>
      </w:divBdr>
    </w:div>
    <w:div w:id="194137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mmitdaily.com/news/breckenridge-commits-50-million-to-ambitious-workforce-housing-pla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5063766D7ED24EAE60B10D79829BB7" ma:contentTypeVersion="12" ma:contentTypeDescription="Create a new document." ma:contentTypeScope="" ma:versionID="eb80469c17651c669742fb551d011cd6">
  <xsd:schema xmlns:xsd="http://www.w3.org/2001/XMLSchema" xmlns:xs="http://www.w3.org/2001/XMLSchema" xmlns:p="http://schemas.microsoft.com/office/2006/metadata/properties" xmlns:ns2="b56ea6a9-e986-4ce5-ac60-fa28764d08f7" xmlns:ns3="adc1ff5f-fbb2-46e1-84e7-d1fa5348a9d0" targetNamespace="http://schemas.microsoft.com/office/2006/metadata/properties" ma:root="true" ma:fieldsID="6ab16d5d070c152bba1efaa4655eab87" ns2:_="" ns3:_="">
    <xsd:import namespace="b56ea6a9-e986-4ce5-ac60-fa28764d08f7"/>
    <xsd:import namespace="adc1ff5f-fbb2-46e1-84e7-d1fa5348a9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ea6a9-e986-4ce5-ac60-fa28764d0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1ff5f-fbb2-46e1-84e7-d1fa5348a9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1CEAB-22B0-43CE-92F3-FAE4BF64A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A98F84-1164-40C7-8F64-592F21A67285}">
  <ds:schemaRefs>
    <ds:schemaRef ds:uri="http://schemas.openxmlformats.org/officeDocument/2006/bibliography"/>
  </ds:schemaRefs>
</ds:datastoreItem>
</file>

<file path=customXml/itemProps3.xml><?xml version="1.0" encoding="utf-8"?>
<ds:datastoreItem xmlns:ds="http://schemas.openxmlformats.org/officeDocument/2006/customXml" ds:itemID="{4C5E731C-B49A-436C-9230-187D810F4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ea6a9-e986-4ce5-ac60-fa28764d08f7"/>
    <ds:schemaRef ds:uri="adc1ff5f-fbb2-46e1-84e7-d1fa5348a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43C5C-1431-45A0-9750-4C8DD3175D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2971</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Helfrich</dc:creator>
  <cp:lastModifiedBy>Peggy Helfrich</cp:lastModifiedBy>
  <cp:revision>4</cp:revision>
  <cp:lastPrinted>2022-03-28T17:54:00Z</cp:lastPrinted>
  <dcterms:created xsi:type="dcterms:W3CDTF">2022-05-08T19:02:00Z</dcterms:created>
  <dcterms:modified xsi:type="dcterms:W3CDTF">2022-05-10T19:48:00Z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0x010100175063766D7ED24EAE60B10D79829BB7</vt:lpwstr>
  </property>
  <property fmtid="{D5CDD505-2E9C-101B-9397-08002B2CF9AE}" pid="3" name="Order">
    <vt:r8>1025800</vt:r8>
  </property>
</Properties>
</file>