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E07A" w14:textId="3D5A3B32" w:rsidR="007014EF" w:rsidRPr="00722100" w:rsidRDefault="00722100" w:rsidP="0090131C">
      <w:pPr>
        <w:jc w:val="center"/>
        <w:rPr>
          <w:rFonts w:asciiTheme="minorHAnsi" w:hAnsiTheme="minorHAnsi" w:cstheme="minorHAnsi"/>
          <w:sz w:val="36"/>
          <w:szCs w:val="36"/>
        </w:rPr>
      </w:pPr>
      <w:r w:rsidRPr="00722100">
        <w:rPr>
          <w:rFonts w:asciiTheme="minorHAnsi" w:hAnsiTheme="minorHAnsi" w:cstheme="minorHAnsi"/>
          <w:sz w:val="36"/>
          <w:szCs w:val="36"/>
        </w:rPr>
        <w:t>GTLOA BOARD AND ADVISORY COMMITTEE</w:t>
      </w:r>
    </w:p>
    <w:p w14:paraId="123C332B" w14:textId="7FE701B7" w:rsidR="00AB1902" w:rsidRPr="00722100" w:rsidRDefault="00722100" w:rsidP="00722100">
      <w:pPr>
        <w:jc w:val="center"/>
        <w:rPr>
          <w:rFonts w:asciiTheme="minorHAnsi" w:hAnsiTheme="minorHAnsi" w:cstheme="minorHAnsi"/>
          <w:sz w:val="36"/>
          <w:szCs w:val="36"/>
        </w:rPr>
      </w:pPr>
      <w:r w:rsidRPr="00722100">
        <w:rPr>
          <w:rFonts w:asciiTheme="minorHAnsi" w:hAnsiTheme="minorHAnsi" w:cstheme="minorHAnsi"/>
          <w:sz w:val="36"/>
          <w:szCs w:val="36"/>
        </w:rPr>
        <w:t>10.15.22 MEETING MINUTES</w:t>
      </w:r>
    </w:p>
    <w:p w14:paraId="2A83BF0E" w14:textId="77777777" w:rsidR="00AB1902" w:rsidRPr="00A261E2" w:rsidRDefault="00AB1902" w:rsidP="00AB1902">
      <w:pPr>
        <w:spacing w:before="74"/>
        <w:rPr>
          <w:rFonts w:asciiTheme="minorHAnsi" w:hAnsiTheme="minorHAnsi" w:cstheme="minorHAnsi"/>
          <w:b/>
          <w:color w:val="3B3838" w:themeColor="background2" w:themeShade="40"/>
          <w:sz w:val="31"/>
        </w:rPr>
      </w:pPr>
    </w:p>
    <w:p w14:paraId="1B454C09" w14:textId="59637EC4" w:rsidR="00AB1902" w:rsidRDefault="00AB1902" w:rsidP="00AB1902">
      <w:pPr>
        <w:spacing w:before="74"/>
        <w:rPr>
          <w:rFonts w:asciiTheme="minorHAnsi" w:hAnsiTheme="minorHAnsi" w:cstheme="minorHAnsi"/>
          <w:b/>
          <w:color w:val="3B3838" w:themeColor="background2" w:themeShade="40"/>
          <w:szCs w:val="24"/>
        </w:rPr>
      </w:pPr>
      <w:bookmarkStart w:id="0" w:name="_Hlk505005684"/>
      <w:r>
        <w:rPr>
          <w:rFonts w:asciiTheme="minorHAnsi" w:hAnsiTheme="minorHAnsi" w:cstheme="minorHAnsi"/>
          <w:b/>
          <w:color w:val="3B3838" w:themeColor="background2" w:themeShade="40"/>
          <w:szCs w:val="24"/>
        </w:rPr>
        <w:t>Attendance:</w:t>
      </w:r>
      <w:r w:rsidR="000A1ECA">
        <w:rPr>
          <w:rFonts w:asciiTheme="minorHAnsi" w:hAnsiTheme="minorHAnsi" w:cstheme="minorHAnsi"/>
          <w:b/>
          <w:color w:val="3B3838" w:themeColor="background2" w:themeShade="40"/>
          <w:szCs w:val="24"/>
        </w:rPr>
        <w:t xml:space="preserve"> </w:t>
      </w:r>
    </w:p>
    <w:p w14:paraId="4C82C7D7" w14:textId="1C0BC424" w:rsidR="00AB1902" w:rsidRDefault="00AB1902" w:rsidP="00AB1902">
      <w:pPr>
        <w:spacing w:before="74"/>
        <w:rPr>
          <w:rFonts w:asciiTheme="minorHAnsi" w:hAnsiTheme="minorHAnsi" w:cstheme="minorBidi"/>
          <w:b/>
          <w:bCs/>
          <w:color w:val="3B3838" w:themeColor="background2" w:themeShade="40"/>
        </w:rPr>
      </w:pPr>
      <w:r w:rsidRPr="639D428C">
        <w:rPr>
          <w:rFonts w:asciiTheme="minorHAnsi" w:hAnsiTheme="minorHAnsi" w:cstheme="minorBidi"/>
          <w:b/>
          <w:bCs/>
          <w:color w:val="3B3838" w:themeColor="background2" w:themeShade="40"/>
        </w:rPr>
        <w:t xml:space="preserve">Board Members: </w:t>
      </w:r>
      <w:r w:rsidR="00931493">
        <w:rPr>
          <w:rFonts w:asciiTheme="minorHAnsi" w:hAnsiTheme="minorHAnsi" w:cstheme="minorBidi"/>
          <w:b/>
          <w:bCs/>
          <w:color w:val="3B3838" w:themeColor="background2" w:themeShade="40"/>
        </w:rPr>
        <w:t>Marc Block, Lew Phinney, Mark Orton, Tom Endres, Nick Doran</w:t>
      </w:r>
    </w:p>
    <w:p w14:paraId="50396363" w14:textId="42CA0776" w:rsidR="00AB1902" w:rsidRDefault="00AB1902" w:rsidP="00AB1902">
      <w:pPr>
        <w:spacing w:before="74"/>
        <w:rPr>
          <w:rFonts w:asciiTheme="minorHAnsi" w:hAnsiTheme="minorHAnsi" w:cstheme="minorBidi"/>
          <w:b/>
          <w:bCs/>
          <w:color w:val="3B3838" w:themeColor="background2" w:themeShade="40"/>
        </w:rPr>
      </w:pPr>
      <w:r w:rsidRPr="244BA34D">
        <w:rPr>
          <w:rFonts w:asciiTheme="minorHAnsi" w:hAnsiTheme="minorHAnsi" w:cstheme="minorBidi"/>
          <w:b/>
          <w:bCs/>
          <w:color w:val="3B3838" w:themeColor="background2" w:themeShade="40"/>
        </w:rPr>
        <w:t xml:space="preserve">Advisory Committee Members: </w:t>
      </w:r>
      <w:r w:rsidR="000B4D9B">
        <w:rPr>
          <w:rFonts w:asciiTheme="minorHAnsi" w:hAnsiTheme="minorHAnsi" w:cstheme="minorBidi"/>
          <w:b/>
          <w:bCs/>
          <w:color w:val="3B3838" w:themeColor="background2" w:themeShade="40"/>
        </w:rPr>
        <w:t>David George, James Hagerman, Matt Charley, Chris Maciejewski</w:t>
      </w:r>
      <w:r w:rsidR="003A172F">
        <w:rPr>
          <w:rFonts w:asciiTheme="minorHAnsi" w:hAnsiTheme="minorHAnsi" w:cstheme="minorBidi"/>
          <w:b/>
          <w:bCs/>
          <w:color w:val="3B3838" w:themeColor="background2" w:themeShade="40"/>
        </w:rPr>
        <w:t>, Renae Phillips, Kim Walls, Malinda Pederson</w:t>
      </w:r>
    </w:p>
    <w:p w14:paraId="334AB5E8" w14:textId="4CE0E3B8" w:rsidR="00E11CB3" w:rsidRPr="00B97E99" w:rsidRDefault="00E11CB3" w:rsidP="00AB1902">
      <w:pPr>
        <w:spacing w:before="74"/>
        <w:rPr>
          <w:rFonts w:asciiTheme="minorHAnsi" w:hAnsiTheme="minorHAnsi" w:cstheme="minorBidi"/>
          <w:color w:val="3B3838" w:themeColor="background2" w:themeShade="40"/>
        </w:rPr>
      </w:pPr>
      <w:r>
        <w:rPr>
          <w:rFonts w:asciiTheme="minorHAnsi" w:hAnsiTheme="minorHAnsi" w:cstheme="minorBidi"/>
          <w:b/>
          <w:bCs/>
          <w:color w:val="3B3838" w:themeColor="background2" w:themeShade="40"/>
        </w:rPr>
        <w:t>P</w:t>
      </w:r>
      <w:r w:rsidR="008E57C4">
        <w:rPr>
          <w:rFonts w:asciiTheme="minorHAnsi" w:hAnsiTheme="minorHAnsi" w:cstheme="minorBidi"/>
          <w:b/>
          <w:bCs/>
          <w:color w:val="3B3838" w:themeColor="background2" w:themeShade="40"/>
        </w:rPr>
        <w:t>ast</w:t>
      </w:r>
      <w:r>
        <w:rPr>
          <w:rFonts w:asciiTheme="minorHAnsi" w:hAnsiTheme="minorHAnsi" w:cstheme="minorBidi"/>
          <w:b/>
          <w:bCs/>
          <w:color w:val="3B3838" w:themeColor="background2" w:themeShade="40"/>
        </w:rPr>
        <w:t xml:space="preserve"> Board Presidents: Gerrit Mahsman, Tom Wood</w:t>
      </w:r>
    </w:p>
    <w:p w14:paraId="44A6B677" w14:textId="3503928D" w:rsidR="00AB1902" w:rsidRDefault="00AB1902" w:rsidP="00AB1902">
      <w:pPr>
        <w:spacing w:before="74"/>
        <w:rPr>
          <w:rFonts w:asciiTheme="minorHAnsi" w:hAnsiTheme="minorHAnsi" w:cstheme="minorBidi"/>
          <w:b/>
          <w:bCs/>
          <w:color w:val="3B3838" w:themeColor="background2" w:themeShade="40"/>
        </w:rPr>
      </w:pPr>
      <w:r w:rsidRPr="639D428C">
        <w:rPr>
          <w:rFonts w:asciiTheme="minorHAnsi" w:hAnsiTheme="minorHAnsi" w:cstheme="minorBidi"/>
          <w:b/>
          <w:bCs/>
          <w:color w:val="3B3838" w:themeColor="background2" w:themeShade="40"/>
        </w:rPr>
        <w:t>Staff:</w:t>
      </w:r>
      <w:r w:rsidR="003A172F">
        <w:rPr>
          <w:rFonts w:asciiTheme="minorHAnsi" w:hAnsiTheme="minorHAnsi" w:cstheme="minorBidi"/>
          <w:b/>
          <w:bCs/>
          <w:color w:val="3B3838" w:themeColor="background2" w:themeShade="40"/>
        </w:rPr>
        <w:t xml:space="preserve"> Peggy Helfrich, Kari Scarcelli, Eli Yoder, Joe Clark-Fulcher, Dave Reinwand, Mary Kay </w:t>
      </w:r>
      <w:r w:rsidR="003F2D41">
        <w:rPr>
          <w:rFonts w:asciiTheme="minorHAnsi" w:hAnsiTheme="minorHAnsi" w:cstheme="minorBidi"/>
          <w:b/>
          <w:bCs/>
          <w:color w:val="3B3838" w:themeColor="background2" w:themeShade="40"/>
        </w:rPr>
        <w:t>P</w:t>
      </w:r>
      <w:r w:rsidR="003A172F">
        <w:rPr>
          <w:rFonts w:asciiTheme="minorHAnsi" w:hAnsiTheme="minorHAnsi" w:cstheme="minorBidi"/>
          <w:b/>
          <w:bCs/>
          <w:color w:val="3B3838" w:themeColor="background2" w:themeShade="40"/>
        </w:rPr>
        <w:t>errotti</w:t>
      </w:r>
      <w:r w:rsidR="003F2D41">
        <w:rPr>
          <w:rFonts w:asciiTheme="minorHAnsi" w:hAnsiTheme="minorHAnsi" w:cstheme="minorBidi"/>
          <w:b/>
          <w:bCs/>
          <w:color w:val="3B3838" w:themeColor="background2" w:themeShade="40"/>
        </w:rPr>
        <w:t xml:space="preserve">, Kimberly Tramontana, </w:t>
      </w:r>
      <w:r w:rsidR="00A10142">
        <w:rPr>
          <w:rFonts w:asciiTheme="minorHAnsi" w:hAnsiTheme="minorHAnsi" w:cstheme="minorBidi"/>
          <w:b/>
          <w:bCs/>
          <w:color w:val="3B3838" w:themeColor="background2" w:themeShade="40"/>
        </w:rPr>
        <w:t>Joanni Linton, Nick Borovich</w:t>
      </w:r>
    </w:p>
    <w:p w14:paraId="0F785666" w14:textId="77777777" w:rsidR="00340BBB" w:rsidRDefault="00340BBB" w:rsidP="00AB1902">
      <w:pPr>
        <w:spacing w:before="74"/>
        <w:rPr>
          <w:rFonts w:asciiTheme="minorHAnsi" w:hAnsiTheme="minorHAnsi" w:cstheme="minorHAnsi"/>
          <w:b/>
          <w:color w:val="3B3838" w:themeColor="background2" w:themeShade="40"/>
          <w:szCs w:val="24"/>
        </w:rPr>
      </w:pPr>
    </w:p>
    <w:p w14:paraId="0F5CD696" w14:textId="3C43C8BA" w:rsidR="004A24B0" w:rsidRDefault="00AB1902" w:rsidP="00AB1902">
      <w:pPr>
        <w:spacing w:before="74"/>
        <w:rPr>
          <w:rFonts w:asciiTheme="minorHAnsi" w:hAnsiTheme="minorHAnsi"/>
          <w:b/>
          <w:bCs/>
        </w:rPr>
      </w:pPr>
      <w:r w:rsidRPr="639D428C">
        <w:rPr>
          <w:rFonts w:asciiTheme="minorHAnsi" w:hAnsiTheme="minorHAnsi"/>
          <w:b/>
          <w:bCs/>
        </w:rPr>
        <w:t xml:space="preserve">Call to Order </w:t>
      </w:r>
    </w:p>
    <w:p w14:paraId="47020DC4" w14:textId="58846152" w:rsidR="00AB1902" w:rsidRPr="004A24B0" w:rsidRDefault="004A24B0" w:rsidP="00AB1902">
      <w:pPr>
        <w:spacing w:before="74"/>
        <w:rPr>
          <w:rFonts w:asciiTheme="minorHAnsi" w:hAnsiTheme="minorHAnsi" w:cstheme="minorBidi"/>
          <w:color w:val="3B3838" w:themeColor="background2" w:themeShade="40"/>
          <w:sz w:val="56"/>
          <w:szCs w:val="56"/>
        </w:rPr>
      </w:pPr>
      <w:r w:rsidRPr="004A24B0">
        <w:rPr>
          <w:rFonts w:asciiTheme="minorHAnsi" w:hAnsiTheme="minorHAnsi"/>
        </w:rPr>
        <w:t>By:</w:t>
      </w:r>
      <w:r w:rsidRPr="004A24B0">
        <w:rPr>
          <w:rFonts w:asciiTheme="minorHAnsi" w:hAnsiTheme="minorHAnsi"/>
        </w:rPr>
        <w:tab/>
      </w:r>
      <w:r w:rsidR="000159A8">
        <w:rPr>
          <w:rFonts w:asciiTheme="minorHAnsi" w:hAnsiTheme="minorHAnsi"/>
        </w:rPr>
        <w:t>Marc Block</w:t>
      </w:r>
      <w:r w:rsidRPr="004A24B0">
        <w:rPr>
          <w:rFonts w:asciiTheme="minorHAnsi" w:hAnsiTheme="minorHAnsi"/>
        </w:rPr>
        <w:tab/>
      </w:r>
      <w:r w:rsidRPr="004A24B0">
        <w:rPr>
          <w:rFonts w:asciiTheme="minorHAnsi" w:hAnsiTheme="minorHAnsi"/>
        </w:rPr>
        <w:tab/>
        <w:t>Time:</w:t>
      </w:r>
      <w:r w:rsidR="00207A86" w:rsidRPr="004A24B0">
        <w:rPr>
          <w:rFonts w:asciiTheme="minorHAnsi" w:hAnsiTheme="minorHAnsi"/>
        </w:rPr>
        <w:tab/>
      </w:r>
      <w:r w:rsidR="00213E57">
        <w:rPr>
          <w:rFonts w:asciiTheme="minorHAnsi" w:hAnsiTheme="minorHAnsi"/>
        </w:rPr>
        <w:t>9:03</w:t>
      </w:r>
      <w:r w:rsidR="000D3731">
        <w:rPr>
          <w:rFonts w:asciiTheme="minorHAnsi" w:hAnsiTheme="minorHAnsi"/>
        </w:rPr>
        <w:t>AM</w:t>
      </w:r>
    </w:p>
    <w:p w14:paraId="34D6E801" w14:textId="77777777" w:rsidR="00AB1902" w:rsidRPr="00D51BF0" w:rsidRDefault="00AB1902" w:rsidP="00AB1902">
      <w:pPr>
        <w:pStyle w:val="NoSpacing"/>
        <w:rPr>
          <w:rFonts w:asciiTheme="minorHAnsi" w:hAnsiTheme="minorHAnsi"/>
          <w:b/>
          <w:szCs w:val="24"/>
        </w:rPr>
      </w:pPr>
    </w:p>
    <w:p w14:paraId="338F3300" w14:textId="79C753FB" w:rsidR="00AB1902" w:rsidRPr="00D51BF0" w:rsidRDefault="00AB1902" w:rsidP="00AB1902">
      <w:pPr>
        <w:pStyle w:val="NoSpacing"/>
        <w:rPr>
          <w:rFonts w:asciiTheme="minorHAnsi" w:hAnsiTheme="minorHAnsi"/>
          <w:szCs w:val="24"/>
        </w:rPr>
      </w:pPr>
      <w:r w:rsidRPr="00D51BF0">
        <w:rPr>
          <w:rFonts w:asciiTheme="minorHAnsi" w:hAnsiTheme="minorHAnsi"/>
          <w:b/>
          <w:szCs w:val="24"/>
        </w:rPr>
        <w:t>Changes to the Agenda</w:t>
      </w:r>
      <w:r>
        <w:rPr>
          <w:rFonts w:asciiTheme="minorHAnsi" w:hAnsiTheme="minorHAnsi"/>
          <w:szCs w:val="24"/>
        </w:rPr>
        <w:t xml:space="preserve"> </w:t>
      </w:r>
      <w:r w:rsidR="00CD2EEB">
        <w:rPr>
          <w:rFonts w:asciiTheme="minorHAnsi" w:hAnsiTheme="minorHAnsi"/>
          <w:szCs w:val="24"/>
        </w:rPr>
        <w:t>–</w:t>
      </w:r>
      <w:r>
        <w:rPr>
          <w:rFonts w:asciiTheme="minorHAnsi" w:hAnsiTheme="minorHAnsi"/>
          <w:szCs w:val="24"/>
        </w:rPr>
        <w:t xml:space="preserve"> </w:t>
      </w:r>
      <w:r w:rsidR="00CD2EEB">
        <w:rPr>
          <w:rFonts w:asciiTheme="minorHAnsi" w:hAnsiTheme="minorHAnsi"/>
          <w:szCs w:val="24"/>
        </w:rPr>
        <w:t>Switching order of Budget and G&amp;A</w:t>
      </w:r>
    </w:p>
    <w:p w14:paraId="17A4492A" w14:textId="77777777" w:rsidR="00AB1902" w:rsidRPr="00D51BF0" w:rsidRDefault="00AB1902" w:rsidP="00AB1902">
      <w:pPr>
        <w:pStyle w:val="NoSpacing"/>
        <w:rPr>
          <w:rFonts w:asciiTheme="minorHAnsi" w:hAnsiTheme="minorHAnsi"/>
          <w:b/>
          <w:szCs w:val="24"/>
        </w:rPr>
      </w:pPr>
    </w:p>
    <w:p w14:paraId="149792A6" w14:textId="77777777" w:rsidR="00AB1902" w:rsidRPr="00D51BF0" w:rsidRDefault="00AB1902" w:rsidP="00AB1902">
      <w:pPr>
        <w:pStyle w:val="NoSpacing"/>
        <w:rPr>
          <w:rFonts w:asciiTheme="minorHAnsi" w:hAnsiTheme="minorHAnsi"/>
          <w:szCs w:val="24"/>
        </w:rPr>
      </w:pPr>
      <w:r w:rsidRPr="00D51BF0">
        <w:rPr>
          <w:rFonts w:asciiTheme="minorHAnsi" w:hAnsiTheme="minorHAnsi"/>
          <w:b/>
          <w:szCs w:val="24"/>
        </w:rPr>
        <w:t>Approval of Minutes 10/23/21 Board Meeting Minutes</w:t>
      </w:r>
      <w:r w:rsidRPr="00D51BF0">
        <w:rPr>
          <w:rFonts w:asciiTheme="minorHAnsi" w:hAnsiTheme="minorHAnsi"/>
          <w:szCs w:val="24"/>
        </w:rPr>
        <w:t xml:space="preserve"> </w:t>
      </w:r>
    </w:p>
    <w:p w14:paraId="15E19B3C" w14:textId="77777777" w:rsidR="00AB1902" w:rsidRPr="00722100" w:rsidRDefault="00AB1902" w:rsidP="00AB1902">
      <w:pPr>
        <w:pStyle w:val="NoSpacing"/>
        <w:rPr>
          <w:rFonts w:asciiTheme="minorHAnsi" w:hAnsiTheme="minorHAnsi" w:cstheme="minorHAnsi"/>
          <w:szCs w:val="24"/>
        </w:rPr>
      </w:pPr>
      <w:r w:rsidRPr="00086BB7">
        <w:rPr>
          <w:rFonts w:asciiTheme="minorHAnsi" w:hAnsiTheme="minorHAnsi" w:cstheme="minorHAnsi"/>
          <w:szCs w:val="24"/>
        </w:rPr>
        <w:cr/>
      </w:r>
      <w:r w:rsidRPr="004A24B0">
        <w:rPr>
          <w:rFonts w:asciiTheme="minorHAnsi" w:hAnsiTheme="minorHAnsi" w:cstheme="minorHAnsi"/>
          <w:b/>
          <w:bCs/>
          <w:szCs w:val="24"/>
        </w:rPr>
        <w:t>MOTION:</w:t>
      </w:r>
      <w:r w:rsidRPr="00086BB7">
        <w:rPr>
          <w:rFonts w:asciiTheme="minorHAnsi" w:hAnsiTheme="minorHAnsi" w:cstheme="minorHAnsi"/>
          <w:szCs w:val="24"/>
        </w:rPr>
        <w:t xml:space="preserve">  </w:t>
      </w:r>
      <w:r w:rsidRPr="00722100">
        <w:rPr>
          <w:rFonts w:asciiTheme="minorHAnsi" w:hAnsiTheme="minorHAnsi" w:cstheme="minorHAnsi"/>
          <w:szCs w:val="24"/>
        </w:rPr>
        <w:t xml:space="preserve">To approve the 10/23/21 GTLOA Board meeting minutes.  </w:t>
      </w:r>
    </w:p>
    <w:p w14:paraId="0B0D17BB" w14:textId="77777777" w:rsidR="00AB1902" w:rsidRPr="00086BB7" w:rsidRDefault="00AB1902" w:rsidP="00AB1902">
      <w:pPr>
        <w:pStyle w:val="NoSpacing"/>
        <w:rPr>
          <w:rFonts w:asciiTheme="minorHAnsi" w:hAnsiTheme="minorHAnsi" w:cstheme="minorHAnsi"/>
          <w:szCs w:val="24"/>
        </w:rPr>
      </w:pPr>
    </w:p>
    <w:p w14:paraId="105406A0" w14:textId="4F33D31A" w:rsidR="00AB1902" w:rsidRDefault="00AB1902" w:rsidP="00AB1902">
      <w:pPr>
        <w:pStyle w:val="NoSpacing"/>
        <w:rPr>
          <w:rFonts w:asciiTheme="minorHAnsi" w:hAnsiTheme="minorHAnsi" w:cstheme="minorBidi"/>
        </w:rPr>
      </w:pPr>
      <w:r w:rsidRPr="639D428C">
        <w:rPr>
          <w:rFonts w:asciiTheme="minorHAnsi" w:hAnsiTheme="minorHAnsi" w:cstheme="minorBidi"/>
        </w:rPr>
        <w:t xml:space="preserve">MADE BY: </w:t>
      </w:r>
      <w:r w:rsidR="000B4D9B">
        <w:rPr>
          <w:rFonts w:asciiTheme="minorHAnsi" w:hAnsiTheme="minorHAnsi" w:cstheme="minorBidi"/>
        </w:rPr>
        <w:t>Lew Phinney</w:t>
      </w:r>
    </w:p>
    <w:p w14:paraId="028EE99E" w14:textId="1CE0EFBA" w:rsidR="00AB1902" w:rsidRPr="00086BB7" w:rsidRDefault="00AB1902" w:rsidP="00AB1902">
      <w:pPr>
        <w:pStyle w:val="NoSpacing"/>
        <w:rPr>
          <w:rFonts w:asciiTheme="minorHAnsi" w:hAnsiTheme="minorHAnsi" w:cstheme="minorBidi"/>
        </w:rPr>
      </w:pPr>
      <w:r w:rsidRPr="639D428C">
        <w:rPr>
          <w:rFonts w:asciiTheme="minorHAnsi" w:hAnsiTheme="minorHAnsi" w:cstheme="minorBidi"/>
        </w:rPr>
        <w:t xml:space="preserve">SECONDED BY: </w:t>
      </w:r>
      <w:r w:rsidR="000B4D9B">
        <w:rPr>
          <w:rFonts w:asciiTheme="minorHAnsi" w:hAnsiTheme="minorHAnsi" w:cstheme="minorBidi"/>
        </w:rPr>
        <w:t>Marc Orton</w:t>
      </w:r>
    </w:p>
    <w:p w14:paraId="3FA4FC6F" w14:textId="79B7E9AD" w:rsidR="00AB1902" w:rsidRPr="00086BB7" w:rsidRDefault="00AB1902" w:rsidP="00AB1902">
      <w:pPr>
        <w:pStyle w:val="NoSpacing"/>
        <w:rPr>
          <w:rFonts w:asciiTheme="minorHAnsi" w:hAnsiTheme="minorHAnsi" w:cstheme="minorHAnsi"/>
          <w:szCs w:val="24"/>
        </w:rPr>
      </w:pPr>
      <w:r w:rsidRPr="00086BB7">
        <w:rPr>
          <w:rFonts w:asciiTheme="minorHAnsi" w:hAnsiTheme="minorHAnsi" w:cstheme="minorHAnsi"/>
          <w:szCs w:val="24"/>
        </w:rPr>
        <w:t xml:space="preserve">Discussion: </w:t>
      </w:r>
      <w:r w:rsidR="000B4D9B">
        <w:rPr>
          <w:rFonts w:asciiTheme="minorHAnsi" w:hAnsiTheme="minorHAnsi" w:cstheme="minorHAnsi"/>
          <w:szCs w:val="24"/>
        </w:rPr>
        <w:t>None</w:t>
      </w:r>
    </w:p>
    <w:p w14:paraId="0EB214C2" w14:textId="5B0B3F85" w:rsidR="000B4D9B" w:rsidRDefault="00AB1902" w:rsidP="00AB1902">
      <w:pPr>
        <w:pStyle w:val="NoSpacing"/>
        <w:rPr>
          <w:rFonts w:asciiTheme="minorHAnsi" w:hAnsiTheme="minorHAnsi" w:cstheme="minorBidi"/>
        </w:rPr>
      </w:pPr>
      <w:r w:rsidRPr="639D428C">
        <w:rPr>
          <w:rFonts w:asciiTheme="minorHAnsi" w:hAnsiTheme="minorHAnsi" w:cstheme="minorBidi"/>
        </w:rPr>
        <w:t xml:space="preserve">IN FAVOR: </w:t>
      </w:r>
      <w:r w:rsidR="003F2D41">
        <w:rPr>
          <w:rFonts w:asciiTheme="minorHAnsi" w:hAnsiTheme="minorHAnsi" w:cstheme="minorBidi"/>
        </w:rPr>
        <w:t xml:space="preserve"> All </w:t>
      </w:r>
    </w:p>
    <w:p w14:paraId="1F46ACDF" w14:textId="71C350DC" w:rsidR="003A172F" w:rsidRDefault="00AB1902" w:rsidP="053B7B95">
      <w:pPr>
        <w:pStyle w:val="NoSpacing"/>
        <w:rPr>
          <w:rFonts w:asciiTheme="minorHAnsi" w:hAnsiTheme="minorHAnsi" w:cstheme="minorBidi"/>
        </w:rPr>
      </w:pPr>
      <w:r w:rsidRPr="053B7B95">
        <w:rPr>
          <w:rFonts w:asciiTheme="minorHAnsi" w:hAnsiTheme="minorHAnsi" w:cstheme="minorBidi"/>
        </w:rPr>
        <w:t xml:space="preserve">OPPOSED: </w:t>
      </w:r>
      <w:r w:rsidR="1672AAF5" w:rsidRPr="30F28D72">
        <w:rPr>
          <w:rFonts w:asciiTheme="minorHAnsi" w:hAnsiTheme="minorHAnsi" w:cstheme="minorBidi"/>
        </w:rPr>
        <w:t>None</w:t>
      </w:r>
    </w:p>
    <w:p w14:paraId="37750458" w14:textId="419C1E91" w:rsidR="00AB1902" w:rsidRPr="00E667B6" w:rsidRDefault="00AB1902" w:rsidP="00AB1902">
      <w:pPr>
        <w:pStyle w:val="NoSpacing"/>
        <w:rPr>
          <w:rFonts w:asciiTheme="minorHAnsi" w:hAnsiTheme="minorHAnsi" w:cstheme="minorBidi"/>
        </w:rPr>
      </w:pPr>
      <w:r w:rsidRPr="639D428C">
        <w:rPr>
          <w:rFonts w:asciiTheme="minorHAnsi" w:hAnsiTheme="minorHAnsi" w:cstheme="minorBidi"/>
        </w:rPr>
        <w:t xml:space="preserve">ABSTAIN: </w:t>
      </w:r>
      <w:r w:rsidR="003F2D41">
        <w:rPr>
          <w:rFonts w:asciiTheme="minorHAnsi" w:hAnsiTheme="minorHAnsi" w:cstheme="minorBidi"/>
        </w:rPr>
        <w:t>None</w:t>
      </w:r>
    </w:p>
    <w:p w14:paraId="1F348288" w14:textId="77777777" w:rsidR="00AB1902" w:rsidRPr="00D51BF0" w:rsidRDefault="00AB1902" w:rsidP="00AB1902">
      <w:pPr>
        <w:pStyle w:val="NoSpacing"/>
        <w:rPr>
          <w:rFonts w:asciiTheme="minorHAnsi" w:hAnsiTheme="minorHAnsi"/>
          <w:szCs w:val="24"/>
        </w:rPr>
      </w:pPr>
    </w:p>
    <w:bookmarkEnd w:id="0"/>
    <w:p w14:paraId="127AD705" w14:textId="780506A7" w:rsidR="00A77983" w:rsidRPr="004D3EAF" w:rsidRDefault="00724EE0" w:rsidP="002633D0">
      <w:pPr>
        <w:pStyle w:val="NoSpacing"/>
        <w:rPr>
          <w:rFonts w:asciiTheme="minorHAnsi" w:hAnsiTheme="minorHAnsi" w:cstheme="minorBidi"/>
          <w:sz w:val="28"/>
          <w:szCs w:val="28"/>
        </w:rPr>
      </w:pPr>
      <w:r w:rsidRPr="004D3EAF">
        <w:rPr>
          <w:b/>
          <w:bCs/>
          <w:sz w:val="28"/>
          <w:szCs w:val="28"/>
        </w:rPr>
        <w:t>GTLOA Finance Committee Update</w:t>
      </w:r>
    </w:p>
    <w:p w14:paraId="77333D20" w14:textId="0B50A3E2" w:rsidR="00A77983" w:rsidRPr="004D3EAF" w:rsidRDefault="00A77983" w:rsidP="00EB138D">
      <w:pPr>
        <w:rPr>
          <w:b/>
          <w:sz w:val="24"/>
          <w:szCs w:val="24"/>
        </w:rPr>
      </w:pPr>
      <w:r w:rsidRPr="004D3EAF">
        <w:rPr>
          <w:b/>
          <w:sz w:val="24"/>
          <w:szCs w:val="24"/>
        </w:rPr>
        <w:t>GTLOA</w:t>
      </w:r>
      <w:r w:rsidR="007014EF" w:rsidRPr="004D3EAF">
        <w:rPr>
          <w:b/>
          <w:sz w:val="24"/>
          <w:szCs w:val="24"/>
        </w:rPr>
        <w:t xml:space="preserve"> </w:t>
      </w:r>
      <w:r w:rsidR="00B00A72" w:rsidRPr="004D3EAF">
        <w:rPr>
          <w:b/>
          <w:sz w:val="24"/>
          <w:szCs w:val="24"/>
        </w:rPr>
        <w:t>August</w:t>
      </w:r>
      <w:r w:rsidRPr="004D3EAF">
        <w:rPr>
          <w:b/>
          <w:sz w:val="24"/>
          <w:szCs w:val="24"/>
        </w:rPr>
        <w:t xml:space="preserve"> 202</w:t>
      </w:r>
      <w:r w:rsidR="001F7B19" w:rsidRPr="004D3EAF">
        <w:rPr>
          <w:b/>
          <w:sz w:val="24"/>
          <w:szCs w:val="24"/>
        </w:rPr>
        <w:t>2</w:t>
      </w:r>
      <w:r w:rsidRPr="004D3EAF">
        <w:rPr>
          <w:b/>
          <w:sz w:val="24"/>
          <w:szCs w:val="24"/>
        </w:rPr>
        <w:t xml:space="preserve"> Unaudited Financials</w:t>
      </w:r>
    </w:p>
    <w:p w14:paraId="043FACCD" w14:textId="09D4A458" w:rsidR="00A77983" w:rsidRDefault="00A77983" w:rsidP="00F21466">
      <w:pPr>
        <w:pStyle w:val="BodyText"/>
        <w:ind w:right="339"/>
      </w:pPr>
      <w:bookmarkStart w:id="1" w:name="_Hlk53632353"/>
      <w:bookmarkStart w:id="2" w:name="_Hlk53486454"/>
      <w:r w:rsidRPr="00C26602">
        <w:t xml:space="preserve">The Finance Committee met on </w:t>
      </w:r>
      <w:r w:rsidR="00234091">
        <w:t>10/</w:t>
      </w:r>
      <w:r w:rsidR="006F5F69">
        <w:t>5</w:t>
      </w:r>
      <w:r w:rsidR="00E212AC">
        <w:t xml:space="preserve"> and 10/6</w:t>
      </w:r>
      <w:r w:rsidR="007C207F">
        <w:t>/22</w:t>
      </w:r>
      <w:r w:rsidR="00234091">
        <w:t xml:space="preserve"> </w:t>
      </w:r>
      <w:r w:rsidRPr="00C26602">
        <w:t>and ha</w:t>
      </w:r>
      <w:r w:rsidR="00234091">
        <w:t>s</w:t>
      </w:r>
      <w:r w:rsidRPr="00C26602">
        <w:t xml:space="preserve"> made a recommendation </w:t>
      </w:r>
      <w:bookmarkEnd w:id="1"/>
      <w:r w:rsidRPr="00C26602">
        <w:t xml:space="preserve">to accept the GTLOA </w:t>
      </w:r>
      <w:r w:rsidR="00B00A72">
        <w:t>August</w:t>
      </w:r>
      <w:r w:rsidRPr="00C26602">
        <w:t xml:space="preserve"> 20</w:t>
      </w:r>
      <w:r w:rsidR="00EB138D" w:rsidRPr="00C26602">
        <w:t>2</w:t>
      </w:r>
      <w:r w:rsidR="001F7B19">
        <w:t>2</w:t>
      </w:r>
      <w:r w:rsidR="00EB138D" w:rsidRPr="00C26602">
        <w:t xml:space="preserve"> </w:t>
      </w:r>
      <w:r w:rsidRPr="00C26602">
        <w:t>unaudited financials</w:t>
      </w:r>
      <w:r w:rsidRPr="00F7486F">
        <w:t>.</w:t>
      </w:r>
      <w:r w:rsidR="00212D92" w:rsidRPr="00F7486F">
        <w:t xml:space="preserve">  </w:t>
      </w:r>
    </w:p>
    <w:p w14:paraId="0A66C254" w14:textId="77777777" w:rsidR="0040064D" w:rsidRPr="00C26602" w:rsidRDefault="0040064D" w:rsidP="0040064D">
      <w:pPr>
        <w:pStyle w:val="BodyText"/>
        <w:ind w:left="100" w:right="339"/>
      </w:pPr>
    </w:p>
    <w:bookmarkEnd w:id="2"/>
    <w:p w14:paraId="2FE1DD50" w14:textId="77777777" w:rsidR="00F34E0B" w:rsidRPr="00F34E0B" w:rsidRDefault="00F34E0B" w:rsidP="00F21466">
      <w:pPr>
        <w:widowControl/>
        <w:autoSpaceDE/>
        <w:autoSpaceDN/>
        <w:spacing w:after="160" w:line="252" w:lineRule="auto"/>
        <w:contextualSpacing/>
        <w:rPr>
          <w:sz w:val="24"/>
          <w:szCs w:val="24"/>
        </w:rPr>
      </w:pPr>
      <w:r w:rsidRPr="00F34E0B">
        <w:rPr>
          <w:rFonts w:eastAsia="Times New Roman"/>
          <w:sz w:val="24"/>
          <w:szCs w:val="24"/>
        </w:rPr>
        <w:t xml:space="preserve">Please keep in mind that adjustments made at year’s end may affect the total fiscal year budget outcome.  </w:t>
      </w:r>
    </w:p>
    <w:p w14:paraId="1557E388" w14:textId="6883F4EB" w:rsidR="00A77983" w:rsidRPr="00B00A72" w:rsidRDefault="00A77983" w:rsidP="00F21466">
      <w:pPr>
        <w:rPr>
          <w:sz w:val="24"/>
          <w:szCs w:val="24"/>
        </w:rPr>
      </w:pPr>
      <w:r w:rsidRPr="00B00A72">
        <w:rPr>
          <w:sz w:val="24"/>
          <w:szCs w:val="24"/>
        </w:rPr>
        <w:t>Please find the summary for the August 202</w:t>
      </w:r>
      <w:r w:rsidR="001F7B19">
        <w:rPr>
          <w:sz w:val="24"/>
          <w:szCs w:val="24"/>
        </w:rPr>
        <w:t>2</w:t>
      </w:r>
      <w:r w:rsidRPr="00B00A72">
        <w:rPr>
          <w:sz w:val="24"/>
          <w:szCs w:val="24"/>
        </w:rPr>
        <w:t xml:space="preserve"> financials, below:</w:t>
      </w:r>
    </w:p>
    <w:p w14:paraId="67C0A7D4" w14:textId="77777777" w:rsidR="00A77983" w:rsidRPr="007014EF" w:rsidRDefault="00A77983" w:rsidP="00A77983">
      <w:pPr>
        <w:pStyle w:val="BodyText"/>
        <w:spacing w:before="11"/>
        <w:rPr>
          <w:highlight w:val="yellow"/>
        </w:rPr>
      </w:pPr>
    </w:p>
    <w:p w14:paraId="42AAFD76" w14:textId="77777777" w:rsidR="003831EA" w:rsidRPr="003831EA" w:rsidRDefault="003831EA" w:rsidP="003831EA">
      <w:pPr>
        <w:pStyle w:val="ListParagraph"/>
        <w:numPr>
          <w:ilvl w:val="0"/>
          <w:numId w:val="26"/>
        </w:numPr>
        <w:rPr>
          <w:rFonts w:eastAsia="Times New Roman"/>
          <w:sz w:val="24"/>
          <w:szCs w:val="24"/>
        </w:rPr>
      </w:pPr>
      <w:r w:rsidRPr="003831EA">
        <w:rPr>
          <w:rFonts w:eastAsia="Times New Roman"/>
          <w:sz w:val="24"/>
          <w:szCs w:val="24"/>
        </w:rPr>
        <w:t xml:space="preserve">The GTLOA Operating budget is showing a favorable variance of $242,048 YTD.  </w:t>
      </w:r>
    </w:p>
    <w:p w14:paraId="34CA8184" w14:textId="77777777" w:rsidR="003831EA" w:rsidRPr="003831EA" w:rsidRDefault="003831EA" w:rsidP="003831EA">
      <w:pPr>
        <w:pStyle w:val="ListParagraph"/>
        <w:numPr>
          <w:ilvl w:val="0"/>
          <w:numId w:val="26"/>
        </w:numPr>
        <w:rPr>
          <w:rFonts w:eastAsia="Times New Roman"/>
          <w:sz w:val="24"/>
          <w:szCs w:val="24"/>
        </w:rPr>
      </w:pPr>
      <w:r w:rsidRPr="003831EA">
        <w:rPr>
          <w:rFonts w:eastAsia="Times New Roman"/>
          <w:sz w:val="24"/>
          <w:szCs w:val="24"/>
        </w:rPr>
        <w:t xml:space="preserve">Operating Revenue is experiencing a favorable variance of $21,540 YTD. </w:t>
      </w:r>
    </w:p>
    <w:p w14:paraId="57D78323" w14:textId="77777777" w:rsidR="003831EA" w:rsidRPr="003831EA" w:rsidRDefault="003831EA" w:rsidP="003831EA">
      <w:pPr>
        <w:pStyle w:val="ListParagraph"/>
        <w:numPr>
          <w:ilvl w:val="0"/>
          <w:numId w:val="26"/>
        </w:numPr>
        <w:rPr>
          <w:rFonts w:eastAsia="Times New Roman"/>
          <w:sz w:val="24"/>
          <w:szCs w:val="24"/>
        </w:rPr>
      </w:pPr>
      <w:r w:rsidRPr="003831EA">
        <w:rPr>
          <w:rFonts w:eastAsia="Times New Roman"/>
          <w:sz w:val="24"/>
          <w:szCs w:val="24"/>
        </w:rPr>
        <w:t>Operating Expenses show a favorable variance of $220,508 YTD.</w:t>
      </w:r>
    </w:p>
    <w:p w14:paraId="64F35E88" w14:textId="77777777" w:rsidR="00A77983" w:rsidRPr="00084209" w:rsidRDefault="00A77983" w:rsidP="00A77983">
      <w:pPr>
        <w:pStyle w:val="BodyText"/>
        <w:rPr>
          <w:b/>
          <w:bCs/>
          <w:sz w:val="22"/>
        </w:rPr>
      </w:pPr>
    </w:p>
    <w:p w14:paraId="12683CD8" w14:textId="077EED34" w:rsidR="00A77983" w:rsidRPr="00F75C5E" w:rsidRDefault="00A77983" w:rsidP="00F75C5E">
      <w:pPr>
        <w:pStyle w:val="BodyText"/>
        <w:ind w:right="339"/>
        <w:rPr>
          <w:b/>
          <w:bCs/>
        </w:rPr>
      </w:pPr>
      <w:bookmarkStart w:id="3" w:name="_Hlk85182438"/>
      <w:r w:rsidRPr="00084209">
        <w:rPr>
          <w:b/>
          <w:bCs/>
        </w:rPr>
        <w:t>MOTION:</w:t>
      </w:r>
      <w:r w:rsidR="00F75C5E">
        <w:rPr>
          <w:b/>
          <w:bCs/>
        </w:rPr>
        <w:t xml:space="preserve"> </w:t>
      </w:r>
      <w:r>
        <w:t>To accept the August 202</w:t>
      </w:r>
      <w:r w:rsidR="001F7B19">
        <w:t>2</w:t>
      </w:r>
      <w:r>
        <w:t xml:space="preserve"> Unaudited Financials.</w:t>
      </w:r>
    </w:p>
    <w:p w14:paraId="19C22A3A" w14:textId="4D737AC4" w:rsidR="00D87220" w:rsidRDefault="00A77983" w:rsidP="00F21466">
      <w:pPr>
        <w:pStyle w:val="BodyText"/>
        <w:ind w:right="339"/>
      </w:pPr>
      <w:r>
        <w:t xml:space="preserve">MADE BY: </w:t>
      </w:r>
      <w:r w:rsidR="00CC747E">
        <w:t>MARK ORTON</w:t>
      </w:r>
    </w:p>
    <w:p w14:paraId="088FEAE3" w14:textId="02C2EDA4" w:rsidR="00D87220" w:rsidRDefault="00A77983" w:rsidP="00F21466">
      <w:pPr>
        <w:pStyle w:val="BodyText"/>
        <w:ind w:right="339"/>
      </w:pPr>
      <w:r>
        <w:lastRenderedPageBreak/>
        <w:t>SECONDED</w:t>
      </w:r>
      <w:r w:rsidR="00B04B12">
        <w:t xml:space="preserve"> </w:t>
      </w:r>
      <w:r>
        <w:t xml:space="preserve">BY: </w:t>
      </w:r>
      <w:r w:rsidR="00CC747E">
        <w:t>LEW PHINNEY</w:t>
      </w:r>
    </w:p>
    <w:p w14:paraId="5994944B" w14:textId="13350179" w:rsidR="00D87220" w:rsidRDefault="00D87220" w:rsidP="00F21466">
      <w:pPr>
        <w:pStyle w:val="BodyText"/>
        <w:ind w:right="339"/>
      </w:pPr>
      <w:r>
        <w:t xml:space="preserve">DISCUSSION: </w:t>
      </w:r>
      <w:r w:rsidR="00CC747E">
        <w:t>NONE</w:t>
      </w:r>
    </w:p>
    <w:p w14:paraId="7905C4DE" w14:textId="2FE9EABC" w:rsidR="00D87220" w:rsidRDefault="00A77983" w:rsidP="00F21466">
      <w:pPr>
        <w:pStyle w:val="BodyText"/>
        <w:ind w:right="339"/>
      </w:pPr>
      <w:r>
        <w:t xml:space="preserve">IN FAVOR: </w:t>
      </w:r>
      <w:r w:rsidR="00CC747E">
        <w:t>ALL</w:t>
      </w:r>
    </w:p>
    <w:p w14:paraId="58EE4AED" w14:textId="2C26D4C3" w:rsidR="00A77983" w:rsidRDefault="00A77983" w:rsidP="00F21466">
      <w:pPr>
        <w:pStyle w:val="BodyText"/>
        <w:ind w:right="339"/>
      </w:pPr>
      <w:r>
        <w:t>OPPOSED:</w:t>
      </w:r>
      <w:r w:rsidR="00DC051B">
        <w:t xml:space="preserve"> </w:t>
      </w:r>
      <w:r w:rsidR="00CC747E">
        <w:t>NONE</w:t>
      </w:r>
    </w:p>
    <w:p w14:paraId="75E07CFB" w14:textId="0B627E7D" w:rsidR="009746BF" w:rsidRDefault="009746BF" w:rsidP="00F21466">
      <w:pPr>
        <w:pStyle w:val="BodyText"/>
        <w:ind w:right="339"/>
      </w:pPr>
      <w:r>
        <w:t>ABSTAIN:</w:t>
      </w:r>
      <w:r w:rsidR="00DC051B">
        <w:t xml:space="preserve"> </w:t>
      </w:r>
      <w:r w:rsidR="00CC747E">
        <w:t>NONE</w:t>
      </w:r>
    </w:p>
    <w:bookmarkEnd w:id="3"/>
    <w:p w14:paraId="5B67A7C5" w14:textId="77777777" w:rsidR="00F75C5E" w:rsidRDefault="00F75C5E" w:rsidP="005D6EAB">
      <w:pPr>
        <w:pStyle w:val="Heading4"/>
        <w:rPr>
          <w:rFonts w:asciiTheme="minorHAnsi" w:hAnsiTheme="minorHAnsi" w:cstheme="minorHAnsi"/>
          <w:b/>
          <w:bCs/>
          <w:i w:val="0"/>
          <w:iCs w:val="0"/>
          <w:color w:val="auto"/>
          <w:sz w:val="28"/>
          <w:szCs w:val="28"/>
        </w:rPr>
      </w:pPr>
    </w:p>
    <w:p w14:paraId="6A2F30EA" w14:textId="75BFD552" w:rsidR="002507B5" w:rsidRPr="00B008CE" w:rsidRDefault="00A77983" w:rsidP="005D6EAB">
      <w:pPr>
        <w:pStyle w:val="Heading4"/>
        <w:rPr>
          <w:rFonts w:asciiTheme="minorHAnsi" w:hAnsiTheme="minorHAnsi" w:cstheme="minorHAnsi"/>
          <w:b/>
          <w:bCs/>
          <w:i w:val="0"/>
          <w:iCs w:val="0"/>
          <w:color w:val="auto"/>
          <w:sz w:val="24"/>
          <w:szCs w:val="24"/>
        </w:rPr>
      </w:pPr>
      <w:r w:rsidRPr="00B008CE">
        <w:rPr>
          <w:rFonts w:asciiTheme="minorHAnsi" w:hAnsiTheme="minorHAnsi" w:cstheme="minorHAnsi"/>
          <w:b/>
          <w:bCs/>
          <w:i w:val="0"/>
          <w:iCs w:val="0"/>
          <w:color w:val="auto"/>
          <w:sz w:val="24"/>
          <w:szCs w:val="24"/>
        </w:rPr>
        <w:t xml:space="preserve">Accounts Receivable </w:t>
      </w:r>
      <w:r w:rsidR="00CA6C8A" w:rsidRPr="00B008CE">
        <w:rPr>
          <w:rFonts w:asciiTheme="minorHAnsi" w:hAnsiTheme="minorHAnsi" w:cstheme="minorHAnsi"/>
          <w:b/>
          <w:bCs/>
          <w:i w:val="0"/>
          <w:iCs w:val="0"/>
          <w:color w:val="auto"/>
          <w:sz w:val="24"/>
          <w:szCs w:val="24"/>
        </w:rPr>
        <w:t>Update</w:t>
      </w:r>
    </w:p>
    <w:p w14:paraId="1D30D749" w14:textId="77777777" w:rsidR="00F75C5E" w:rsidRPr="00F75C5E" w:rsidRDefault="00F75C5E" w:rsidP="00F75C5E"/>
    <w:p w14:paraId="7087806D" w14:textId="77777777" w:rsidR="00F75C5E" w:rsidRPr="00F75C5E" w:rsidRDefault="00F75C5E" w:rsidP="00F75C5E">
      <w:pPr>
        <w:pStyle w:val="paragraph"/>
        <w:spacing w:before="0" w:beforeAutospacing="0" w:after="0" w:afterAutospacing="0"/>
        <w:textAlignment w:val="baseline"/>
        <w:rPr>
          <w:rFonts w:ascii="Segoe UI" w:hAnsi="Segoe UI" w:cs="Segoe UI"/>
        </w:rPr>
      </w:pPr>
      <w:r w:rsidRPr="00F75C5E">
        <w:rPr>
          <w:rStyle w:val="normaltextrun"/>
          <w:rFonts w:eastAsia="Calibri"/>
          <w:color w:val="000000"/>
          <w:position w:val="2"/>
        </w:rPr>
        <w:t>95% dues paid as of 9/15/22 (95% paid as of 9/15/21)</w:t>
      </w:r>
      <w:r w:rsidRPr="00F75C5E">
        <w:rPr>
          <w:rStyle w:val="eop"/>
          <w:rFonts w:ascii="Calibri" w:hAnsi="Calibri" w:cs="Calibri"/>
        </w:rPr>
        <w:t>​</w:t>
      </w:r>
    </w:p>
    <w:p w14:paraId="32FEAF1A" w14:textId="005A1CD9" w:rsidR="00F75C5E" w:rsidRPr="00F75C5E" w:rsidRDefault="00F75C5E" w:rsidP="00F75C5E">
      <w:pPr>
        <w:pStyle w:val="paragraph"/>
        <w:spacing w:before="0" w:beforeAutospacing="0" w:after="0" w:afterAutospacing="0"/>
        <w:textAlignment w:val="baseline"/>
        <w:rPr>
          <w:rFonts w:ascii="Segoe UI" w:hAnsi="Segoe UI" w:cs="Segoe UI"/>
        </w:rPr>
      </w:pPr>
      <w:r w:rsidRPr="00F75C5E">
        <w:rPr>
          <w:rStyle w:val="eop"/>
          <w:rFonts w:ascii="Calibri" w:hAnsi="Calibri" w:cs="Calibri"/>
        </w:rPr>
        <w:t>​</w:t>
      </w:r>
      <w:r w:rsidRPr="00F75C5E">
        <w:rPr>
          <w:rStyle w:val="normaltextrun"/>
          <w:rFonts w:eastAsia="Calibri"/>
          <w:color w:val="000000"/>
          <w:position w:val="2"/>
        </w:rPr>
        <w:t>EOY 2021: </w:t>
      </w:r>
      <w:r w:rsidRPr="00F75C5E">
        <w:rPr>
          <w:rStyle w:val="eop"/>
          <w:rFonts w:ascii="Calibri" w:hAnsi="Calibri" w:cs="Calibri"/>
        </w:rPr>
        <w:t>​</w:t>
      </w:r>
    </w:p>
    <w:p w14:paraId="6F903AFB" w14:textId="77777777" w:rsidR="00F75C5E" w:rsidRPr="00F75C5E" w:rsidRDefault="00F75C5E" w:rsidP="00F75C5E">
      <w:pPr>
        <w:pStyle w:val="paragraph"/>
        <w:spacing w:before="0" w:beforeAutospacing="0" w:after="0" w:afterAutospacing="0"/>
        <w:textAlignment w:val="baseline"/>
        <w:rPr>
          <w:rFonts w:ascii="Segoe UI" w:hAnsi="Segoe UI" w:cs="Segoe UI"/>
        </w:rPr>
      </w:pPr>
      <w:r w:rsidRPr="00F75C5E">
        <w:rPr>
          <w:rStyle w:val="normaltextrun"/>
          <w:rFonts w:eastAsia="Calibri"/>
          <w:color w:val="000000"/>
          <w:position w:val="2"/>
        </w:rPr>
        <w:t>97% of dues paid </w:t>
      </w:r>
      <w:r w:rsidRPr="00F75C5E">
        <w:rPr>
          <w:rStyle w:val="eop"/>
          <w:rFonts w:ascii="Calibri" w:hAnsi="Calibri" w:cs="Calibri"/>
        </w:rPr>
        <w:t>​</w:t>
      </w:r>
    </w:p>
    <w:p w14:paraId="0B33946A" w14:textId="77777777" w:rsidR="00F75C5E" w:rsidRPr="00F75C5E" w:rsidRDefault="00F75C5E" w:rsidP="00F75C5E">
      <w:pPr>
        <w:pStyle w:val="paragraph"/>
        <w:numPr>
          <w:ilvl w:val="0"/>
          <w:numId w:val="44"/>
        </w:numPr>
        <w:spacing w:before="0" w:beforeAutospacing="0" w:after="0" w:afterAutospacing="0"/>
        <w:ind w:left="1905" w:firstLine="0"/>
        <w:textAlignment w:val="baseline"/>
        <w:rPr>
          <w:rFonts w:ascii="Arial" w:hAnsi="Arial" w:cs="Arial"/>
        </w:rPr>
      </w:pPr>
      <w:r w:rsidRPr="00F75C5E">
        <w:rPr>
          <w:rStyle w:val="normaltextrun"/>
          <w:rFonts w:eastAsia="Calibri"/>
          <w:color w:val="000000"/>
          <w:position w:val="2"/>
        </w:rPr>
        <w:t>86 deeds recovered via BGVARM: </w:t>
      </w:r>
      <w:r w:rsidRPr="00F75C5E">
        <w:rPr>
          <w:rStyle w:val="eop"/>
          <w:rFonts w:ascii="Calibri" w:hAnsi="Calibri" w:cs="Calibri"/>
        </w:rPr>
        <w:t>​</w:t>
      </w:r>
    </w:p>
    <w:p w14:paraId="54D16945" w14:textId="77777777" w:rsidR="00F75C5E" w:rsidRPr="00F75C5E" w:rsidRDefault="00F75C5E" w:rsidP="00F75C5E">
      <w:pPr>
        <w:pStyle w:val="paragraph"/>
        <w:numPr>
          <w:ilvl w:val="0"/>
          <w:numId w:val="44"/>
        </w:numPr>
        <w:spacing w:before="0" w:beforeAutospacing="0" w:after="0" w:afterAutospacing="0"/>
        <w:ind w:left="2634" w:firstLine="0"/>
        <w:textAlignment w:val="baseline"/>
        <w:rPr>
          <w:rFonts w:ascii="Arial" w:hAnsi="Arial" w:cs="Arial"/>
        </w:rPr>
      </w:pPr>
      <w:r w:rsidRPr="00F75C5E">
        <w:rPr>
          <w:rStyle w:val="normaltextrun"/>
          <w:rFonts w:eastAsia="Calibri"/>
          <w:color w:val="000000"/>
          <w:position w:val="2"/>
        </w:rPr>
        <w:t>$180,440 past due balance at the time of charge-off (40 accounts)</w:t>
      </w:r>
      <w:r w:rsidRPr="00F75C5E">
        <w:rPr>
          <w:rStyle w:val="eop"/>
          <w:rFonts w:ascii="Calibri" w:hAnsi="Calibri" w:cs="Calibri"/>
        </w:rPr>
        <w:t>​</w:t>
      </w:r>
    </w:p>
    <w:p w14:paraId="00C04FD7" w14:textId="77777777" w:rsidR="00F75C5E" w:rsidRPr="00F75C5E" w:rsidRDefault="00F75C5E" w:rsidP="00F75C5E">
      <w:pPr>
        <w:pStyle w:val="paragraph"/>
        <w:numPr>
          <w:ilvl w:val="0"/>
          <w:numId w:val="44"/>
        </w:numPr>
        <w:spacing w:before="0" w:beforeAutospacing="0" w:after="0" w:afterAutospacing="0"/>
        <w:ind w:left="2634" w:firstLine="0"/>
        <w:textAlignment w:val="baseline"/>
        <w:rPr>
          <w:rFonts w:ascii="Arial" w:hAnsi="Arial" w:cs="Arial"/>
        </w:rPr>
      </w:pPr>
      <w:r w:rsidRPr="00F75C5E">
        <w:rPr>
          <w:rStyle w:val="normaltextrun"/>
          <w:rFonts w:eastAsia="Calibri"/>
          <w:color w:val="000000"/>
          <w:position w:val="2"/>
        </w:rPr>
        <w:t xml:space="preserve">$ 50,725 gained </w:t>
      </w:r>
      <w:proofErr w:type="gramStart"/>
      <w:r w:rsidRPr="00F75C5E">
        <w:rPr>
          <w:rStyle w:val="normaltextrun"/>
          <w:rFonts w:eastAsia="Calibri"/>
          <w:color w:val="000000"/>
          <w:position w:val="2"/>
        </w:rPr>
        <w:t>in deed</w:t>
      </w:r>
      <w:proofErr w:type="gramEnd"/>
      <w:r w:rsidRPr="00F75C5E">
        <w:rPr>
          <w:rStyle w:val="normaltextrun"/>
          <w:rFonts w:eastAsia="Calibri"/>
          <w:color w:val="000000"/>
          <w:position w:val="2"/>
        </w:rPr>
        <w:t xml:space="preserve"> in lieu income (24 accounts)</w:t>
      </w:r>
      <w:r w:rsidRPr="00F75C5E">
        <w:rPr>
          <w:rStyle w:val="eop"/>
          <w:rFonts w:ascii="Calibri" w:hAnsi="Calibri" w:cs="Calibri"/>
        </w:rPr>
        <w:t>​</w:t>
      </w:r>
    </w:p>
    <w:p w14:paraId="2814C6E4" w14:textId="185C932F" w:rsidR="00F75C5E" w:rsidRPr="00F75C5E" w:rsidRDefault="00F75C5E" w:rsidP="00F75C5E">
      <w:pPr>
        <w:pStyle w:val="paragraph"/>
        <w:spacing w:before="0" w:beforeAutospacing="0" w:after="0" w:afterAutospacing="0"/>
        <w:textAlignment w:val="baseline"/>
        <w:rPr>
          <w:rFonts w:ascii="Segoe UI" w:hAnsi="Segoe UI" w:cs="Segoe UI"/>
        </w:rPr>
      </w:pPr>
      <w:r w:rsidRPr="00F75C5E">
        <w:rPr>
          <w:rStyle w:val="eop"/>
          <w:rFonts w:ascii="Calibri" w:hAnsi="Calibri" w:cs="Calibri"/>
        </w:rPr>
        <w:t>​</w:t>
      </w:r>
      <w:r w:rsidRPr="00F75C5E">
        <w:rPr>
          <w:rStyle w:val="normaltextrun"/>
          <w:rFonts w:eastAsia="Calibri"/>
          <w:color w:val="000000"/>
          <w:position w:val="2"/>
        </w:rPr>
        <w:t>As of 9/15/22:</w:t>
      </w:r>
      <w:r w:rsidRPr="00F75C5E">
        <w:rPr>
          <w:rStyle w:val="eop"/>
          <w:rFonts w:ascii="Calibri" w:hAnsi="Calibri" w:cs="Calibri"/>
        </w:rPr>
        <w:t>​</w:t>
      </w:r>
    </w:p>
    <w:p w14:paraId="401ED43F" w14:textId="77777777" w:rsidR="00F75C5E" w:rsidRPr="00F75C5E" w:rsidRDefault="00F75C5E" w:rsidP="00F75C5E">
      <w:pPr>
        <w:pStyle w:val="paragraph"/>
        <w:spacing w:before="0" w:beforeAutospacing="0" w:after="0" w:afterAutospacing="0"/>
        <w:textAlignment w:val="baseline"/>
        <w:rPr>
          <w:rFonts w:ascii="Segoe UI" w:hAnsi="Segoe UI" w:cs="Segoe UI"/>
        </w:rPr>
      </w:pPr>
      <w:r w:rsidRPr="00F75C5E">
        <w:rPr>
          <w:rStyle w:val="normaltextrun"/>
          <w:rFonts w:eastAsia="Calibri"/>
          <w:color w:val="000000"/>
          <w:position w:val="2"/>
        </w:rPr>
        <w:t>48 deeds recovered via BGVARM: </w:t>
      </w:r>
      <w:r w:rsidRPr="00F75C5E">
        <w:rPr>
          <w:rStyle w:val="eop"/>
          <w:rFonts w:ascii="Calibri" w:hAnsi="Calibri" w:cs="Calibri"/>
        </w:rPr>
        <w:t>​</w:t>
      </w:r>
    </w:p>
    <w:p w14:paraId="79C1504C" w14:textId="77777777" w:rsidR="00F75C5E" w:rsidRPr="00F75C5E" w:rsidRDefault="00F75C5E" w:rsidP="00F75C5E">
      <w:pPr>
        <w:pStyle w:val="paragraph"/>
        <w:numPr>
          <w:ilvl w:val="0"/>
          <w:numId w:val="45"/>
        </w:numPr>
        <w:spacing w:before="0" w:beforeAutospacing="0" w:after="0" w:afterAutospacing="0"/>
        <w:ind w:left="2634" w:firstLine="0"/>
        <w:textAlignment w:val="baseline"/>
        <w:rPr>
          <w:rFonts w:ascii="Arial" w:hAnsi="Arial" w:cs="Arial"/>
        </w:rPr>
      </w:pPr>
      <w:r w:rsidRPr="00F75C5E">
        <w:rPr>
          <w:rStyle w:val="normaltextrun"/>
          <w:rFonts w:eastAsia="Calibri"/>
          <w:color w:val="000000"/>
          <w:position w:val="2"/>
        </w:rPr>
        <w:t>$116,497 past due balance at the time of charge-off (24 accounts)</w:t>
      </w:r>
      <w:r w:rsidRPr="00F75C5E">
        <w:rPr>
          <w:rStyle w:val="eop"/>
          <w:rFonts w:ascii="Calibri" w:hAnsi="Calibri" w:cs="Calibri"/>
        </w:rPr>
        <w:t>​</w:t>
      </w:r>
    </w:p>
    <w:p w14:paraId="08326488" w14:textId="77777777" w:rsidR="00F75C5E" w:rsidRPr="00F75C5E" w:rsidRDefault="00F75C5E" w:rsidP="00F75C5E">
      <w:pPr>
        <w:pStyle w:val="paragraph"/>
        <w:numPr>
          <w:ilvl w:val="0"/>
          <w:numId w:val="45"/>
        </w:numPr>
        <w:spacing w:before="0" w:beforeAutospacing="0" w:after="0" w:afterAutospacing="0"/>
        <w:ind w:left="2634" w:firstLine="0"/>
        <w:textAlignment w:val="baseline"/>
        <w:rPr>
          <w:rFonts w:ascii="Arial" w:hAnsi="Arial" w:cs="Arial"/>
        </w:rPr>
      </w:pPr>
      <w:r w:rsidRPr="00F75C5E">
        <w:rPr>
          <w:rStyle w:val="normaltextrun"/>
          <w:rFonts w:eastAsia="Calibri"/>
          <w:color w:val="000000"/>
          <w:position w:val="2"/>
        </w:rPr>
        <w:t xml:space="preserve">$8,700 gained </w:t>
      </w:r>
      <w:proofErr w:type="gramStart"/>
      <w:r w:rsidRPr="00F75C5E">
        <w:rPr>
          <w:rStyle w:val="normaltextrun"/>
          <w:rFonts w:eastAsia="Calibri"/>
          <w:color w:val="000000"/>
          <w:position w:val="2"/>
        </w:rPr>
        <w:t>in deed</w:t>
      </w:r>
      <w:proofErr w:type="gramEnd"/>
      <w:r w:rsidRPr="00F75C5E">
        <w:rPr>
          <w:rStyle w:val="normaltextrun"/>
          <w:rFonts w:eastAsia="Calibri"/>
          <w:color w:val="000000"/>
          <w:position w:val="2"/>
        </w:rPr>
        <w:t xml:space="preserve"> in lieu income (6 accounts) </w:t>
      </w:r>
    </w:p>
    <w:p w14:paraId="445C6128" w14:textId="77777777" w:rsidR="00C328A2" w:rsidRDefault="00C328A2" w:rsidP="00F75C5E"/>
    <w:p w14:paraId="2621D704" w14:textId="5979346C" w:rsidR="00F75C5E" w:rsidRPr="00F75C5E" w:rsidRDefault="007D6D45" w:rsidP="00F75C5E">
      <w:r w:rsidRPr="00C328A2">
        <w:rPr>
          <w:highlight w:val="green"/>
        </w:rPr>
        <w:t>Action Item:</w:t>
      </w:r>
      <w:r>
        <w:t xml:space="preserve"> </w:t>
      </w:r>
      <w:r w:rsidR="00C328A2">
        <w:t xml:space="preserve">Marc to promote </w:t>
      </w:r>
      <w:r w:rsidR="00350442">
        <w:t xml:space="preserve">advance </w:t>
      </w:r>
      <w:r w:rsidR="00C328A2">
        <w:t>payment plan in Budget ratification letter</w:t>
      </w:r>
    </w:p>
    <w:p w14:paraId="2F74827C" w14:textId="77777777" w:rsidR="002507B5" w:rsidRPr="005D6EAB" w:rsidRDefault="002507B5" w:rsidP="002507B5">
      <w:pPr>
        <w:widowControl/>
        <w:autoSpaceDE/>
        <w:autoSpaceDN/>
        <w:spacing w:before="134"/>
        <w:textAlignment w:val="baseline"/>
        <w:rPr>
          <w:rFonts w:eastAsia="+mn-ea"/>
          <w:b/>
          <w:kern w:val="24"/>
          <w:sz w:val="24"/>
          <w:szCs w:val="24"/>
        </w:rPr>
      </w:pPr>
      <w:r w:rsidRPr="005D6EAB">
        <w:rPr>
          <w:rFonts w:eastAsia="+mn-ea"/>
          <w:b/>
          <w:kern w:val="24"/>
          <w:sz w:val="24"/>
          <w:szCs w:val="24"/>
        </w:rPr>
        <w:t>HB 22 – 1137 Delinquency and Foreclosure Process Update</w:t>
      </w:r>
    </w:p>
    <w:p w14:paraId="23BEA418" w14:textId="77777777" w:rsidR="002507B5" w:rsidRPr="002507B5" w:rsidRDefault="002507B5" w:rsidP="002507B5">
      <w:pPr>
        <w:widowControl/>
        <w:autoSpaceDE/>
        <w:autoSpaceDN/>
        <w:rPr>
          <w:rFonts w:ascii="Times New Roman" w:eastAsia="Times New Roman" w:hAnsi="Times New Roman" w:cs="Times New Roman"/>
          <w:sz w:val="24"/>
          <w:szCs w:val="24"/>
        </w:rPr>
      </w:pPr>
      <w:r w:rsidRPr="002507B5">
        <w:rPr>
          <w:rFonts w:cs="+mn-cs"/>
          <w:b/>
          <w:bCs/>
          <w:color w:val="000000"/>
          <w:kern w:val="24"/>
          <w:sz w:val="24"/>
          <w:szCs w:val="24"/>
        </w:rPr>
        <w:t> </w:t>
      </w:r>
    </w:p>
    <w:p w14:paraId="63A9E669" w14:textId="77777777" w:rsidR="002507B5" w:rsidRPr="002507B5" w:rsidRDefault="002507B5" w:rsidP="002507B5">
      <w:pPr>
        <w:widowControl/>
        <w:autoSpaceDE/>
        <w:autoSpaceDN/>
        <w:rPr>
          <w:rFonts w:ascii="Times New Roman" w:eastAsia="Times New Roman" w:hAnsi="Times New Roman" w:cs="Times New Roman"/>
          <w:sz w:val="24"/>
          <w:szCs w:val="24"/>
        </w:rPr>
      </w:pPr>
      <w:r w:rsidRPr="002507B5">
        <w:rPr>
          <w:rFonts w:cs="+mn-cs"/>
          <w:b/>
          <w:bCs/>
          <w:color w:val="000000"/>
          <w:kern w:val="24"/>
          <w:sz w:val="24"/>
          <w:szCs w:val="24"/>
        </w:rPr>
        <w:t xml:space="preserve">Major Highlights: </w:t>
      </w:r>
    </w:p>
    <w:p w14:paraId="07F9451B" w14:textId="77777777" w:rsidR="002507B5" w:rsidRPr="002507B5" w:rsidRDefault="002507B5" w:rsidP="002507B5">
      <w:pPr>
        <w:widowControl/>
        <w:numPr>
          <w:ilvl w:val="0"/>
          <w:numId w:val="37"/>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HOA’s are not able to charge as much in late fees as they could previously</w:t>
      </w:r>
    </w:p>
    <w:p w14:paraId="00DCD310" w14:textId="77777777" w:rsidR="002507B5" w:rsidRPr="002507B5" w:rsidRDefault="002507B5" w:rsidP="002507B5">
      <w:pPr>
        <w:widowControl/>
        <w:numPr>
          <w:ilvl w:val="0"/>
          <w:numId w:val="37"/>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 xml:space="preserve">Late Notices must now be sent every month by First Class and sometimes Certified Mail </w:t>
      </w:r>
    </w:p>
    <w:p w14:paraId="3299AD68" w14:textId="77777777" w:rsidR="002507B5" w:rsidRPr="002507B5" w:rsidRDefault="002507B5" w:rsidP="002507B5">
      <w:pPr>
        <w:widowControl/>
        <w:numPr>
          <w:ilvl w:val="1"/>
          <w:numId w:val="37"/>
        </w:numPr>
        <w:tabs>
          <w:tab w:val="left" w:pos="1440"/>
        </w:tabs>
        <w:autoSpaceDE/>
        <w:autoSpaceDN/>
        <w:contextualSpacing/>
        <w:rPr>
          <w:rFonts w:ascii="Times New Roman" w:eastAsia="Times New Roman" w:hAnsi="Times New Roman" w:cs="Times New Roman"/>
          <w:sz w:val="24"/>
          <w:szCs w:val="24"/>
        </w:rPr>
      </w:pPr>
      <w:r w:rsidRPr="002507B5">
        <w:rPr>
          <w:rFonts w:eastAsia="Times New Roman" w:cs="Times New Roman"/>
          <w:color w:val="000000"/>
          <w:kern w:val="24"/>
          <w:sz w:val="24"/>
          <w:szCs w:val="24"/>
        </w:rPr>
        <w:t xml:space="preserve">Late Notices must also be emailed </w:t>
      </w:r>
    </w:p>
    <w:p w14:paraId="4C9E4925" w14:textId="77777777" w:rsidR="002507B5" w:rsidRPr="002507B5" w:rsidRDefault="002507B5" w:rsidP="002507B5">
      <w:pPr>
        <w:widowControl/>
        <w:numPr>
          <w:ilvl w:val="0"/>
          <w:numId w:val="37"/>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 xml:space="preserve">Board members, association/property management/law firm employees, or immediate family cannot buy a unit at foreclosure auction  </w:t>
      </w:r>
    </w:p>
    <w:p w14:paraId="6F68F807" w14:textId="77777777" w:rsidR="002507B5" w:rsidRPr="002507B5" w:rsidRDefault="002507B5" w:rsidP="002507B5">
      <w:pPr>
        <w:widowControl/>
        <w:autoSpaceDE/>
        <w:autoSpaceDN/>
        <w:rPr>
          <w:rFonts w:cs="+mn-cs"/>
          <w:b/>
          <w:bCs/>
          <w:color w:val="000000"/>
          <w:kern w:val="24"/>
          <w:sz w:val="24"/>
          <w:szCs w:val="24"/>
        </w:rPr>
      </w:pPr>
    </w:p>
    <w:p w14:paraId="29001623" w14:textId="557CAD18" w:rsidR="002507B5" w:rsidRPr="002507B5" w:rsidRDefault="00591F4F" w:rsidP="002507B5">
      <w:pPr>
        <w:widowControl/>
        <w:autoSpaceDE/>
        <w:autoSpaceDN/>
        <w:rPr>
          <w:rFonts w:ascii="Times New Roman" w:eastAsia="Times New Roman" w:hAnsi="Times New Roman" w:cs="Times New Roman"/>
          <w:sz w:val="24"/>
          <w:szCs w:val="24"/>
        </w:rPr>
      </w:pPr>
      <w:r>
        <w:rPr>
          <w:rFonts w:cs="+mn-cs"/>
          <w:b/>
          <w:bCs/>
          <w:color w:val="000000"/>
          <w:kern w:val="24"/>
          <w:sz w:val="24"/>
          <w:szCs w:val="24"/>
        </w:rPr>
        <w:t>GTL</w:t>
      </w:r>
      <w:r w:rsidR="002507B5" w:rsidRPr="002507B5">
        <w:rPr>
          <w:rFonts w:cs="+mn-cs"/>
          <w:b/>
          <w:bCs/>
          <w:color w:val="000000"/>
          <w:kern w:val="24"/>
          <w:sz w:val="24"/>
          <w:szCs w:val="24"/>
        </w:rPr>
        <w:t>OA Board Process Changes:</w:t>
      </w:r>
    </w:p>
    <w:p w14:paraId="035DFE48" w14:textId="77777777" w:rsidR="002507B5" w:rsidRPr="002507B5" w:rsidRDefault="002507B5" w:rsidP="002507B5">
      <w:pPr>
        <w:widowControl/>
        <w:numPr>
          <w:ilvl w:val="0"/>
          <w:numId w:val="38"/>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 xml:space="preserve">The </w:t>
      </w:r>
      <w:proofErr w:type="gramStart"/>
      <w:r w:rsidRPr="002507B5">
        <w:rPr>
          <w:rFonts w:eastAsia="Times New Roman" w:cs="+mn-cs"/>
          <w:color w:val="000000"/>
          <w:kern w:val="24"/>
          <w:sz w:val="24"/>
          <w:szCs w:val="24"/>
        </w:rPr>
        <w:t>spring Board</w:t>
      </w:r>
      <w:proofErr w:type="gramEnd"/>
      <w:r w:rsidRPr="002507B5">
        <w:rPr>
          <w:rFonts w:eastAsia="Times New Roman" w:cs="+mn-cs"/>
          <w:color w:val="000000"/>
          <w:kern w:val="24"/>
          <w:sz w:val="24"/>
          <w:szCs w:val="24"/>
        </w:rPr>
        <w:t xml:space="preserve"> meeting will include a motion to approve the number of accounts moving into foreclosure</w:t>
      </w:r>
    </w:p>
    <w:p w14:paraId="47F0C129" w14:textId="77777777" w:rsidR="002507B5" w:rsidRPr="002507B5" w:rsidRDefault="002507B5" w:rsidP="002507B5">
      <w:pPr>
        <w:widowControl/>
        <w:numPr>
          <w:ilvl w:val="0"/>
          <w:numId w:val="38"/>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A special Executive Meeting will be called to approve specific foreclosure accounts when they are ready to be processed</w:t>
      </w:r>
    </w:p>
    <w:p w14:paraId="7A2F13CA" w14:textId="77777777" w:rsidR="002507B5" w:rsidRPr="002507B5" w:rsidRDefault="002507B5" w:rsidP="002507B5">
      <w:pPr>
        <w:widowControl/>
        <w:numPr>
          <w:ilvl w:val="0"/>
          <w:numId w:val="38"/>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Motions to approve an update to the Governance Policy regarding Collections, as well as the addition of an Enforcement of Covenants to show compliance of HB 22 -1137 are shown on the following pages</w:t>
      </w:r>
    </w:p>
    <w:p w14:paraId="7B171AAD" w14:textId="77777777" w:rsidR="002507B5" w:rsidRPr="002507B5" w:rsidRDefault="002507B5" w:rsidP="002507B5">
      <w:pPr>
        <w:widowControl/>
        <w:autoSpaceDE/>
        <w:autoSpaceDN/>
        <w:rPr>
          <w:rFonts w:cs="+mn-cs"/>
          <w:b/>
          <w:bCs/>
          <w:color w:val="000000"/>
          <w:kern w:val="24"/>
          <w:sz w:val="24"/>
          <w:szCs w:val="24"/>
        </w:rPr>
      </w:pPr>
    </w:p>
    <w:p w14:paraId="40674713" w14:textId="77777777" w:rsidR="002507B5" w:rsidRPr="002507B5" w:rsidRDefault="002507B5" w:rsidP="002507B5">
      <w:pPr>
        <w:widowControl/>
        <w:autoSpaceDE/>
        <w:autoSpaceDN/>
        <w:rPr>
          <w:rFonts w:ascii="Times New Roman" w:eastAsia="Times New Roman" w:hAnsi="Times New Roman" w:cs="Times New Roman"/>
          <w:sz w:val="24"/>
          <w:szCs w:val="24"/>
        </w:rPr>
      </w:pPr>
      <w:r w:rsidRPr="002507B5">
        <w:rPr>
          <w:rFonts w:cs="+mn-cs"/>
          <w:b/>
          <w:bCs/>
          <w:color w:val="000000"/>
          <w:kern w:val="24"/>
          <w:sz w:val="24"/>
          <w:szCs w:val="24"/>
        </w:rPr>
        <w:t>What is BGV doing to assist:</w:t>
      </w:r>
    </w:p>
    <w:p w14:paraId="551E70DA" w14:textId="77777777" w:rsidR="002507B5" w:rsidRPr="002507B5" w:rsidRDefault="002507B5" w:rsidP="002507B5">
      <w:pPr>
        <w:widowControl/>
        <w:numPr>
          <w:ilvl w:val="0"/>
          <w:numId w:val="39"/>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t>BGV has been in contact with Colorado Representatives and Senators, Legal Representation, and ARDA to create an exception for timeshares</w:t>
      </w:r>
    </w:p>
    <w:p w14:paraId="0BDC49F1" w14:textId="77777777" w:rsidR="002507B5" w:rsidRPr="002507B5" w:rsidRDefault="002507B5" w:rsidP="002507B5">
      <w:pPr>
        <w:widowControl/>
        <w:numPr>
          <w:ilvl w:val="1"/>
          <w:numId w:val="39"/>
        </w:numPr>
        <w:tabs>
          <w:tab w:val="left" w:pos="1440"/>
        </w:tabs>
        <w:autoSpaceDE/>
        <w:autoSpaceDN/>
        <w:contextualSpacing/>
        <w:rPr>
          <w:rFonts w:ascii="Times New Roman" w:eastAsia="Times New Roman" w:hAnsi="Times New Roman" w:cs="Times New Roman"/>
          <w:sz w:val="24"/>
          <w:szCs w:val="24"/>
        </w:rPr>
      </w:pPr>
      <w:r w:rsidRPr="002507B5">
        <w:rPr>
          <w:rFonts w:eastAsia="Times New Roman" w:cs="Times New Roman"/>
          <w:color w:val="000000"/>
          <w:kern w:val="24"/>
          <w:sz w:val="24"/>
          <w:szCs w:val="24"/>
        </w:rPr>
        <w:t>We will be vehemently working to have this law ratified next year in recognition of how it unfairly affects Timeshare Associations</w:t>
      </w:r>
    </w:p>
    <w:p w14:paraId="1D0D67DD" w14:textId="75842672" w:rsidR="002507B5" w:rsidRPr="002507B5" w:rsidRDefault="002507B5" w:rsidP="002507B5">
      <w:pPr>
        <w:widowControl/>
        <w:numPr>
          <w:ilvl w:val="0"/>
          <w:numId w:val="39"/>
        </w:numPr>
        <w:tabs>
          <w:tab w:val="left" w:pos="720"/>
        </w:tabs>
        <w:autoSpaceDE/>
        <w:autoSpaceDN/>
        <w:contextualSpacing/>
        <w:rPr>
          <w:rFonts w:ascii="Times New Roman" w:eastAsia="Times New Roman" w:hAnsi="Times New Roman" w:cs="Times New Roman"/>
          <w:sz w:val="24"/>
          <w:szCs w:val="24"/>
        </w:rPr>
      </w:pPr>
      <w:r w:rsidRPr="002507B5">
        <w:rPr>
          <w:rFonts w:eastAsia="Times New Roman" w:cs="+mn-cs"/>
          <w:color w:val="000000"/>
          <w:kern w:val="24"/>
          <w:sz w:val="24"/>
          <w:szCs w:val="24"/>
        </w:rPr>
        <w:lastRenderedPageBreak/>
        <w:t>Using the BGV internal platform to email the late notices, so there are no additional costs to G</w:t>
      </w:r>
      <w:r>
        <w:rPr>
          <w:rFonts w:eastAsia="Times New Roman" w:cs="+mn-cs"/>
          <w:color w:val="000000"/>
          <w:kern w:val="24"/>
          <w:sz w:val="24"/>
          <w:szCs w:val="24"/>
        </w:rPr>
        <w:t>TL</w:t>
      </w:r>
      <w:r w:rsidRPr="002507B5">
        <w:rPr>
          <w:rFonts w:eastAsia="Times New Roman" w:cs="+mn-cs"/>
          <w:color w:val="000000"/>
          <w:kern w:val="24"/>
          <w:sz w:val="24"/>
          <w:szCs w:val="24"/>
        </w:rPr>
        <w:t>OA</w:t>
      </w:r>
    </w:p>
    <w:p w14:paraId="0AF3C3B2" w14:textId="77777777" w:rsidR="002507B5" w:rsidRPr="00340BBB" w:rsidRDefault="002507B5" w:rsidP="002507B5">
      <w:pPr>
        <w:widowControl/>
        <w:autoSpaceDE/>
        <w:autoSpaceDN/>
        <w:spacing w:before="134"/>
        <w:textAlignment w:val="baseline"/>
        <w:rPr>
          <w:rFonts w:eastAsia="+mn-ea"/>
          <w:b/>
          <w:kern w:val="24"/>
          <w:sz w:val="24"/>
          <w:szCs w:val="24"/>
        </w:rPr>
      </w:pPr>
      <w:r w:rsidRPr="00340BBB">
        <w:rPr>
          <w:rFonts w:eastAsia="+mn-ea"/>
          <w:b/>
          <w:kern w:val="24"/>
          <w:sz w:val="24"/>
          <w:szCs w:val="24"/>
        </w:rPr>
        <w:t xml:space="preserve">HB 22 – 1137 Governance Policy Update  </w:t>
      </w:r>
    </w:p>
    <w:p w14:paraId="44A728AE" w14:textId="77777777" w:rsidR="002507B5" w:rsidRPr="005D6EAB" w:rsidRDefault="002507B5" w:rsidP="002507B5">
      <w:pPr>
        <w:widowControl/>
        <w:autoSpaceDE/>
        <w:autoSpaceDN/>
        <w:spacing w:before="134"/>
        <w:textAlignment w:val="baseline"/>
        <w:rPr>
          <w:rFonts w:eastAsia="+mn-ea"/>
          <w:b/>
          <w:kern w:val="24"/>
          <w:sz w:val="24"/>
          <w:szCs w:val="24"/>
        </w:rPr>
      </w:pPr>
      <w:r w:rsidRPr="005D6EAB">
        <w:rPr>
          <w:rFonts w:eastAsia="+mn-ea"/>
          <w:b/>
          <w:kern w:val="24"/>
          <w:sz w:val="24"/>
          <w:szCs w:val="24"/>
        </w:rPr>
        <w:t>Enforcement of Covenants</w:t>
      </w:r>
    </w:p>
    <w:p w14:paraId="5BD06AB5" w14:textId="41268B7C" w:rsidR="002507B5" w:rsidRPr="002507B5" w:rsidRDefault="002507B5" w:rsidP="002507B5">
      <w:pPr>
        <w:widowControl/>
        <w:autoSpaceDE/>
        <w:autoSpaceDN/>
        <w:spacing w:before="134"/>
        <w:textAlignment w:val="baseline"/>
        <w:rPr>
          <w:rFonts w:eastAsia="Times New Roman"/>
          <w:sz w:val="24"/>
          <w:szCs w:val="24"/>
        </w:rPr>
      </w:pPr>
      <w:r w:rsidRPr="002507B5">
        <w:rPr>
          <w:rFonts w:eastAsia="Times New Roman"/>
          <w:sz w:val="24"/>
          <w:szCs w:val="24"/>
        </w:rPr>
        <w:t>As shared in the 8/3/22 Missive, HB 22- 1137 caused changes to the Delinquency and Collections process.  This is being relitigated in the first part of 2023 with hopeful considerations for Timeshares.  If there are changes in the new legislative session, more permanent Rules and Regulations updates will be made.  In the meantime, the Enforcements of Covenants shows compliance with this new law.  This attached document, as prepared by legal counsel, will be posted on Grand Central once approved by the G</w:t>
      </w:r>
      <w:r w:rsidR="004D527F">
        <w:rPr>
          <w:rFonts w:eastAsia="Times New Roman"/>
          <w:sz w:val="24"/>
          <w:szCs w:val="24"/>
        </w:rPr>
        <w:t>TL</w:t>
      </w:r>
      <w:r w:rsidRPr="002507B5">
        <w:rPr>
          <w:rFonts w:eastAsia="Times New Roman"/>
          <w:sz w:val="24"/>
          <w:szCs w:val="24"/>
        </w:rPr>
        <w:t xml:space="preserve">OA Board and signed by </w:t>
      </w:r>
      <w:r w:rsidR="004D527F">
        <w:rPr>
          <w:rFonts w:eastAsia="Times New Roman"/>
          <w:sz w:val="24"/>
          <w:szCs w:val="24"/>
        </w:rPr>
        <w:t>Marc Block</w:t>
      </w:r>
      <w:r w:rsidRPr="002507B5">
        <w:rPr>
          <w:rFonts w:eastAsia="Times New Roman"/>
          <w:sz w:val="24"/>
          <w:szCs w:val="24"/>
        </w:rPr>
        <w:t xml:space="preserve">, Board president. </w:t>
      </w:r>
    </w:p>
    <w:p w14:paraId="659A973D" w14:textId="77777777" w:rsidR="002507B5" w:rsidRPr="002507B5" w:rsidRDefault="002507B5" w:rsidP="002507B5">
      <w:pPr>
        <w:widowControl/>
        <w:autoSpaceDE/>
        <w:autoSpaceDN/>
        <w:spacing w:before="134"/>
        <w:textAlignment w:val="baseline"/>
        <w:rPr>
          <w:rFonts w:eastAsia="Times New Roman"/>
        </w:rPr>
      </w:pPr>
    </w:p>
    <w:p w14:paraId="76A8F82B" w14:textId="77777777" w:rsidR="002507B5" w:rsidRPr="002507B5" w:rsidRDefault="002507B5" w:rsidP="002507B5">
      <w:pPr>
        <w:widowControl/>
        <w:autoSpaceDE/>
        <w:autoSpaceDN/>
        <w:spacing w:before="134"/>
        <w:textAlignment w:val="baseline"/>
        <w:rPr>
          <w:rFonts w:eastAsia="Times New Roman"/>
        </w:rPr>
      </w:pPr>
      <w:r w:rsidRPr="002507B5">
        <w:rPr>
          <w:rFonts w:eastAsia="Times New Roman"/>
        </w:rPr>
        <w:t xml:space="preserve">   </w:t>
      </w:r>
    </w:p>
    <w:p w14:paraId="4B4570DF" w14:textId="77777777" w:rsidR="002507B5" w:rsidRPr="002507B5" w:rsidRDefault="002507B5" w:rsidP="002507B5">
      <w:pPr>
        <w:widowControl/>
        <w:autoSpaceDE/>
        <w:autoSpaceDN/>
        <w:jc w:val="center"/>
        <w:rPr>
          <w:rFonts w:eastAsia="+mj-ea"/>
          <w:caps/>
          <w:kern w:val="24"/>
        </w:rPr>
      </w:pPr>
      <w:r w:rsidRPr="002507B5">
        <w:rPr>
          <w:rFonts w:eastAsia="+mj-ea"/>
          <w:caps/>
          <w:kern w:val="24"/>
        </w:rPr>
        <w:t>Board action required</w:t>
      </w:r>
    </w:p>
    <w:p w14:paraId="4208008A" w14:textId="77777777" w:rsidR="002507B5" w:rsidRPr="002507B5" w:rsidRDefault="002507B5" w:rsidP="002507B5">
      <w:pPr>
        <w:widowControl/>
        <w:autoSpaceDE/>
        <w:autoSpaceDN/>
        <w:rPr>
          <w:rFonts w:eastAsia="+mj-ea"/>
          <w:b/>
          <w:caps/>
          <w:kern w:val="24"/>
        </w:rPr>
      </w:pPr>
      <w:r w:rsidRPr="002507B5">
        <w:rPr>
          <w:rFonts w:eastAsia="+mj-ea"/>
          <w:b/>
          <w:caps/>
          <w:kern w:val="24"/>
        </w:rPr>
        <w:t xml:space="preserve">Motion:  </w:t>
      </w:r>
      <w:r w:rsidRPr="002507B5">
        <w:rPr>
          <w:rFonts w:eastAsia="Times New Roman"/>
        </w:rPr>
        <w:t xml:space="preserve">To approve the Enforcement of Covenants to </w:t>
      </w:r>
      <w:proofErr w:type="gramStart"/>
      <w:r w:rsidRPr="002507B5">
        <w:rPr>
          <w:rFonts w:eastAsia="Times New Roman"/>
        </w:rPr>
        <w:t>be in compliance with</w:t>
      </w:r>
      <w:proofErr w:type="gramEnd"/>
      <w:r w:rsidRPr="002507B5">
        <w:rPr>
          <w:rFonts w:eastAsia="Times New Roman"/>
        </w:rPr>
        <w:t xml:space="preserve"> HB 22- 1137.</w:t>
      </w:r>
    </w:p>
    <w:p w14:paraId="48098CB1" w14:textId="16605EB8" w:rsidR="002507B5" w:rsidRPr="002507B5" w:rsidRDefault="002507B5" w:rsidP="002507B5">
      <w:pPr>
        <w:widowControl/>
        <w:autoSpaceDE/>
        <w:autoSpaceDN/>
        <w:rPr>
          <w:rFonts w:eastAsia="+mj-ea"/>
          <w:caps/>
          <w:kern w:val="24"/>
        </w:rPr>
      </w:pPr>
      <w:r w:rsidRPr="002507B5">
        <w:rPr>
          <w:rFonts w:eastAsia="+mj-ea"/>
          <w:caps/>
          <w:kern w:val="24"/>
        </w:rPr>
        <w:t>Made by:</w:t>
      </w:r>
      <w:r w:rsidR="00BF40A9">
        <w:rPr>
          <w:rFonts w:eastAsia="+mj-ea"/>
          <w:caps/>
          <w:kern w:val="24"/>
        </w:rPr>
        <w:t xml:space="preserve"> </w:t>
      </w:r>
      <w:r w:rsidR="000C3828">
        <w:rPr>
          <w:rFonts w:eastAsia="+mj-ea"/>
          <w:caps/>
          <w:kern w:val="24"/>
        </w:rPr>
        <w:t>Lew Phinney</w:t>
      </w:r>
    </w:p>
    <w:p w14:paraId="316744FC" w14:textId="20F7C618" w:rsidR="002507B5" w:rsidRPr="002507B5" w:rsidRDefault="002507B5" w:rsidP="002507B5">
      <w:pPr>
        <w:widowControl/>
        <w:autoSpaceDE/>
        <w:autoSpaceDN/>
        <w:rPr>
          <w:rFonts w:eastAsia="+mj-ea"/>
          <w:caps/>
          <w:kern w:val="24"/>
        </w:rPr>
      </w:pPr>
      <w:r w:rsidRPr="002507B5">
        <w:rPr>
          <w:rFonts w:eastAsia="+mj-ea"/>
          <w:caps/>
          <w:kern w:val="24"/>
        </w:rPr>
        <w:t>seconded by:</w:t>
      </w:r>
      <w:r w:rsidR="000C3828">
        <w:rPr>
          <w:rFonts w:eastAsia="+mj-ea"/>
          <w:caps/>
          <w:kern w:val="24"/>
        </w:rPr>
        <w:t xml:space="preserve"> Mark ORton</w:t>
      </w:r>
    </w:p>
    <w:p w14:paraId="40940754" w14:textId="77777777" w:rsidR="000159A8" w:rsidRDefault="002507B5" w:rsidP="002507B5">
      <w:pPr>
        <w:widowControl/>
        <w:autoSpaceDE/>
        <w:autoSpaceDN/>
        <w:rPr>
          <w:rFonts w:eastAsia="+mj-ea"/>
          <w:caps/>
          <w:kern w:val="24"/>
        </w:rPr>
      </w:pPr>
      <w:r w:rsidRPr="002507B5">
        <w:rPr>
          <w:rFonts w:eastAsia="+mj-ea"/>
          <w:caps/>
          <w:kern w:val="24"/>
        </w:rPr>
        <w:t>Discussion:</w:t>
      </w:r>
      <w:r w:rsidR="000C3828">
        <w:rPr>
          <w:rFonts w:eastAsia="+mj-ea"/>
          <w:caps/>
          <w:kern w:val="24"/>
        </w:rPr>
        <w:t xml:space="preserve"> </w:t>
      </w:r>
    </w:p>
    <w:p w14:paraId="37F334A5" w14:textId="2A381724" w:rsidR="000159A8" w:rsidRPr="00CC747E" w:rsidRDefault="00FD024C" w:rsidP="000159A8">
      <w:pPr>
        <w:pStyle w:val="ListParagraph"/>
        <w:widowControl/>
        <w:numPr>
          <w:ilvl w:val="0"/>
          <w:numId w:val="47"/>
        </w:numPr>
        <w:autoSpaceDE/>
        <w:autoSpaceDN/>
        <w:rPr>
          <w:rStyle w:val="SubtleEmphasis"/>
          <w:sz w:val="24"/>
          <w:szCs w:val="24"/>
        </w:rPr>
      </w:pPr>
      <w:r>
        <w:rPr>
          <w:rStyle w:val="SubtleEmphasis"/>
          <w:sz w:val="24"/>
          <w:szCs w:val="24"/>
        </w:rPr>
        <w:t>The</w:t>
      </w:r>
      <w:r w:rsidR="00EE543A" w:rsidRPr="00CC747E">
        <w:rPr>
          <w:rStyle w:val="SubtleEmphasis"/>
          <w:sz w:val="24"/>
          <w:szCs w:val="24"/>
        </w:rPr>
        <w:t xml:space="preserve"> bill came from </w:t>
      </w:r>
      <w:r w:rsidR="00045432" w:rsidRPr="00CC747E">
        <w:rPr>
          <w:rStyle w:val="SubtleEmphasis"/>
          <w:sz w:val="24"/>
          <w:szCs w:val="24"/>
        </w:rPr>
        <w:t xml:space="preserve">HOA’S </w:t>
      </w:r>
      <w:r>
        <w:rPr>
          <w:rStyle w:val="SubtleEmphasis"/>
          <w:sz w:val="24"/>
          <w:szCs w:val="24"/>
        </w:rPr>
        <w:t xml:space="preserve">having </w:t>
      </w:r>
      <w:r w:rsidR="00684A32" w:rsidRPr="00CC747E">
        <w:rPr>
          <w:rStyle w:val="SubtleEmphasis"/>
          <w:sz w:val="24"/>
          <w:szCs w:val="24"/>
        </w:rPr>
        <w:t xml:space="preserve">excessive </w:t>
      </w:r>
      <w:r w:rsidR="00155B76" w:rsidRPr="00CC747E">
        <w:rPr>
          <w:rStyle w:val="SubtleEmphasis"/>
          <w:sz w:val="24"/>
          <w:szCs w:val="24"/>
        </w:rPr>
        <w:t xml:space="preserve">fees and homeowners losing homes </w:t>
      </w:r>
      <w:r>
        <w:rPr>
          <w:rStyle w:val="SubtleEmphasis"/>
          <w:sz w:val="24"/>
          <w:szCs w:val="24"/>
        </w:rPr>
        <w:t>due to</w:t>
      </w:r>
      <w:r w:rsidR="00155B76" w:rsidRPr="00CC747E">
        <w:rPr>
          <w:rStyle w:val="SubtleEmphasis"/>
          <w:sz w:val="24"/>
          <w:szCs w:val="24"/>
        </w:rPr>
        <w:t xml:space="preserve"> </w:t>
      </w:r>
      <w:r w:rsidR="00684A32" w:rsidRPr="00CC747E">
        <w:rPr>
          <w:rStyle w:val="SubtleEmphasis"/>
          <w:sz w:val="24"/>
          <w:szCs w:val="24"/>
        </w:rPr>
        <w:t xml:space="preserve">those </w:t>
      </w:r>
      <w:r w:rsidR="00155B76" w:rsidRPr="00CC747E">
        <w:rPr>
          <w:rStyle w:val="SubtleEmphasis"/>
          <w:sz w:val="24"/>
          <w:szCs w:val="24"/>
        </w:rPr>
        <w:t xml:space="preserve">excessive fees not being paid. </w:t>
      </w:r>
    </w:p>
    <w:p w14:paraId="4F5D6EF8" w14:textId="2D5BC6AD" w:rsidR="000159A8" w:rsidRPr="00CC747E" w:rsidRDefault="000C50F0" w:rsidP="006F5030">
      <w:pPr>
        <w:widowControl/>
        <w:autoSpaceDE/>
        <w:autoSpaceDN/>
        <w:rPr>
          <w:rStyle w:val="SubtleEmphasis"/>
          <w:sz w:val="24"/>
          <w:szCs w:val="24"/>
        </w:rPr>
      </w:pPr>
      <w:r w:rsidRPr="00CC747E">
        <w:rPr>
          <w:rStyle w:val="SubtleEmphasis"/>
          <w:sz w:val="24"/>
          <w:szCs w:val="24"/>
        </w:rPr>
        <w:t xml:space="preserve"> </w:t>
      </w:r>
    </w:p>
    <w:p w14:paraId="61CE337D" w14:textId="220233B4" w:rsidR="002507B5" w:rsidRPr="00CC747E" w:rsidRDefault="031C0BB5" w:rsidP="000159A8">
      <w:pPr>
        <w:pStyle w:val="ListParagraph"/>
        <w:widowControl/>
        <w:numPr>
          <w:ilvl w:val="0"/>
          <w:numId w:val="47"/>
        </w:numPr>
        <w:autoSpaceDE/>
        <w:autoSpaceDN/>
        <w:rPr>
          <w:rFonts w:eastAsia="+mj-ea"/>
          <w:i/>
          <w:iCs/>
          <w:caps/>
          <w:kern w:val="24"/>
          <w:sz w:val="24"/>
          <w:szCs w:val="24"/>
        </w:rPr>
      </w:pPr>
      <w:r w:rsidRPr="30F28D72">
        <w:rPr>
          <w:rStyle w:val="SubtleEmphasis"/>
          <w:sz w:val="24"/>
          <w:szCs w:val="24"/>
        </w:rPr>
        <w:t>Staff</w:t>
      </w:r>
      <w:r w:rsidR="4E9494B6">
        <w:rPr>
          <w:rStyle w:val="SubtleEmphasis"/>
          <w:sz w:val="24"/>
          <w:szCs w:val="24"/>
        </w:rPr>
        <w:t xml:space="preserve"> will </w:t>
      </w:r>
      <w:r w:rsidR="005D4B0F">
        <w:rPr>
          <w:rStyle w:val="SubtleEmphasis"/>
          <w:sz w:val="24"/>
          <w:szCs w:val="24"/>
        </w:rPr>
        <w:t>attend</w:t>
      </w:r>
      <w:r w:rsidR="6BFA12F8" w:rsidRPr="30F28D72">
        <w:rPr>
          <w:rStyle w:val="SubtleEmphasis"/>
          <w:sz w:val="24"/>
          <w:szCs w:val="24"/>
        </w:rPr>
        <w:t xml:space="preserve"> </w:t>
      </w:r>
      <w:r w:rsidR="112B7CD4" w:rsidRPr="30F28D72">
        <w:rPr>
          <w:rStyle w:val="SubtleEmphasis"/>
          <w:sz w:val="24"/>
          <w:szCs w:val="24"/>
        </w:rPr>
        <w:t>the</w:t>
      </w:r>
      <w:r w:rsidR="4E9494B6">
        <w:rPr>
          <w:rStyle w:val="SubtleEmphasis"/>
          <w:sz w:val="24"/>
          <w:szCs w:val="24"/>
        </w:rPr>
        <w:t xml:space="preserve"> </w:t>
      </w:r>
      <w:r w:rsidR="00FD024C">
        <w:rPr>
          <w:rStyle w:val="SubtleEmphasis"/>
          <w:sz w:val="24"/>
          <w:szCs w:val="24"/>
        </w:rPr>
        <w:t>ARDA</w:t>
      </w:r>
      <w:r w:rsidR="000C50F0" w:rsidRPr="00CC747E">
        <w:rPr>
          <w:rStyle w:val="SubtleEmphasis"/>
          <w:sz w:val="24"/>
          <w:szCs w:val="24"/>
        </w:rPr>
        <w:t xml:space="preserve"> </w:t>
      </w:r>
      <w:r w:rsidR="18687435" w:rsidRPr="30F28D72">
        <w:rPr>
          <w:rStyle w:val="SubtleEmphasis"/>
          <w:sz w:val="24"/>
          <w:szCs w:val="24"/>
        </w:rPr>
        <w:t>F</w:t>
      </w:r>
      <w:r w:rsidR="5976BE6F" w:rsidRPr="00CC747E">
        <w:rPr>
          <w:rStyle w:val="SubtleEmphasis"/>
          <w:sz w:val="24"/>
          <w:szCs w:val="24"/>
        </w:rPr>
        <w:t xml:space="preserve">all </w:t>
      </w:r>
      <w:r w:rsidR="1573D129" w:rsidRPr="30F28D72">
        <w:rPr>
          <w:rStyle w:val="SubtleEmphasis"/>
          <w:sz w:val="24"/>
          <w:szCs w:val="24"/>
        </w:rPr>
        <w:t>C</w:t>
      </w:r>
      <w:r w:rsidR="5976BE6F" w:rsidRPr="257D86D5">
        <w:rPr>
          <w:rStyle w:val="SubtleEmphasis"/>
          <w:sz w:val="24"/>
          <w:szCs w:val="24"/>
        </w:rPr>
        <w:t>onference</w:t>
      </w:r>
      <w:r w:rsidR="7759620A" w:rsidRPr="257D86D5">
        <w:rPr>
          <w:rStyle w:val="SubtleEmphasis"/>
          <w:sz w:val="24"/>
          <w:szCs w:val="24"/>
        </w:rPr>
        <w:t xml:space="preserve"> which focuses on the industry</w:t>
      </w:r>
      <w:r w:rsidR="7759620A" w:rsidRPr="30F28D72">
        <w:rPr>
          <w:rStyle w:val="SubtleEmphasis"/>
          <w:sz w:val="24"/>
          <w:szCs w:val="24"/>
        </w:rPr>
        <w:t xml:space="preserve"> </w:t>
      </w:r>
      <w:r w:rsidR="7759620A" w:rsidRPr="005749F7">
        <w:rPr>
          <w:rStyle w:val="SubtleEmphasis"/>
          <w:sz w:val="24"/>
          <w:szCs w:val="24"/>
        </w:rPr>
        <w:t>association governance as well as economic and political issues.</w:t>
      </w:r>
      <w:r w:rsidR="5C0E7E42" w:rsidRPr="30F28D72">
        <w:rPr>
          <w:rStyle w:val="SubtleEmphasis"/>
          <w:sz w:val="24"/>
          <w:szCs w:val="24"/>
        </w:rPr>
        <w:t xml:space="preserve"> This house bill will be a topic of discussion in hopes to gain additional support for timeshare carveout. </w:t>
      </w:r>
    </w:p>
    <w:p w14:paraId="3E9A283D" w14:textId="6E1AF6AE" w:rsidR="002507B5" w:rsidRPr="002507B5" w:rsidRDefault="002507B5" w:rsidP="002507B5">
      <w:pPr>
        <w:widowControl/>
        <w:autoSpaceDE/>
        <w:autoSpaceDN/>
        <w:rPr>
          <w:rFonts w:eastAsia="+mj-ea"/>
          <w:caps/>
          <w:kern w:val="24"/>
        </w:rPr>
      </w:pPr>
      <w:r w:rsidRPr="002507B5">
        <w:rPr>
          <w:rFonts w:eastAsia="+mj-ea"/>
          <w:caps/>
          <w:kern w:val="24"/>
        </w:rPr>
        <w:t>In favor:</w:t>
      </w:r>
      <w:r w:rsidR="000C3828">
        <w:rPr>
          <w:rFonts w:eastAsia="+mj-ea"/>
          <w:caps/>
          <w:kern w:val="24"/>
        </w:rPr>
        <w:t xml:space="preserve"> </w:t>
      </w:r>
      <w:r w:rsidR="008C019B">
        <w:rPr>
          <w:rFonts w:eastAsia="+mj-ea"/>
          <w:caps/>
          <w:kern w:val="24"/>
        </w:rPr>
        <w:t>all</w:t>
      </w:r>
    </w:p>
    <w:p w14:paraId="3B06803B" w14:textId="68302345" w:rsidR="002507B5" w:rsidRPr="002507B5" w:rsidRDefault="002507B5" w:rsidP="002507B5">
      <w:pPr>
        <w:widowControl/>
        <w:autoSpaceDE/>
        <w:autoSpaceDN/>
        <w:rPr>
          <w:rFonts w:eastAsia="+mj-ea"/>
          <w:caps/>
          <w:kern w:val="24"/>
        </w:rPr>
      </w:pPr>
      <w:r w:rsidRPr="002507B5">
        <w:rPr>
          <w:rFonts w:eastAsia="+mj-ea"/>
          <w:caps/>
          <w:kern w:val="24"/>
        </w:rPr>
        <w:t>Opposed:</w:t>
      </w:r>
      <w:r w:rsidR="008C019B">
        <w:rPr>
          <w:rFonts w:eastAsia="+mj-ea"/>
          <w:caps/>
          <w:kern w:val="24"/>
        </w:rPr>
        <w:t xml:space="preserve"> None</w:t>
      </w:r>
    </w:p>
    <w:p w14:paraId="037229A2" w14:textId="0D4F1B81" w:rsidR="002507B5" w:rsidRPr="002507B5" w:rsidRDefault="002507B5" w:rsidP="002507B5">
      <w:pPr>
        <w:widowControl/>
        <w:autoSpaceDE/>
        <w:autoSpaceDN/>
        <w:rPr>
          <w:rFonts w:eastAsia="+mj-ea"/>
          <w:caps/>
          <w:kern w:val="24"/>
        </w:rPr>
      </w:pPr>
      <w:r w:rsidRPr="002507B5">
        <w:rPr>
          <w:rFonts w:eastAsia="+mj-ea"/>
          <w:caps/>
          <w:kern w:val="24"/>
        </w:rPr>
        <w:t xml:space="preserve">ABSTAIN: </w:t>
      </w:r>
      <w:r w:rsidR="008C019B">
        <w:rPr>
          <w:rFonts w:eastAsia="+mj-ea"/>
          <w:caps/>
          <w:kern w:val="24"/>
        </w:rPr>
        <w:t>None</w:t>
      </w:r>
    </w:p>
    <w:p w14:paraId="0A09B9FE" w14:textId="77777777" w:rsidR="002507B5" w:rsidRPr="005D6EAB" w:rsidRDefault="002507B5" w:rsidP="002507B5">
      <w:pPr>
        <w:widowControl/>
        <w:autoSpaceDE/>
        <w:autoSpaceDN/>
        <w:spacing w:before="134"/>
        <w:textAlignment w:val="baseline"/>
        <w:rPr>
          <w:rFonts w:eastAsia="+mn-ea"/>
          <w:b/>
          <w:kern w:val="24"/>
          <w:sz w:val="24"/>
          <w:szCs w:val="24"/>
        </w:rPr>
      </w:pPr>
      <w:r w:rsidRPr="005D6EAB">
        <w:rPr>
          <w:rFonts w:eastAsia="+mn-ea"/>
          <w:b/>
          <w:kern w:val="24"/>
          <w:sz w:val="24"/>
          <w:szCs w:val="24"/>
        </w:rPr>
        <w:t xml:space="preserve">Governance Policy Update </w:t>
      </w:r>
    </w:p>
    <w:p w14:paraId="3230ED49" w14:textId="473364DE" w:rsidR="002507B5" w:rsidRPr="002507B5" w:rsidRDefault="002507B5" w:rsidP="002507B5">
      <w:pPr>
        <w:widowControl/>
        <w:autoSpaceDE/>
        <w:autoSpaceDN/>
        <w:spacing w:before="134"/>
        <w:textAlignment w:val="baseline"/>
        <w:rPr>
          <w:rFonts w:eastAsia="Times New Roman"/>
          <w:bCs/>
        </w:rPr>
      </w:pPr>
      <w:r w:rsidRPr="002507B5">
        <w:rPr>
          <w:rFonts w:eastAsia="+mn-ea"/>
          <w:bCs/>
          <w:kern w:val="24"/>
        </w:rPr>
        <w:t>Also being updated is the G</w:t>
      </w:r>
      <w:r w:rsidR="004D527F">
        <w:rPr>
          <w:rFonts w:eastAsia="+mn-ea"/>
          <w:bCs/>
          <w:kern w:val="24"/>
        </w:rPr>
        <w:t>TL</w:t>
      </w:r>
      <w:r w:rsidRPr="002507B5">
        <w:rPr>
          <w:rFonts w:eastAsia="+mn-ea"/>
          <w:bCs/>
          <w:kern w:val="24"/>
        </w:rPr>
        <w:t xml:space="preserve">OA Collections Governance Policy to remain </w:t>
      </w:r>
      <w:r w:rsidRPr="002507B5">
        <w:rPr>
          <w:rFonts w:eastAsia="Times New Roman"/>
          <w:bCs/>
        </w:rPr>
        <w:t xml:space="preserve">in compliance with HB 22 – 1137.  The redline and clean versions were attached to the Board material email for your review.  This will also be updated on Grand Central once approved.  </w:t>
      </w:r>
    </w:p>
    <w:p w14:paraId="1A0BE336" w14:textId="77777777" w:rsidR="002507B5" w:rsidRPr="002507B5" w:rsidRDefault="002507B5" w:rsidP="002507B5">
      <w:pPr>
        <w:widowControl/>
        <w:autoSpaceDE/>
        <w:autoSpaceDN/>
        <w:spacing w:before="134"/>
        <w:textAlignment w:val="baseline"/>
        <w:rPr>
          <w:rFonts w:eastAsia="Times New Roman"/>
          <w:bCs/>
        </w:rPr>
      </w:pPr>
    </w:p>
    <w:p w14:paraId="5518525A" w14:textId="77777777" w:rsidR="002507B5" w:rsidRPr="002507B5" w:rsidRDefault="002507B5" w:rsidP="002507B5">
      <w:pPr>
        <w:widowControl/>
        <w:autoSpaceDE/>
        <w:autoSpaceDN/>
        <w:jc w:val="center"/>
        <w:rPr>
          <w:rFonts w:eastAsia="+mj-ea"/>
          <w:caps/>
          <w:kern w:val="24"/>
        </w:rPr>
      </w:pPr>
      <w:r w:rsidRPr="002507B5">
        <w:rPr>
          <w:rFonts w:eastAsia="+mj-ea"/>
          <w:caps/>
          <w:kern w:val="24"/>
        </w:rPr>
        <w:t>Board action required</w:t>
      </w:r>
    </w:p>
    <w:p w14:paraId="211C2854" w14:textId="77777777" w:rsidR="002507B5" w:rsidRPr="002507B5" w:rsidRDefault="002507B5" w:rsidP="002507B5">
      <w:pPr>
        <w:widowControl/>
        <w:autoSpaceDE/>
        <w:autoSpaceDN/>
        <w:rPr>
          <w:rFonts w:eastAsia="+mj-ea"/>
          <w:b/>
          <w:caps/>
          <w:kern w:val="24"/>
        </w:rPr>
      </w:pPr>
      <w:r w:rsidRPr="002507B5">
        <w:rPr>
          <w:rFonts w:eastAsia="+mj-ea"/>
          <w:b/>
          <w:caps/>
          <w:kern w:val="24"/>
        </w:rPr>
        <w:t xml:space="preserve">Motion:  </w:t>
      </w:r>
      <w:r w:rsidRPr="002507B5">
        <w:rPr>
          <w:rFonts w:eastAsia="Times New Roman"/>
        </w:rPr>
        <w:t xml:space="preserve">To approve the Collections section of the Governance Policy to </w:t>
      </w:r>
      <w:proofErr w:type="gramStart"/>
      <w:r w:rsidRPr="002507B5">
        <w:rPr>
          <w:rFonts w:eastAsia="Times New Roman"/>
        </w:rPr>
        <w:t>be in compliance with</w:t>
      </w:r>
      <w:proofErr w:type="gramEnd"/>
      <w:r w:rsidRPr="002507B5">
        <w:rPr>
          <w:rFonts w:eastAsia="Times New Roman"/>
        </w:rPr>
        <w:t xml:space="preserve"> HB 22- 1137.</w:t>
      </w:r>
    </w:p>
    <w:p w14:paraId="5043EBFE" w14:textId="77777777" w:rsidR="002507B5" w:rsidRPr="002507B5" w:rsidRDefault="002507B5" w:rsidP="002507B5">
      <w:pPr>
        <w:widowControl/>
        <w:autoSpaceDE/>
        <w:autoSpaceDN/>
        <w:rPr>
          <w:rFonts w:eastAsia="+mj-ea"/>
          <w:caps/>
          <w:kern w:val="24"/>
        </w:rPr>
      </w:pPr>
    </w:p>
    <w:p w14:paraId="58C14211" w14:textId="57C21FB4" w:rsidR="002507B5" w:rsidRPr="002507B5" w:rsidRDefault="002507B5" w:rsidP="002507B5">
      <w:pPr>
        <w:widowControl/>
        <w:autoSpaceDE/>
        <w:autoSpaceDN/>
        <w:rPr>
          <w:rFonts w:eastAsia="+mj-ea"/>
          <w:caps/>
          <w:kern w:val="24"/>
        </w:rPr>
      </w:pPr>
      <w:r w:rsidRPr="002507B5">
        <w:rPr>
          <w:rFonts w:eastAsia="+mj-ea"/>
          <w:caps/>
          <w:kern w:val="24"/>
        </w:rPr>
        <w:t>Made by:</w:t>
      </w:r>
      <w:r w:rsidR="008C019B">
        <w:rPr>
          <w:rFonts w:eastAsia="+mj-ea"/>
          <w:caps/>
          <w:kern w:val="24"/>
        </w:rPr>
        <w:t xml:space="preserve"> </w:t>
      </w:r>
      <w:r w:rsidR="00DF16A6">
        <w:rPr>
          <w:rFonts w:eastAsia="+mj-ea"/>
          <w:caps/>
          <w:kern w:val="24"/>
        </w:rPr>
        <w:t>Mark Orton</w:t>
      </w:r>
    </w:p>
    <w:p w14:paraId="09107B5E" w14:textId="704A1CC2" w:rsidR="002507B5" w:rsidRPr="002507B5" w:rsidRDefault="002507B5" w:rsidP="002507B5">
      <w:pPr>
        <w:widowControl/>
        <w:autoSpaceDE/>
        <w:autoSpaceDN/>
        <w:rPr>
          <w:rFonts w:eastAsia="+mj-ea"/>
          <w:caps/>
          <w:kern w:val="24"/>
        </w:rPr>
      </w:pPr>
      <w:r w:rsidRPr="002507B5">
        <w:rPr>
          <w:rFonts w:eastAsia="+mj-ea"/>
          <w:caps/>
          <w:kern w:val="24"/>
        </w:rPr>
        <w:t>seconded by:</w:t>
      </w:r>
      <w:r w:rsidR="00DF16A6">
        <w:rPr>
          <w:rFonts w:eastAsia="+mj-ea"/>
          <w:caps/>
          <w:kern w:val="24"/>
        </w:rPr>
        <w:t xml:space="preserve"> Nick Doran</w:t>
      </w:r>
    </w:p>
    <w:p w14:paraId="58597BEB" w14:textId="12974AD7" w:rsidR="002507B5" w:rsidRPr="002507B5" w:rsidRDefault="002507B5" w:rsidP="002507B5">
      <w:pPr>
        <w:widowControl/>
        <w:autoSpaceDE/>
        <w:autoSpaceDN/>
        <w:rPr>
          <w:rFonts w:eastAsia="+mj-ea"/>
          <w:caps/>
          <w:kern w:val="24"/>
        </w:rPr>
      </w:pPr>
      <w:r w:rsidRPr="002507B5">
        <w:rPr>
          <w:rFonts w:eastAsia="+mj-ea"/>
          <w:caps/>
          <w:kern w:val="24"/>
        </w:rPr>
        <w:t>Discussion:</w:t>
      </w:r>
      <w:r w:rsidR="00DF16A6">
        <w:rPr>
          <w:rFonts w:eastAsia="+mj-ea"/>
          <w:caps/>
          <w:kern w:val="24"/>
        </w:rPr>
        <w:t xml:space="preserve"> None</w:t>
      </w:r>
    </w:p>
    <w:p w14:paraId="7BF3DE1A" w14:textId="523D140C" w:rsidR="002507B5" w:rsidRPr="002507B5" w:rsidRDefault="002507B5" w:rsidP="002507B5">
      <w:pPr>
        <w:widowControl/>
        <w:autoSpaceDE/>
        <w:autoSpaceDN/>
        <w:rPr>
          <w:rFonts w:eastAsia="+mj-ea"/>
          <w:caps/>
          <w:kern w:val="24"/>
        </w:rPr>
      </w:pPr>
      <w:r w:rsidRPr="002507B5">
        <w:rPr>
          <w:rFonts w:eastAsia="+mj-ea"/>
          <w:caps/>
          <w:kern w:val="24"/>
        </w:rPr>
        <w:t>In favor:</w:t>
      </w:r>
      <w:r w:rsidR="00DF16A6">
        <w:rPr>
          <w:rFonts w:eastAsia="+mj-ea"/>
          <w:caps/>
          <w:kern w:val="24"/>
        </w:rPr>
        <w:t xml:space="preserve"> </w:t>
      </w:r>
      <w:r w:rsidR="0073329E">
        <w:rPr>
          <w:rFonts w:eastAsia="+mj-ea"/>
          <w:caps/>
          <w:kern w:val="24"/>
        </w:rPr>
        <w:t>All</w:t>
      </w:r>
    </w:p>
    <w:p w14:paraId="559C95B0" w14:textId="78583830" w:rsidR="002507B5" w:rsidRPr="002507B5" w:rsidRDefault="002507B5" w:rsidP="002507B5">
      <w:pPr>
        <w:widowControl/>
        <w:autoSpaceDE/>
        <w:autoSpaceDN/>
        <w:rPr>
          <w:rFonts w:eastAsia="+mj-ea"/>
          <w:caps/>
          <w:kern w:val="24"/>
        </w:rPr>
      </w:pPr>
      <w:r w:rsidRPr="002507B5">
        <w:rPr>
          <w:rFonts w:eastAsia="+mj-ea"/>
          <w:caps/>
          <w:kern w:val="24"/>
        </w:rPr>
        <w:t>Opposed:</w:t>
      </w:r>
      <w:r w:rsidR="0073329E">
        <w:rPr>
          <w:rFonts w:eastAsia="+mj-ea"/>
          <w:caps/>
          <w:kern w:val="24"/>
        </w:rPr>
        <w:t xml:space="preserve"> None</w:t>
      </w:r>
    </w:p>
    <w:p w14:paraId="73275FB8" w14:textId="302F554D" w:rsidR="002507B5" w:rsidRPr="002507B5" w:rsidRDefault="002507B5" w:rsidP="002507B5">
      <w:pPr>
        <w:widowControl/>
        <w:autoSpaceDE/>
        <w:autoSpaceDN/>
        <w:rPr>
          <w:rFonts w:eastAsia="+mj-ea"/>
          <w:caps/>
          <w:kern w:val="24"/>
        </w:rPr>
      </w:pPr>
      <w:r w:rsidRPr="002507B5">
        <w:rPr>
          <w:rFonts w:eastAsia="+mj-ea"/>
          <w:caps/>
          <w:kern w:val="24"/>
        </w:rPr>
        <w:t xml:space="preserve">ABSTAIN: </w:t>
      </w:r>
      <w:r w:rsidR="0073329E">
        <w:rPr>
          <w:rFonts w:eastAsia="+mj-ea"/>
          <w:caps/>
          <w:kern w:val="24"/>
        </w:rPr>
        <w:t>None</w:t>
      </w:r>
    </w:p>
    <w:p w14:paraId="23D2B9DD" w14:textId="77777777" w:rsidR="00834CE6" w:rsidRDefault="00834CE6" w:rsidP="00834CE6">
      <w:pPr>
        <w:widowControl/>
        <w:autoSpaceDE/>
        <w:autoSpaceDN/>
        <w:rPr>
          <w:rFonts w:eastAsia="Times New Roman"/>
          <w:b/>
          <w:sz w:val="24"/>
          <w:szCs w:val="24"/>
        </w:rPr>
      </w:pPr>
    </w:p>
    <w:p w14:paraId="48900D6E" w14:textId="321D29A0" w:rsidR="002507B5" w:rsidRDefault="00C13EFB" w:rsidP="00834CE6">
      <w:pPr>
        <w:widowControl/>
        <w:autoSpaceDE/>
        <w:autoSpaceDN/>
        <w:rPr>
          <w:rFonts w:eastAsia="Times New Roman"/>
          <w:b/>
          <w:sz w:val="24"/>
          <w:szCs w:val="24"/>
        </w:rPr>
      </w:pPr>
      <w:r w:rsidRPr="00834CE6">
        <w:rPr>
          <w:rFonts w:eastAsia="Times New Roman"/>
          <w:b/>
          <w:sz w:val="24"/>
          <w:szCs w:val="24"/>
        </w:rPr>
        <w:t xml:space="preserve">Proposed </w:t>
      </w:r>
      <w:r w:rsidR="00834CE6" w:rsidRPr="00834CE6">
        <w:rPr>
          <w:rFonts w:eastAsia="Times New Roman"/>
          <w:b/>
          <w:sz w:val="24"/>
          <w:szCs w:val="24"/>
        </w:rPr>
        <w:t>Rate Increase for Grand Timber Lodge’s Bonus Time Program</w:t>
      </w:r>
    </w:p>
    <w:p w14:paraId="076C1880" w14:textId="77777777" w:rsidR="00834CE6" w:rsidRDefault="00834CE6" w:rsidP="00834CE6">
      <w:pPr>
        <w:widowControl/>
        <w:autoSpaceDE/>
        <w:autoSpaceDN/>
        <w:rPr>
          <w:rFonts w:eastAsia="Times New Roman"/>
          <w:b/>
          <w:sz w:val="24"/>
          <w:szCs w:val="24"/>
        </w:rPr>
      </w:pPr>
    </w:p>
    <w:p w14:paraId="40DEF511" w14:textId="77777777" w:rsidR="005543D4" w:rsidRDefault="005543D4" w:rsidP="00834CE6">
      <w:pPr>
        <w:widowControl/>
        <w:autoSpaceDE/>
        <w:autoSpaceDN/>
      </w:pPr>
      <w:r>
        <w:t xml:space="preserve">To continue to align Bonus Time rates with operating costs, Breckenridge Grand Vacations (BGV) recommends a rate increase to the current Grand Timber Lodge (GTL) Bonus Time rates. </w:t>
      </w:r>
    </w:p>
    <w:p w14:paraId="0DAD56A5" w14:textId="77777777" w:rsidR="005543D4" w:rsidRDefault="005543D4" w:rsidP="00834CE6">
      <w:pPr>
        <w:widowControl/>
        <w:autoSpaceDE/>
        <w:autoSpaceDN/>
      </w:pPr>
    </w:p>
    <w:p w14:paraId="39B2C9C7" w14:textId="446C66B7" w:rsidR="00834CE6" w:rsidRDefault="005543D4" w:rsidP="00834CE6">
      <w:pPr>
        <w:widowControl/>
        <w:autoSpaceDE/>
        <w:autoSpaceDN/>
        <w:rPr>
          <w:rFonts w:eastAsia="Times New Roman"/>
          <w:b/>
          <w:sz w:val="24"/>
          <w:szCs w:val="24"/>
        </w:rPr>
      </w:pPr>
      <w:r>
        <w:t>The proposed rates shown below represent an increase between $10 and $20 on the nightly Bonus Time rates.</w:t>
      </w:r>
    </w:p>
    <w:p w14:paraId="12FBCA39" w14:textId="5EC5A363" w:rsidR="00834CE6" w:rsidRDefault="00834CE6" w:rsidP="00834CE6">
      <w:pPr>
        <w:widowControl/>
        <w:autoSpaceDE/>
        <w:autoSpaceDN/>
        <w:rPr>
          <w:rFonts w:eastAsia="Times New Roman"/>
          <w:b/>
          <w:sz w:val="24"/>
          <w:szCs w:val="24"/>
        </w:rPr>
      </w:pPr>
      <w:r>
        <w:rPr>
          <w:noProof/>
        </w:rPr>
        <w:drawing>
          <wp:inline distT="0" distB="0" distL="0" distR="0" wp14:anchorId="5F1A05AC" wp14:editId="3C9B889A">
            <wp:extent cx="5943600" cy="31629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943600" cy="3162935"/>
                    </a:xfrm>
                    <a:prstGeom prst="rect">
                      <a:avLst/>
                    </a:prstGeom>
                  </pic:spPr>
                </pic:pic>
              </a:graphicData>
            </a:graphic>
          </wp:inline>
        </w:drawing>
      </w:r>
    </w:p>
    <w:p w14:paraId="14B6F7CB" w14:textId="7413A6F9" w:rsidR="0073329E" w:rsidRDefault="0073329E" w:rsidP="0073329E">
      <w:pPr>
        <w:pStyle w:val="BodyText"/>
        <w:ind w:right="339"/>
      </w:pPr>
      <w:r w:rsidRPr="00084209">
        <w:rPr>
          <w:b/>
          <w:bCs/>
        </w:rPr>
        <w:t>MOTION:</w:t>
      </w:r>
      <w:r>
        <w:t xml:space="preserve"> To approve the GTLOA Bonus Time Increase</w:t>
      </w:r>
    </w:p>
    <w:p w14:paraId="4A4CEC5B" w14:textId="77777777" w:rsidR="0073329E" w:rsidRPr="00B04B12" w:rsidRDefault="0073329E" w:rsidP="0073329E">
      <w:pPr>
        <w:pStyle w:val="BodyText"/>
        <w:ind w:left="100" w:right="339"/>
      </w:pPr>
    </w:p>
    <w:p w14:paraId="04142F16" w14:textId="5FF6F5E1" w:rsidR="0073329E" w:rsidRDefault="0073329E" w:rsidP="0073329E">
      <w:pPr>
        <w:pStyle w:val="BodyText"/>
        <w:ind w:right="339"/>
      </w:pPr>
      <w:r>
        <w:t xml:space="preserve">MADE BY: </w:t>
      </w:r>
      <w:r w:rsidR="006035BD">
        <w:t>LEW PHINNEY</w:t>
      </w:r>
    </w:p>
    <w:p w14:paraId="155F122C" w14:textId="2A1A8A22" w:rsidR="0073329E" w:rsidRDefault="0073329E" w:rsidP="0073329E">
      <w:pPr>
        <w:pStyle w:val="BodyText"/>
        <w:ind w:right="339"/>
      </w:pPr>
      <w:r>
        <w:t xml:space="preserve">SECONDED BY: </w:t>
      </w:r>
      <w:r w:rsidR="00C652B2">
        <w:t>MARC ORTON</w:t>
      </w:r>
    </w:p>
    <w:p w14:paraId="49B84002" w14:textId="77777777" w:rsidR="000159A8" w:rsidRDefault="0073329E" w:rsidP="0073329E">
      <w:pPr>
        <w:pStyle w:val="BodyText"/>
        <w:ind w:right="339"/>
      </w:pPr>
      <w:r>
        <w:t xml:space="preserve">DISCUSSION: </w:t>
      </w:r>
    </w:p>
    <w:p w14:paraId="71DA7E61" w14:textId="20C8DF20" w:rsidR="000159A8" w:rsidRPr="00CC747E" w:rsidRDefault="300F3DD9" w:rsidP="028B4AF0">
      <w:pPr>
        <w:pStyle w:val="BodyText"/>
        <w:numPr>
          <w:ilvl w:val="0"/>
          <w:numId w:val="48"/>
        </w:numPr>
        <w:ind w:right="339"/>
        <w:rPr>
          <w:i/>
          <w:iCs/>
        </w:rPr>
      </w:pPr>
      <w:r w:rsidRPr="30F28D72">
        <w:rPr>
          <w:i/>
          <w:iCs/>
        </w:rPr>
        <w:t xml:space="preserve">Cleaning </w:t>
      </w:r>
      <w:r w:rsidR="5D05C5E6" w:rsidRPr="30F28D72">
        <w:rPr>
          <w:i/>
          <w:iCs/>
        </w:rPr>
        <w:t>c</w:t>
      </w:r>
      <w:r w:rsidR="00D67AA9" w:rsidRPr="30F28D72">
        <w:rPr>
          <w:i/>
          <w:iCs/>
        </w:rPr>
        <w:t xml:space="preserve">ost </w:t>
      </w:r>
      <w:r w:rsidR="2697CDE4" w:rsidRPr="30F28D72">
        <w:rPr>
          <w:i/>
          <w:iCs/>
        </w:rPr>
        <w:t>continue to</w:t>
      </w:r>
      <w:r w:rsidR="00D67AA9" w:rsidRPr="028B4AF0">
        <w:rPr>
          <w:i/>
          <w:iCs/>
        </w:rPr>
        <w:t xml:space="preserve"> </w:t>
      </w:r>
      <w:r w:rsidR="00CC53CC" w:rsidRPr="028B4AF0">
        <w:rPr>
          <w:i/>
          <w:iCs/>
        </w:rPr>
        <w:t>increase</w:t>
      </w:r>
      <w:r w:rsidR="00CC53CC" w:rsidRPr="30F28D72">
        <w:rPr>
          <w:i/>
          <w:iCs/>
        </w:rPr>
        <w:t>;</w:t>
      </w:r>
      <w:r w:rsidR="39AA84A3" w:rsidRPr="30F28D72">
        <w:rPr>
          <w:i/>
          <w:iCs/>
        </w:rPr>
        <w:t xml:space="preserve"> </w:t>
      </w:r>
      <w:r w:rsidR="38EA8541" w:rsidRPr="30F28D72">
        <w:rPr>
          <w:i/>
          <w:iCs/>
        </w:rPr>
        <w:t>therefore,</w:t>
      </w:r>
      <w:r w:rsidR="00D67AA9" w:rsidRPr="028B4AF0">
        <w:rPr>
          <w:i/>
          <w:iCs/>
        </w:rPr>
        <w:t xml:space="preserve"> the Bonus Time rates </w:t>
      </w:r>
      <w:r w:rsidR="269EC338" w:rsidRPr="30F28D72">
        <w:rPr>
          <w:i/>
          <w:iCs/>
        </w:rPr>
        <w:t>should</w:t>
      </w:r>
      <w:r w:rsidR="002701F3">
        <w:rPr>
          <w:i/>
          <w:iCs/>
        </w:rPr>
        <w:t xml:space="preserve"> also</w:t>
      </w:r>
      <w:r w:rsidR="269EC338" w:rsidRPr="30F28D72">
        <w:rPr>
          <w:i/>
          <w:iCs/>
        </w:rPr>
        <w:t xml:space="preserve"> </w:t>
      </w:r>
      <w:r w:rsidR="00D67AA9" w:rsidRPr="30F28D72">
        <w:rPr>
          <w:i/>
          <w:iCs/>
        </w:rPr>
        <w:t>increas</w:t>
      </w:r>
      <w:r w:rsidR="716A58A7" w:rsidRPr="30F28D72">
        <w:rPr>
          <w:i/>
          <w:iCs/>
        </w:rPr>
        <w:t>e</w:t>
      </w:r>
      <w:r w:rsidR="21920BF5" w:rsidRPr="30F28D72">
        <w:rPr>
          <w:i/>
          <w:iCs/>
        </w:rPr>
        <w:t>.</w:t>
      </w:r>
      <w:r w:rsidR="00DE131C" w:rsidRPr="30F28D72">
        <w:rPr>
          <w:i/>
          <w:iCs/>
        </w:rPr>
        <w:t xml:space="preserve"> </w:t>
      </w:r>
      <w:r w:rsidR="002701F3">
        <w:rPr>
          <w:i/>
          <w:iCs/>
        </w:rPr>
        <w:t>T</w:t>
      </w:r>
      <w:r w:rsidR="0E2B81D4" w:rsidRPr="30F28D72">
        <w:rPr>
          <w:i/>
          <w:iCs/>
        </w:rPr>
        <w:t xml:space="preserve">he last time the rates were </w:t>
      </w:r>
      <w:r w:rsidR="002701F3">
        <w:rPr>
          <w:i/>
          <w:iCs/>
        </w:rPr>
        <w:t>increased</w:t>
      </w:r>
      <w:r w:rsidR="0E2B81D4" w:rsidRPr="30F28D72">
        <w:rPr>
          <w:i/>
          <w:iCs/>
        </w:rPr>
        <w:t xml:space="preserve"> was</w:t>
      </w:r>
      <w:r w:rsidR="00DE131C" w:rsidRPr="028B4AF0">
        <w:rPr>
          <w:i/>
          <w:iCs/>
        </w:rPr>
        <w:t xml:space="preserve"> two years ago</w:t>
      </w:r>
      <w:r w:rsidR="70231C61" w:rsidRPr="30F28D72">
        <w:rPr>
          <w:i/>
          <w:iCs/>
        </w:rPr>
        <w:t xml:space="preserve">. </w:t>
      </w:r>
    </w:p>
    <w:p w14:paraId="3DEDEBE8" w14:textId="77777777" w:rsidR="000159A8" w:rsidRPr="00CC747E" w:rsidRDefault="00AB5250" w:rsidP="000159A8">
      <w:pPr>
        <w:pStyle w:val="BodyText"/>
        <w:numPr>
          <w:ilvl w:val="0"/>
          <w:numId w:val="48"/>
        </w:numPr>
        <w:ind w:right="339"/>
        <w:rPr>
          <w:i/>
          <w:iCs/>
        </w:rPr>
      </w:pPr>
      <w:r w:rsidRPr="00CC747E">
        <w:rPr>
          <w:i/>
          <w:iCs/>
        </w:rPr>
        <w:t>Rates now are close to covering the cost.</w:t>
      </w:r>
    </w:p>
    <w:p w14:paraId="57049E9E" w14:textId="490A9040" w:rsidR="00BE1E16" w:rsidRDefault="2CE30F34" w:rsidP="028B4AF0">
      <w:pPr>
        <w:pStyle w:val="BodyText"/>
        <w:numPr>
          <w:ilvl w:val="0"/>
          <w:numId w:val="48"/>
        </w:numPr>
        <w:ind w:right="339"/>
        <w:rPr>
          <w:i/>
          <w:iCs/>
        </w:rPr>
      </w:pPr>
      <w:r w:rsidRPr="30F28D72">
        <w:rPr>
          <w:i/>
          <w:iCs/>
        </w:rPr>
        <w:t xml:space="preserve">Bonus </w:t>
      </w:r>
      <w:r w:rsidR="00CC53CC" w:rsidRPr="30F28D72">
        <w:rPr>
          <w:i/>
          <w:iCs/>
        </w:rPr>
        <w:t xml:space="preserve">Time </w:t>
      </w:r>
      <w:r w:rsidR="00CC53CC" w:rsidRPr="028B4AF0">
        <w:rPr>
          <w:i/>
          <w:iCs/>
        </w:rPr>
        <w:t>inventory</w:t>
      </w:r>
      <w:r w:rsidR="4E952E9D" w:rsidRPr="028B4AF0">
        <w:rPr>
          <w:i/>
          <w:iCs/>
        </w:rPr>
        <w:t xml:space="preserve"> becomes available </w:t>
      </w:r>
      <w:r w:rsidR="0023098C" w:rsidRPr="028B4AF0">
        <w:rPr>
          <w:i/>
          <w:iCs/>
        </w:rPr>
        <w:t>for 30</w:t>
      </w:r>
      <w:r w:rsidR="4E952E9D" w:rsidRPr="028B4AF0">
        <w:rPr>
          <w:i/>
          <w:iCs/>
        </w:rPr>
        <w:t xml:space="preserve"> days in advance for weekday accommodations, and 14 days in advance for weekend accommodations. </w:t>
      </w:r>
    </w:p>
    <w:p w14:paraId="7B48D7C8" w14:textId="1314CC04" w:rsidR="0073329E" w:rsidRPr="00CC747E" w:rsidRDefault="00C67F2E" w:rsidP="000159A8">
      <w:pPr>
        <w:pStyle w:val="BodyText"/>
        <w:numPr>
          <w:ilvl w:val="0"/>
          <w:numId w:val="48"/>
        </w:numPr>
        <w:ind w:right="339"/>
        <w:rPr>
          <w:i/>
          <w:iCs/>
        </w:rPr>
      </w:pPr>
      <w:r w:rsidRPr="00CC747E">
        <w:rPr>
          <w:i/>
          <w:iCs/>
        </w:rPr>
        <w:t xml:space="preserve">Suggestion to better explain </w:t>
      </w:r>
      <w:r w:rsidR="1BB8E432" w:rsidRPr="30F28D72">
        <w:rPr>
          <w:i/>
          <w:iCs/>
        </w:rPr>
        <w:t>B</w:t>
      </w:r>
      <w:r w:rsidRPr="30F28D72">
        <w:rPr>
          <w:i/>
          <w:iCs/>
        </w:rPr>
        <w:t xml:space="preserve">onus </w:t>
      </w:r>
      <w:r w:rsidR="0061A65E" w:rsidRPr="30F28D72">
        <w:rPr>
          <w:i/>
          <w:iCs/>
        </w:rPr>
        <w:t>T</w:t>
      </w:r>
      <w:r w:rsidRPr="30F28D72">
        <w:rPr>
          <w:i/>
          <w:iCs/>
        </w:rPr>
        <w:t xml:space="preserve">ime </w:t>
      </w:r>
      <w:r w:rsidR="6839D0B2" w:rsidRPr="30F28D72">
        <w:rPr>
          <w:i/>
          <w:iCs/>
        </w:rPr>
        <w:t>availability and rates</w:t>
      </w:r>
      <w:r w:rsidRPr="00CC747E">
        <w:rPr>
          <w:i/>
          <w:iCs/>
        </w:rPr>
        <w:t xml:space="preserve"> to owners</w:t>
      </w:r>
      <w:r w:rsidR="00633AAF" w:rsidRPr="00CC747E">
        <w:rPr>
          <w:i/>
          <w:iCs/>
        </w:rPr>
        <w:t>.</w:t>
      </w:r>
    </w:p>
    <w:p w14:paraId="4D383991" w14:textId="77777777" w:rsidR="007A61F2" w:rsidRDefault="007A61F2" w:rsidP="0073329E">
      <w:pPr>
        <w:pStyle w:val="BodyText"/>
        <w:ind w:right="339"/>
        <w:rPr>
          <w:highlight w:val="green"/>
        </w:rPr>
      </w:pPr>
    </w:p>
    <w:p w14:paraId="08A73143" w14:textId="457F0D88" w:rsidR="00C67F2E" w:rsidRDefault="00C67F2E" w:rsidP="0073329E">
      <w:pPr>
        <w:pStyle w:val="BodyText"/>
        <w:ind w:right="339"/>
      </w:pPr>
      <w:r w:rsidRPr="4608343E">
        <w:rPr>
          <w:highlight w:val="green"/>
        </w:rPr>
        <w:t>Action Item</w:t>
      </w:r>
      <w:r w:rsidR="001027FF">
        <w:t xml:space="preserve">: </w:t>
      </w:r>
      <w:r w:rsidR="00314D2C">
        <w:t>Staff</w:t>
      </w:r>
      <w:r w:rsidR="00286848">
        <w:t xml:space="preserve"> to </w:t>
      </w:r>
      <w:r w:rsidR="06D37D6B">
        <w:t>provide an</w:t>
      </w:r>
      <w:r w:rsidR="00286848">
        <w:t xml:space="preserve"> owner update to explain how </w:t>
      </w:r>
      <w:r w:rsidR="2CBCF79A">
        <w:t>B</w:t>
      </w:r>
      <w:r w:rsidR="00286848">
        <w:t xml:space="preserve">onus </w:t>
      </w:r>
      <w:r w:rsidR="1B3F3AD7">
        <w:t>T</w:t>
      </w:r>
      <w:r w:rsidR="00286848">
        <w:t>ime works</w:t>
      </w:r>
      <w:r w:rsidR="00EF2ACE">
        <w:t xml:space="preserve"> and include update in monthly newsletter </w:t>
      </w:r>
    </w:p>
    <w:p w14:paraId="11F188FD" w14:textId="4C8EDCCF" w:rsidR="492F5978" w:rsidRDefault="492F5978" w:rsidP="4608343E">
      <w:pPr>
        <w:pStyle w:val="BodyText"/>
        <w:ind w:right="339"/>
      </w:pPr>
      <w:r w:rsidRPr="4608343E">
        <w:rPr>
          <w:highlight w:val="green"/>
        </w:rPr>
        <w:t>Action Item</w:t>
      </w:r>
      <w:r>
        <w:t>: Marc to provide explanation on how bonus time works on Facebook page</w:t>
      </w:r>
    </w:p>
    <w:p w14:paraId="19157AB1" w14:textId="26D94D6F" w:rsidR="4608343E" w:rsidRDefault="4608343E" w:rsidP="4608343E">
      <w:pPr>
        <w:pStyle w:val="BodyText"/>
        <w:ind w:right="339"/>
      </w:pPr>
    </w:p>
    <w:p w14:paraId="329A1F62" w14:textId="6ED2D528" w:rsidR="006001D2" w:rsidRDefault="006001D2" w:rsidP="0073329E">
      <w:pPr>
        <w:pStyle w:val="BodyText"/>
        <w:ind w:right="339"/>
      </w:pPr>
    </w:p>
    <w:p w14:paraId="584797FA" w14:textId="77777777" w:rsidR="006001D2" w:rsidRDefault="006001D2" w:rsidP="0073329E">
      <w:pPr>
        <w:pStyle w:val="BodyText"/>
        <w:ind w:right="339"/>
      </w:pPr>
    </w:p>
    <w:p w14:paraId="532D1735" w14:textId="4D660250" w:rsidR="0073329E" w:rsidRDefault="0073329E" w:rsidP="0073329E">
      <w:pPr>
        <w:pStyle w:val="BodyText"/>
        <w:ind w:right="339"/>
      </w:pPr>
      <w:r>
        <w:t xml:space="preserve">IN FAVOR: </w:t>
      </w:r>
      <w:r w:rsidR="007E0A3D">
        <w:t>ALL</w:t>
      </w:r>
    </w:p>
    <w:p w14:paraId="03E02D11" w14:textId="5704AD92" w:rsidR="0073329E" w:rsidRDefault="0073329E" w:rsidP="0073329E">
      <w:pPr>
        <w:pStyle w:val="BodyText"/>
        <w:ind w:right="339"/>
      </w:pPr>
      <w:r>
        <w:lastRenderedPageBreak/>
        <w:t>OPPOSED:</w:t>
      </w:r>
      <w:r w:rsidR="00FC2BCB">
        <w:t xml:space="preserve"> N</w:t>
      </w:r>
      <w:r w:rsidR="007E0A3D">
        <w:t>ONE</w:t>
      </w:r>
    </w:p>
    <w:p w14:paraId="4A2D8C5D" w14:textId="5710ABAF" w:rsidR="0073329E" w:rsidRDefault="0073329E" w:rsidP="0073329E">
      <w:pPr>
        <w:pStyle w:val="BodyText"/>
        <w:ind w:right="339"/>
      </w:pPr>
      <w:r>
        <w:t xml:space="preserve">ABSTAIN: </w:t>
      </w:r>
      <w:r w:rsidR="00FC2BCB">
        <w:t>N</w:t>
      </w:r>
      <w:r w:rsidR="007E0A3D">
        <w:t>ONE</w:t>
      </w:r>
    </w:p>
    <w:p w14:paraId="1CDB4557" w14:textId="77777777" w:rsidR="00834CE6" w:rsidRPr="00834CE6" w:rsidRDefault="00834CE6" w:rsidP="00834CE6">
      <w:pPr>
        <w:widowControl/>
        <w:autoSpaceDE/>
        <w:autoSpaceDN/>
        <w:rPr>
          <w:rFonts w:eastAsia="Times New Roman"/>
          <w:b/>
          <w:sz w:val="24"/>
          <w:szCs w:val="24"/>
        </w:rPr>
      </w:pPr>
    </w:p>
    <w:p w14:paraId="0C5923BC" w14:textId="47C55BB9" w:rsidR="002928AA" w:rsidRPr="005D6EAB" w:rsidRDefault="002928AA" w:rsidP="0075685A">
      <w:pPr>
        <w:pStyle w:val="Heading4"/>
        <w:rPr>
          <w:rFonts w:asciiTheme="minorHAnsi" w:hAnsiTheme="minorHAnsi" w:cstheme="minorHAnsi"/>
          <w:b/>
          <w:bCs/>
          <w:i w:val="0"/>
          <w:iCs w:val="0"/>
          <w:color w:val="auto"/>
          <w:sz w:val="28"/>
          <w:szCs w:val="28"/>
        </w:rPr>
      </w:pPr>
      <w:r w:rsidRPr="005D6EAB">
        <w:rPr>
          <w:rFonts w:asciiTheme="minorHAnsi" w:hAnsiTheme="minorHAnsi" w:cstheme="minorHAnsi"/>
          <w:b/>
          <w:bCs/>
          <w:i w:val="0"/>
          <w:iCs w:val="0"/>
          <w:color w:val="auto"/>
          <w:sz w:val="28"/>
          <w:szCs w:val="28"/>
        </w:rPr>
        <w:t>Reserve Review</w:t>
      </w:r>
    </w:p>
    <w:p w14:paraId="4C11F483" w14:textId="77777777" w:rsidR="008025BE" w:rsidRPr="005D6EAB" w:rsidRDefault="008025BE" w:rsidP="00340BBB">
      <w:pPr>
        <w:rPr>
          <w:b/>
          <w:sz w:val="24"/>
          <w:szCs w:val="24"/>
        </w:rPr>
      </w:pPr>
      <w:r w:rsidRPr="005D6EAB">
        <w:rPr>
          <w:b/>
          <w:sz w:val="24"/>
          <w:szCs w:val="24"/>
        </w:rPr>
        <w:t>Reserve Study Review</w:t>
      </w:r>
    </w:p>
    <w:p w14:paraId="67DE1C5B" w14:textId="083DBCFD" w:rsidR="008025BE" w:rsidRPr="005D6EAB" w:rsidRDefault="008025BE" w:rsidP="00340BBB">
      <w:pPr>
        <w:rPr>
          <w:b/>
          <w:sz w:val="24"/>
          <w:szCs w:val="24"/>
        </w:rPr>
      </w:pPr>
      <w:r w:rsidRPr="005D6EAB">
        <w:rPr>
          <w:b/>
          <w:sz w:val="24"/>
          <w:szCs w:val="24"/>
        </w:rPr>
        <w:t>October 202</w:t>
      </w:r>
      <w:r w:rsidR="000D72D5" w:rsidRPr="005D6EAB">
        <w:rPr>
          <w:b/>
          <w:sz w:val="24"/>
          <w:szCs w:val="24"/>
        </w:rPr>
        <w:t>2</w:t>
      </w:r>
    </w:p>
    <w:p w14:paraId="4A7B7010" w14:textId="77777777" w:rsidR="002B0F2B" w:rsidRPr="002B0F2B" w:rsidRDefault="002B0F2B" w:rsidP="002B0F2B">
      <w:pPr>
        <w:widowControl/>
        <w:autoSpaceDE/>
        <w:autoSpaceDN/>
        <w:spacing w:after="160" w:line="259" w:lineRule="auto"/>
        <w:rPr>
          <w:rFonts w:asciiTheme="minorHAnsi" w:eastAsiaTheme="minorHAnsi" w:hAnsiTheme="minorHAnsi" w:cstheme="minorBidi"/>
          <w:b/>
          <w:bCs/>
        </w:rPr>
      </w:pPr>
      <w:r w:rsidRPr="002B0F2B">
        <w:rPr>
          <w:rFonts w:asciiTheme="minorHAnsi" w:eastAsiaTheme="minorHAnsi" w:hAnsiTheme="minorHAnsi" w:cstheme="minorBidi"/>
          <w:b/>
          <w:bCs/>
        </w:rPr>
        <w:t xml:space="preserve">2022 Projects </w:t>
      </w:r>
    </w:p>
    <w:p w14:paraId="7C86F917" w14:textId="77777777" w:rsidR="002B0F2B" w:rsidRPr="002B0F2B" w:rsidRDefault="002B0F2B" w:rsidP="002B0F2B">
      <w:pPr>
        <w:widowControl/>
        <w:autoSpaceDE/>
        <w:autoSpaceDN/>
        <w:spacing w:after="160" w:line="259" w:lineRule="auto"/>
        <w:rPr>
          <w:rFonts w:asciiTheme="minorHAnsi" w:eastAsiaTheme="minorHAnsi" w:hAnsiTheme="minorHAnsi" w:cstheme="minorBidi"/>
        </w:rPr>
      </w:pPr>
      <w:r w:rsidRPr="002B0F2B">
        <w:rPr>
          <w:rFonts w:asciiTheme="minorHAnsi" w:eastAsiaTheme="minorHAnsi" w:hAnsiTheme="minorHAnsi" w:cstheme="minorBidi"/>
        </w:rPr>
        <w:t xml:space="preserve">Many of this year’s property improvement projects are currently being executed throughout the fall block. Even though this has resulted in many vendors navigating property at the same time, staging and storage impacts have been minimal, and the guest experience has not been thwarted. Unit upgrades include soft furnishings throughout property, </w:t>
      </w:r>
      <w:proofErr w:type="gramStart"/>
      <w:r w:rsidRPr="002B0F2B">
        <w:rPr>
          <w:rFonts w:asciiTheme="minorHAnsi" w:eastAsiaTheme="minorHAnsi" w:hAnsiTheme="minorHAnsi" w:cstheme="minorBidi"/>
        </w:rPr>
        <w:t>Building</w:t>
      </w:r>
      <w:proofErr w:type="gramEnd"/>
      <w:r w:rsidRPr="002B0F2B">
        <w:rPr>
          <w:rFonts w:asciiTheme="minorHAnsi" w:eastAsiaTheme="minorHAnsi" w:hAnsiTheme="minorHAnsi" w:cstheme="minorBidi"/>
        </w:rPr>
        <w:t xml:space="preserve"> 1 and 2 mattresses, and Building 5 windows. Common upgrades include the security camera system, Building 6 locker rooms, as well as cardio equipment in the Fitness Center. The unfavorable variance we are currently seeing in common is due to the increased cost of materials as well as purchasing the shuttle outright. We do expect this variance to come down quite a bit as we move into the remaining projects.</w:t>
      </w:r>
    </w:p>
    <w:p w14:paraId="610EDB0B" w14:textId="77777777"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r w:rsidRPr="002B0F2B">
        <w:rPr>
          <w:rFonts w:asciiTheme="minorHAnsi" w:eastAsiaTheme="minorHAnsi" w:hAnsiTheme="minorHAnsi" w:cstheme="minorBidi"/>
          <w:noProof/>
        </w:rPr>
        <w:drawing>
          <wp:inline distT="0" distB="0" distL="0" distR="0" wp14:anchorId="352894EF" wp14:editId="70E66E36">
            <wp:extent cx="6040726" cy="2428875"/>
            <wp:effectExtent l="0" t="0" r="0" b="0"/>
            <wp:docPr id="237201916" name="Picture 2372019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01916" name="Picture 237201916"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40726" cy="2428875"/>
                    </a:xfrm>
                    <a:prstGeom prst="rect">
                      <a:avLst/>
                    </a:prstGeom>
                  </pic:spPr>
                </pic:pic>
              </a:graphicData>
            </a:graphic>
          </wp:inline>
        </w:drawing>
      </w:r>
    </w:p>
    <w:p w14:paraId="11F62039" w14:textId="77777777"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p>
    <w:p w14:paraId="2A3EDB69" w14:textId="77777777"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p>
    <w:p w14:paraId="48742788" w14:textId="77777777"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r w:rsidRPr="002B0F2B">
        <w:rPr>
          <w:rFonts w:asciiTheme="minorHAnsi" w:eastAsiaTheme="minorHAnsi" w:hAnsiTheme="minorHAnsi" w:cstheme="minorBidi"/>
          <w:noProof/>
        </w:rPr>
        <w:lastRenderedPageBreak/>
        <w:drawing>
          <wp:inline distT="0" distB="0" distL="0" distR="0" wp14:anchorId="531F0234" wp14:editId="67A47701">
            <wp:extent cx="6172200" cy="3857625"/>
            <wp:effectExtent l="0" t="0" r="0" b="0"/>
            <wp:docPr id="840099552" name="Picture 84009955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99552" name="Picture 84009955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72200" cy="3857625"/>
                    </a:xfrm>
                    <a:prstGeom prst="rect">
                      <a:avLst/>
                    </a:prstGeom>
                  </pic:spPr>
                </pic:pic>
              </a:graphicData>
            </a:graphic>
          </wp:inline>
        </w:drawing>
      </w:r>
    </w:p>
    <w:p w14:paraId="2B1D64D3" w14:textId="77777777" w:rsidR="002B0F2B" w:rsidRPr="002B0F2B" w:rsidRDefault="002B0F2B" w:rsidP="002B0F2B">
      <w:pPr>
        <w:widowControl/>
        <w:autoSpaceDE/>
        <w:autoSpaceDN/>
        <w:spacing w:after="160" w:line="259" w:lineRule="auto"/>
        <w:rPr>
          <w:rFonts w:asciiTheme="minorHAnsi" w:eastAsiaTheme="minorHAnsi" w:hAnsiTheme="minorHAnsi" w:cstheme="minorBidi"/>
          <w:b/>
          <w:bCs/>
        </w:rPr>
      </w:pPr>
      <w:r w:rsidRPr="002B0F2B">
        <w:rPr>
          <w:rFonts w:asciiTheme="minorHAnsi" w:eastAsiaTheme="minorHAnsi" w:hAnsiTheme="minorHAnsi" w:cstheme="minorBidi"/>
          <w:b/>
          <w:bCs/>
        </w:rPr>
        <w:t xml:space="preserve">2023 Projects </w:t>
      </w:r>
    </w:p>
    <w:p w14:paraId="21B1B305" w14:textId="6E683438" w:rsidR="002B0F2B" w:rsidRPr="002B0F2B" w:rsidRDefault="002B0F2B" w:rsidP="002B0F2B">
      <w:pPr>
        <w:widowControl/>
        <w:autoSpaceDE/>
        <w:autoSpaceDN/>
        <w:spacing w:after="160" w:line="259" w:lineRule="auto"/>
        <w:rPr>
          <w:rFonts w:asciiTheme="minorHAnsi" w:eastAsiaTheme="minorHAnsi" w:hAnsiTheme="minorHAnsi" w:cstheme="minorBidi"/>
        </w:rPr>
      </w:pPr>
      <w:r w:rsidRPr="002B0F2B">
        <w:rPr>
          <w:rFonts w:asciiTheme="minorHAnsi" w:eastAsiaTheme="minorHAnsi" w:hAnsiTheme="minorHAnsi" w:cstheme="minorBidi"/>
        </w:rPr>
        <w:t xml:space="preserve">Next year will hold a strong focus on the common areas of the resort. Ski locker replacements are being highly anticipated as we strive to create a more user-friendly system with a keyless lock, while theater upgrades ensure the highest level of comfortability. Unit replacements include dining room furniture, Building 3 &amp; 4 mattresses, and the first half of windows in Building 6. This will also be the last year paying the full installment of the amenity loan. </w:t>
      </w:r>
    </w:p>
    <w:p w14:paraId="392D7B6B" w14:textId="5EEA8326"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p>
    <w:p w14:paraId="20E47EFB" w14:textId="77777777"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r w:rsidRPr="002B0F2B">
        <w:rPr>
          <w:rFonts w:asciiTheme="minorHAnsi" w:eastAsiaTheme="minorHAnsi" w:hAnsiTheme="minorHAnsi" w:cstheme="minorBidi"/>
          <w:noProof/>
        </w:rPr>
        <w:drawing>
          <wp:inline distT="0" distB="0" distL="0" distR="0" wp14:anchorId="2B7653B5" wp14:editId="75760145">
            <wp:extent cx="3562350" cy="2114550"/>
            <wp:effectExtent l="0" t="0" r="0" b="0"/>
            <wp:docPr id="2055611768" name="Picture 205561176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611768" name="Picture 2055611768"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62350" cy="2114550"/>
                    </a:xfrm>
                    <a:prstGeom prst="rect">
                      <a:avLst/>
                    </a:prstGeom>
                  </pic:spPr>
                </pic:pic>
              </a:graphicData>
            </a:graphic>
          </wp:inline>
        </w:drawing>
      </w:r>
    </w:p>
    <w:p w14:paraId="78E8251E" w14:textId="7CCA888E" w:rsidR="002B0F2B" w:rsidRPr="002B0F2B" w:rsidRDefault="002B0F2B" w:rsidP="002B0F2B">
      <w:pPr>
        <w:widowControl/>
        <w:autoSpaceDE/>
        <w:autoSpaceDN/>
        <w:spacing w:after="160" w:line="259" w:lineRule="auto"/>
        <w:jc w:val="center"/>
        <w:rPr>
          <w:rFonts w:asciiTheme="minorHAnsi" w:eastAsiaTheme="minorHAnsi" w:hAnsiTheme="minorHAnsi" w:cstheme="minorBidi"/>
        </w:rPr>
      </w:pPr>
    </w:p>
    <w:p w14:paraId="7CE4EA1A" w14:textId="00E5AEBE" w:rsidR="002B0F2B" w:rsidRPr="002B0F2B" w:rsidRDefault="00340BBB" w:rsidP="002B0F2B">
      <w:pPr>
        <w:widowControl/>
        <w:autoSpaceDE/>
        <w:autoSpaceDN/>
        <w:spacing w:after="160" w:line="259" w:lineRule="auto"/>
        <w:jc w:val="center"/>
        <w:rPr>
          <w:rFonts w:asciiTheme="minorHAnsi" w:eastAsiaTheme="minorHAnsi" w:hAnsiTheme="minorHAnsi" w:cstheme="minorBidi"/>
        </w:rPr>
      </w:pPr>
      <w:r w:rsidRPr="002B0F2B">
        <w:rPr>
          <w:rFonts w:asciiTheme="minorHAnsi" w:eastAsiaTheme="minorHAnsi" w:hAnsiTheme="minorHAnsi" w:cstheme="minorBidi"/>
          <w:noProof/>
        </w:rPr>
        <w:lastRenderedPageBreak/>
        <w:drawing>
          <wp:anchor distT="0" distB="0" distL="114300" distR="114300" simplePos="0" relativeHeight="251658240" behindDoc="1" locked="0" layoutInCell="1" allowOverlap="1" wp14:anchorId="4B1BAEF3" wp14:editId="4DC0C747">
            <wp:simplePos x="0" y="0"/>
            <wp:positionH relativeFrom="column">
              <wp:posOffset>1085850</wp:posOffset>
            </wp:positionH>
            <wp:positionV relativeFrom="paragraph">
              <wp:posOffset>-168275</wp:posOffset>
            </wp:positionV>
            <wp:extent cx="4095750" cy="4572000"/>
            <wp:effectExtent l="0" t="0" r="0" b="0"/>
            <wp:wrapTight wrapText="bothSides">
              <wp:wrapPolygon edited="0">
                <wp:start x="0" y="0"/>
                <wp:lineTo x="0" y="21510"/>
                <wp:lineTo x="21500" y="21510"/>
                <wp:lineTo x="21500" y="0"/>
                <wp:lineTo x="0" y="0"/>
              </wp:wrapPolygon>
            </wp:wrapTight>
            <wp:docPr id="1687878297" name="Picture 168787829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78297" name="Picture 1687878297"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095750" cy="4572000"/>
                    </a:xfrm>
                    <a:prstGeom prst="rect">
                      <a:avLst/>
                    </a:prstGeom>
                  </pic:spPr>
                </pic:pic>
              </a:graphicData>
            </a:graphic>
          </wp:anchor>
        </w:drawing>
      </w:r>
    </w:p>
    <w:p w14:paraId="70A35917" w14:textId="3515A25E" w:rsidR="007A61F2" w:rsidRDefault="007A61F2" w:rsidP="002B0F2B">
      <w:pPr>
        <w:widowControl/>
        <w:autoSpaceDE/>
        <w:autoSpaceDN/>
        <w:spacing w:after="160" w:line="259" w:lineRule="auto"/>
        <w:rPr>
          <w:rFonts w:asciiTheme="minorHAnsi" w:eastAsiaTheme="minorEastAsia" w:hAnsiTheme="minorHAnsi" w:cstheme="minorBidi"/>
        </w:rPr>
      </w:pPr>
    </w:p>
    <w:p w14:paraId="261875BA" w14:textId="2AC55D91" w:rsidR="002B0F2B" w:rsidRPr="002B0F2B" w:rsidRDefault="002B0F2B" w:rsidP="002B0F2B">
      <w:pPr>
        <w:widowControl/>
        <w:autoSpaceDE/>
        <w:autoSpaceDN/>
        <w:spacing w:after="160" w:line="259" w:lineRule="auto"/>
        <w:rPr>
          <w:rFonts w:asciiTheme="minorHAnsi" w:eastAsiaTheme="minorHAnsi" w:hAnsiTheme="minorHAnsi" w:cstheme="minorBidi"/>
          <w:b/>
        </w:rPr>
      </w:pPr>
      <w:r w:rsidRPr="002B0F2B">
        <w:rPr>
          <w:rFonts w:asciiTheme="minorHAnsi" w:eastAsiaTheme="minorHAnsi" w:hAnsiTheme="minorHAnsi" w:cstheme="minorBidi"/>
          <w:b/>
        </w:rPr>
        <w:t xml:space="preserve">Notable Reserve Forecasts </w:t>
      </w:r>
    </w:p>
    <w:p w14:paraId="1369165F" w14:textId="77777777" w:rsidR="002B0F2B" w:rsidRPr="002B0F2B" w:rsidRDefault="002B0F2B" w:rsidP="002B0F2B">
      <w:pPr>
        <w:widowControl/>
        <w:autoSpaceDE/>
        <w:autoSpaceDN/>
        <w:spacing w:after="160" w:line="259" w:lineRule="auto"/>
        <w:rPr>
          <w:rFonts w:asciiTheme="minorHAnsi" w:eastAsiaTheme="minorHAnsi" w:hAnsiTheme="minorHAnsi" w:cstheme="minorBidi"/>
        </w:rPr>
      </w:pPr>
      <w:r w:rsidRPr="002B0F2B">
        <w:rPr>
          <w:rFonts w:asciiTheme="minorHAnsi" w:eastAsiaTheme="minorHAnsi" w:hAnsiTheme="minorHAnsi" w:cstheme="minorBidi"/>
        </w:rPr>
        <w:t xml:space="preserve">As we look past 2023 and further into the reserve schedule, unit refreshes become a strong focal point at the resort. Unit refreshes are set to take place beginning in 2025. This scope of work includes the replacement of set fixtures in the units that will involve holding inventory for extended stretches of time. Timing and cash flow remain the top priority as we navigate what this scope of work will entail to ensure that Grand Timber Lodge maintains its charm and character. </w:t>
      </w:r>
    </w:p>
    <w:p w14:paraId="329CF8E8" w14:textId="77777777" w:rsidR="002B0F2B" w:rsidRPr="002B0F2B" w:rsidRDefault="002B0F2B" w:rsidP="002B0F2B">
      <w:pPr>
        <w:widowControl/>
        <w:autoSpaceDE/>
        <w:autoSpaceDN/>
        <w:spacing w:after="160" w:line="259" w:lineRule="auto"/>
        <w:rPr>
          <w:rFonts w:asciiTheme="minorHAnsi" w:eastAsiaTheme="minorHAnsi" w:hAnsiTheme="minorHAnsi" w:cstheme="minorBidi"/>
          <w:b/>
        </w:rPr>
      </w:pPr>
      <w:r w:rsidRPr="002B0F2B">
        <w:rPr>
          <w:rFonts w:asciiTheme="minorHAnsi" w:eastAsiaTheme="minorHAnsi" w:hAnsiTheme="minorHAnsi" w:cstheme="minorBidi"/>
          <w:b/>
        </w:rPr>
        <w:t>Design Updates</w:t>
      </w:r>
    </w:p>
    <w:p w14:paraId="1E60E03A" w14:textId="77777777" w:rsidR="00170204" w:rsidRDefault="002B0F2B" w:rsidP="00170204">
      <w:pPr>
        <w:widowControl/>
        <w:autoSpaceDE/>
        <w:autoSpaceDN/>
        <w:spacing w:after="160" w:line="259" w:lineRule="auto"/>
        <w:rPr>
          <w:rFonts w:asciiTheme="minorHAnsi" w:eastAsiaTheme="minorHAnsi" w:hAnsiTheme="minorHAnsi" w:cstheme="minorBidi"/>
          <w:bCs/>
        </w:rPr>
      </w:pPr>
      <w:r w:rsidRPr="002B0F2B">
        <w:rPr>
          <w:rFonts w:asciiTheme="minorHAnsi" w:eastAsiaTheme="minorHAnsi" w:hAnsiTheme="minorHAnsi" w:cstheme="minorBidi"/>
          <w:bCs/>
        </w:rPr>
        <w:t xml:space="preserve">Next year will complete the one-two punch of furniture upgrades as we look past the soft furnishings and onto dining room tables, </w:t>
      </w:r>
      <w:proofErr w:type="gramStart"/>
      <w:r w:rsidRPr="002B0F2B">
        <w:rPr>
          <w:rFonts w:asciiTheme="minorHAnsi" w:eastAsiaTheme="minorHAnsi" w:hAnsiTheme="minorHAnsi" w:cstheme="minorBidi"/>
          <w:bCs/>
        </w:rPr>
        <w:t>chairs</w:t>
      </w:r>
      <w:proofErr w:type="gramEnd"/>
      <w:r w:rsidRPr="002B0F2B">
        <w:rPr>
          <w:rFonts w:asciiTheme="minorHAnsi" w:eastAsiaTheme="minorHAnsi" w:hAnsiTheme="minorHAnsi" w:cstheme="minorBidi"/>
          <w:bCs/>
        </w:rPr>
        <w:t xml:space="preserve"> and barstools. The discovery stages are in the works to ensure that durability and aesthetics are maintained. Factors also include complimenting the occasional furniture and preserving the warm tones within the residence. </w:t>
      </w:r>
    </w:p>
    <w:p w14:paraId="19EAE675" w14:textId="7470E107" w:rsidR="00A77983" w:rsidRPr="005D6EAB" w:rsidRDefault="00A77983" w:rsidP="00845D06">
      <w:pPr>
        <w:spacing w:before="3"/>
        <w:rPr>
          <w:b/>
          <w:sz w:val="28"/>
          <w:szCs w:val="28"/>
        </w:rPr>
      </w:pPr>
      <w:r w:rsidRPr="005D6EAB">
        <w:rPr>
          <w:b/>
          <w:sz w:val="28"/>
          <w:szCs w:val="28"/>
        </w:rPr>
        <w:t>Proposed 202</w:t>
      </w:r>
      <w:r w:rsidR="000D72D5" w:rsidRPr="005D6EAB">
        <w:rPr>
          <w:b/>
          <w:sz w:val="28"/>
          <w:szCs w:val="28"/>
        </w:rPr>
        <w:t>3</w:t>
      </w:r>
      <w:r w:rsidRPr="005D6EAB">
        <w:rPr>
          <w:b/>
          <w:sz w:val="28"/>
          <w:szCs w:val="28"/>
        </w:rPr>
        <w:t xml:space="preserve"> Budget Approval</w:t>
      </w:r>
    </w:p>
    <w:p w14:paraId="5556E3E0" w14:textId="4E45CCF3" w:rsidR="00A77983" w:rsidRPr="00E039BF" w:rsidRDefault="00234091" w:rsidP="005D6EAB">
      <w:pPr>
        <w:spacing w:line="322" w:lineRule="exact"/>
        <w:ind w:right="170"/>
        <w:rPr>
          <w:rFonts w:asciiTheme="minorHAnsi" w:hAnsiTheme="minorHAnsi" w:cstheme="minorHAnsi"/>
          <w:sz w:val="24"/>
          <w:szCs w:val="24"/>
        </w:rPr>
      </w:pPr>
      <w:r w:rsidRPr="00E039BF">
        <w:rPr>
          <w:rFonts w:asciiTheme="minorHAnsi" w:hAnsiTheme="minorHAnsi" w:cstheme="minorHAnsi"/>
          <w:sz w:val="24"/>
          <w:szCs w:val="24"/>
        </w:rPr>
        <w:t>The Finance Committee met on 10/</w:t>
      </w:r>
      <w:r w:rsidR="000D72D5" w:rsidRPr="00E039BF">
        <w:rPr>
          <w:rFonts w:asciiTheme="minorHAnsi" w:hAnsiTheme="minorHAnsi" w:cstheme="minorHAnsi"/>
          <w:sz w:val="24"/>
          <w:szCs w:val="24"/>
        </w:rPr>
        <w:t>5</w:t>
      </w:r>
      <w:r w:rsidR="00E039BF">
        <w:rPr>
          <w:rFonts w:asciiTheme="minorHAnsi" w:hAnsiTheme="minorHAnsi" w:cstheme="minorHAnsi"/>
          <w:sz w:val="24"/>
          <w:szCs w:val="24"/>
        </w:rPr>
        <w:t xml:space="preserve"> and 10/6</w:t>
      </w:r>
      <w:r w:rsidR="007772FC" w:rsidRPr="00E039BF">
        <w:rPr>
          <w:rFonts w:asciiTheme="minorHAnsi" w:hAnsiTheme="minorHAnsi" w:cstheme="minorHAnsi"/>
          <w:sz w:val="24"/>
          <w:szCs w:val="24"/>
        </w:rPr>
        <w:t>/2</w:t>
      </w:r>
      <w:r w:rsidR="000D72D5" w:rsidRPr="00E039BF">
        <w:rPr>
          <w:rFonts w:asciiTheme="minorHAnsi" w:hAnsiTheme="minorHAnsi" w:cstheme="minorHAnsi"/>
          <w:sz w:val="24"/>
          <w:szCs w:val="24"/>
        </w:rPr>
        <w:t>2</w:t>
      </w:r>
      <w:r w:rsidRPr="00E039BF">
        <w:rPr>
          <w:rFonts w:asciiTheme="minorHAnsi" w:hAnsiTheme="minorHAnsi" w:cstheme="minorHAnsi"/>
          <w:sz w:val="24"/>
          <w:szCs w:val="24"/>
        </w:rPr>
        <w:t xml:space="preserve"> and has made a recommendation to approve</w:t>
      </w:r>
      <w:r w:rsidR="00A77983" w:rsidRPr="00E039BF">
        <w:rPr>
          <w:rFonts w:asciiTheme="minorHAnsi" w:hAnsiTheme="minorHAnsi" w:cstheme="minorHAnsi"/>
          <w:sz w:val="24"/>
          <w:szCs w:val="24"/>
        </w:rPr>
        <w:t xml:space="preserve"> the proposed GTLOA 202</w:t>
      </w:r>
      <w:r w:rsidR="000D72D5" w:rsidRPr="00E039BF">
        <w:rPr>
          <w:rFonts w:asciiTheme="minorHAnsi" w:hAnsiTheme="minorHAnsi" w:cstheme="minorHAnsi"/>
          <w:sz w:val="24"/>
          <w:szCs w:val="24"/>
        </w:rPr>
        <w:t>3</w:t>
      </w:r>
      <w:r w:rsidR="00A77983" w:rsidRPr="00E039BF">
        <w:rPr>
          <w:rFonts w:asciiTheme="minorHAnsi" w:hAnsiTheme="minorHAnsi" w:cstheme="minorHAnsi"/>
          <w:sz w:val="24"/>
          <w:szCs w:val="24"/>
        </w:rPr>
        <w:t xml:space="preserve"> budget.</w:t>
      </w:r>
    </w:p>
    <w:p w14:paraId="5A942875" w14:textId="77777777" w:rsidR="00340BBB" w:rsidRDefault="00340BBB" w:rsidP="00340BBB">
      <w:pPr>
        <w:pStyle w:val="paragraph"/>
        <w:spacing w:before="0" w:beforeAutospacing="0" w:after="0" w:afterAutospacing="0"/>
        <w:textAlignment w:val="baseline"/>
        <w:rPr>
          <w:rStyle w:val="normaltextrun"/>
          <w:rFonts w:asciiTheme="minorHAnsi" w:eastAsia="MS Mincho" w:hAnsiTheme="minorHAnsi" w:cstheme="minorHAnsi"/>
          <w:b/>
          <w:bCs/>
        </w:rPr>
      </w:pPr>
    </w:p>
    <w:p w14:paraId="751BB0AB" w14:textId="2A3F545C" w:rsidR="00280398" w:rsidRPr="00E039BF" w:rsidRDefault="00280398" w:rsidP="00340BBB">
      <w:pPr>
        <w:pStyle w:val="paragraph"/>
        <w:spacing w:before="0" w:beforeAutospacing="0" w:after="0" w:afterAutospacing="0"/>
        <w:textAlignment w:val="baseline"/>
        <w:rPr>
          <w:rFonts w:asciiTheme="minorHAnsi" w:eastAsia="MS Mincho" w:hAnsiTheme="minorHAnsi" w:cstheme="minorHAnsi"/>
        </w:rPr>
      </w:pPr>
      <w:r w:rsidRPr="00E039BF">
        <w:rPr>
          <w:rStyle w:val="normaltextrun"/>
          <w:rFonts w:asciiTheme="minorHAnsi" w:eastAsia="MS Mincho" w:hAnsiTheme="minorHAnsi" w:cstheme="minorHAnsi"/>
          <w:b/>
          <w:bCs/>
        </w:rPr>
        <w:t>202</w:t>
      </w:r>
      <w:r w:rsidR="000D72D5" w:rsidRPr="00E039BF">
        <w:rPr>
          <w:rStyle w:val="normaltextrun"/>
          <w:rFonts w:asciiTheme="minorHAnsi" w:eastAsia="MS Mincho" w:hAnsiTheme="minorHAnsi" w:cstheme="minorHAnsi"/>
          <w:b/>
          <w:bCs/>
        </w:rPr>
        <w:t>3</w:t>
      </w:r>
      <w:r w:rsidRPr="00E039BF">
        <w:rPr>
          <w:rStyle w:val="normaltextrun"/>
          <w:rFonts w:asciiTheme="minorHAnsi" w:eastAsia="MS Mincho" w:hAnsiTheme="minorHAnsi" w:cstheme="minorHAnsi"/>
          <w:b/>
          <w:bCs/>
        </w:rPr>
        <w:t xml:space="preserve"> Proposed Budget for GTLOA</w:t>
      </w:r>
      <w:r w:rsidRPr="00E039BF">
        <w:rPr>
          <w:rStyle w:val="eop"/>
          <w:rFonts w:asciiTheme="minorHAnsi" w:eastAsia="MS Mincho" w:hAnsiTheme="minorHAnsi" w:cstheme="minorHAnsi"/>
        </w:rPr>
        <w:t> </w:t>
      </w:r>
    </w:p>
    <w:p w14:paraId="7496563D" w14:textId="6B01D2C3" w:rsidR="00E039BF" w:rsidRPr="00340BBB" w:rsidRDefault="00280398" w:rsidP="00E039BF">
      <w:pPr>
        <w:pStyle w:val="paragraph"/>
        <w:spacing w:before="0" w:beforeAutospacing="0" w:after="0" w:afterAutospacing="0"/>
        <w:textAlignment w:val="baseline"/>
        <w:rPr>
          <w:rFonts w:asciiTheme="minorHAnsi" w:eastAsia="MS Mincho" w:hAnsiTheme="minorHAnsi" w:cstheme="minorHAnsi"/>
        </w:rPr>
      </w:pPr>
      <w:r w:rsidRPr="00E039BF">
        <w:rPr>
          <w:rStyle w:val="normaltextrun"/>
          <w:rFonts w:asciiTheme="minorHAnsi" w:eastAsia="MS Mincho" w:hAnsiTheme="minorHAnsi" w:cstheme="minorHAnsi"/>
        </w:rPr>
        <w:t> </w:t>
      </w:r>
      <w:r w:rsidR="00E039BF" w:rsidRPr="00E039BF">
        <w:rPr>
          <w:rStyle w:val="normaltextrun"/>
          <w:rFonts w:asciiTheme="minorHAnsi" w:eastAsia="Calibri" w:hAnsiTheme="minorHAnsi" w:cstheme="minorHAnsi"/>
          <w:b/>
          <w:bCs/>
        </w:rPr>
        <w:t>The General Summary</w:t>
      </w:r>
      <w:r w:rsidR="00E039BF" w:rsidRPr="00E039BF">
        <w:rPr>
          <w:rStyle w:val="eop"/>
          <w:rFonts w:asciiTheme="minorHAnsi" w:hAnsiTheme="minorHAnsi" w:cstheme="minorHAnsi"/>
        </w:rPr>
        <w:t> </w:t>
      </w:r>
    </w:p>
    <w:p w14:paraId="46774E0F" w14:textId="77777777" w:rsidR="00E039BF" w:rsidRPr="00E039BF" w:rsidRDefault="00E039BF" w:rsidP="00E039BF">
      <w:pPr>
        <w:pStyle w:val="paragraph"/>
        <w:spacing w:before="0" w:beforeAutospacing="0" w:after="0" w:afterAutospacing="0"/>
        <w:textAlignment w:val="baseline"/>
        <w:rPr>
          <w:rFonts w:asciiTheme="minorHAnsi" w:hAnsiTheme="minorHAnsi" w:cstheme="minorHAnsi"/>
        </w:rPr>
      </w:pPr>
      <w:r w:rsidRPr="00E039BF">
        <w:rPr>
          <w:rStyle w:val="normaltextrun"/>
          <w:rFonts w:asciiTheme="minorHAnsi" w:eastAsia="Calibri" w:hAnsiTheme="minorHAnsi" w:cstheme="minorHAnsi"/>
          <w:b/>
          <w:bCs/>
        </w:rPr>
        <w:t> </w:t>
      </w:r>
      <w:r w:rsidRPr="00E039BF">
        <w:rPr>
          <w:rStyle w:val="eop"/>
          <w:rFonts w:asciiTheme="minorHAnsi" w:hAnsiTheme="minorHAnsi" w:cstheme="minorHAnsi"/>
        </w:rPr>
        <w:t> </w:t>
      </w:r>
    </w:p>
    <w:p w14:paraId="69FA5E81" w14:textId="77777777" w:rsidR="00E039BF" w:rsidRPr="00E039BF" w:rsidRDefault="00E039BF" w:rsidP="00E039BF">
      <w:pPr>
        <w:pStyle w:val="paragraph"/>
        <w:spacing w:before="0" w:beforeAutospacing="0" w:after="0" w:afterAutospacing="0"/>
        <w:textAlignment w:val="baseline"/>
        <w:rPr>
          <w:rFonts w:asciiTheme="minorHAnsi" w:hAnsiTheme="minorHAnsi" w:cstheme="minorHAnsi"/>
        </w:rPr>
      </w:pPr>
      <w:r w:rsidRPr="00E039BF">
        <w:rPr>
          <w:rStyle w:val="normaltextrun"/>
          <w:rFonts w:asciiTheme="minorHAnsi" w:eastAsia="Calibri" w:hAnsiTheme="minorHAnsi" w:cstheme="minorHAnsi"/>
        </w:rPr>
        <w:t>Total Proposed 2023 GTLOA Budget: $</w:t>
      </w:r>
      <w:r w:rsidRPr="00E039BF">
        <w:rPr>
          <w:rStyle w:val="normaltextrun"/>
          <w:rFonts w:asciiTheme="minorHAnsi" w:eastAsia="Calibri" w:hAnsiTheme="minorHAnsi" w:cstheme="minorHAnsi"/>
          <w:color w:val="000000" w:themeColor="text1"/>
        </w:rPr>
        <w:t>14,464,810</w:t>
      </w:r>
      <w:r w:rsidRPr="00E039BF">
        <w:rPr>
          <w:rStyle w:val="eop"/>
          <w:rFonts w:asciiTheme="minorHAnsi" w:hAnsiTheme="minorHAnsi" w:cstheme="minorHAnsi"/>
          <w:color w:val="000000" w:themeColor="text1"/>
        </w:rPr>
        <w:t> </w:t>
      </w:r>
    </w:p>
    <w:p w14:paraId="45085886" w14:textId="77777777" w:rsidR="00E039BF" w:rsidRPr="00E039BF" w:rsidRDefault="00E039BF" w:rsidP="00E039BF">
      <w:pPr>
        <w:pStyle w:val="paragraph"/>
        <w:spacing w:before="0" w:beforeAutospacing="0" w:after="0" w:afterAutospacing="0"/>
        <w:rPr>
          <w:rStyle w:val="normaltextrun"/>
          <w:rFonts w:asciiTheme="minorHAnsi" w:eastAsia="Calibri" w:hAnsiTheme="minorHAnsi" w:cstheme="minorHAnsi"/>
        </w:rPr>
      </w:pPr>
    </w:p>
    <w:p w14:paraId="6C38E877" w14:textId="77777777" w:rsidR="00E039BF" w:rsidRPr="00E039BF" w:rsidRDefault="00E039BF" w:rsidP="00E039BF">
      <w:pPr>
        <w:pStyle w:val="paragraph"/>
        <w:spacing w:before="0" w:beforeAutospacing="0" w:after="0" w:afterAutospacing="0"/>
        <w:textAlignment w:val="baseline"/>
        <w:rPr>
          <w:rStyle w:val="eop"/>
          <w:rFonts w:asciiTheme="minorHAnsi" w:hAnsiTheme="minorHAnsi" w:cstheme="minorHAnsi"/>
        </w:rPr>
      </w:pPr>
      <w:r w:rsidRPr="00E039BF">
        <w:rPr>
          <w:rStyle w:val="normaltextrun"/>
          <w:rFonts w:asciiTheme="minorHAnsi" w:eastAsia="Calibri" w:hAnsiTheme="minorHAnsi" w:cstheme="minorHAnsi"/>
        </w:rPr>
        <w:t xml:space="preserve">GTLOA started the current year with an Operating Fund Balance of approximately $438K.  GTLOA is forecasting an Operating Fund Surplus of $270K for 2022. A ($100K) loss was approved in the 2022 budget which is expected to result in an ending 2022 Operating Fund </w:t>
      </w:r>
      <w:r w:rsidRPr="00E039BF">
        <w:rPr>
          <w:rStyle w:val="normaltextrun"/>
          <w:rFonts w:asciiTheme="minorHAnsi" w:eastAsia="Calibri" w:hAnsiTheme="minorHAnsi" w:cstheme="minorHAnsi"/>
        </w:rPr>
        <w:lastRenderedPageBreak/>
        <w:t>Balance of approximately $338K.  The proposed 2023 Fund Surplus Reduction line item includes ($175K), leaving an ending 2023 Operating Fund balance of $163K.   The Board can choose to adjust the loss amount, if desired. </w:t>
      </w:r>
      <w:r w:rsidRPr="00E039BF">
        <w:rPr>
          <w:rStyle w:val="eop"/>
          <w:rFonts w:asciiTheme="minorHAnsi" w:hAnsiTheme="minorHAnsi" w:cstheme="minorHAnsi"/>
        </w:rPr>
        <w:t> </w:t>
      </w:r>
    </w:p>
    <w:p w14:paraId="5E3B0AA0" w14:textId="77777777" w:rsidR="00E039BF" w:rsidRPr="00E039BF" w:rsidRDefault="00E039BF" w:rsidP="00E039BF">
      <w:pPr>
        <w:pStyle w:val="paragraph"/>
        <w:spacing w:before="0" w:beforeAutospacing="0" w:after="0" w:afterAutospacing="0"/>
        <w:rPr>
          <w:rStyle w:val="eop"/>
          <w:rFonts w:asciiTheme="minorHAnsi" w:hAnsiTheme="minorHAnsi" w:cstheme="minorHAnsi"/>
        </w:rPr>
      </w:pPr>
    </w:p>
    <w:p w14:paraId="1A137D76" w14:textId="77777777" w:rsidR="00E039BF" w:rsidRPr="00E039BF" w:rsidRDefault="00E039BF" w:rsidP="00E039BF">
      <w:pPr>
        <w:pStyle w:val="paragraph"/>
        <w:spacing w:before="0" w:beforeAutospacing="0" w:after="0" w:afterAutospacing="0"/>
        <w:jc w:val="center"/>
        <w:rPr>
          <w:rStyle w:val="eop"/>
          <w:rFonts w:asciiTheme="minorHAnsi" w:hAnsiTheme="minorHAnsi" w:cstheme="minorHAnsi"/>
        </w:rPr>
      </w:pPr>
      <w:r w:rsidRPr="00E039BF">
        <w:rPr>
          <w:rStyle w:val="eop"/>
          <w:rFonts w:asciiTheme="minorHAnsi" w:hAnsiTheme="minorHAnsi" w:cstheme="minorHAnsi"/>
          <w:noProof/>
        </w:rPr>
        <w:drawing>
          <wp:inline distT="0" distB="0" distL="0" distR="0" wp14:anchorId="6F320F4D" wp14:editId="6E81FCCD">
            <wp:extent cx="36671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2105025"/>
                    </a:xfrm>
                    <a:prstGeom prst="rect">
                      <a:avLst/>
                    </a:prstGeom>
                    <a:noFill/>
                    <a:ln>
                      <a:noFill/>
                    </a:ln>
                  </pic:spPr>
                </pic:pic>
              </a:graphicData>
            </a:graphic>
          </wp:inline>
        </w:drawing>
      </w:r>
    </w:p>
    <w:p w14:paraId="78C0C977" w14:textId="77777777" w:rsidR="00E039BF" w:rsidRPr="00E039BF" w:rsidRDefault="00E039BF" w:rsidP="00E039BF">
      <w:pPr>
        <w:pStyle w:val="paragraph"/>
        <w:spacing w:before="0" w:beforeAutospacing="0" w:after="0" w:afterAutospacing="0"/>
        <w:textAlignment w:val="baseline"/>
        <w:rPr>
          <w:rStyle w:val="eop"/>
          <w:rFonts w:asciiTheme="minorHAnsi" w:hAnsiTheme="minorHAnsi" w:cstheme="minorHAnsi"/>
        </w:rPr>
      </w:pPr>
    </w:p>
    <w:p w14:paraId="16FDE3E0" w14:textId="77777777" w:rsidR="00E039BF" w:rsidRPr="00E039BF" w:rsidRDefault="00E039BF" w:rsidP="00E039BF">
      <w:pPr>
        <w:pStyle w:val="paragraph"/>
        <w:spacing w:before="0" w:beforeAutospacing="0" w:after="0" w:afterAutospacing="0"/>
        <w:textAlignment w:val="baseline"/>
        <w:rPr>
          <w:rStyle w:val="eop"/>
          <w:rFonts w:asciiTheme="minorHAnsi" w:hAnsiTheme="minorHAnsi" w:cstheme="minorHAnsi"/>
        </w:rPr>
      </w:pPr>
      <w:r w:rsidRPr="00E039BF">
        <w:rPr>
          <w:rStyle w:val="eop"/>
          <w:rFonts w:asciiTheme="minorHAnsi" w:hAnsiTheme="minorHAnsi" w:cstheme="minorHAnsi"/>
        </w:rPr>
        <w:t>The primary reasons for the material budget expense increases are due to uncontrollable variables in the line items of Property Taxes and new HOA regulations, as well as the wage increases in response to labor market conditions.  The material revenue increase is primarily related to strong rental revenue, which is favorably impacting the Rental Resort Fee income line item.</w:t>
      </w:r>
    </w:p>
    <w:p w14:paraId="251BD5C7" w14:textId="77777777" w:rsidR="00E039BF" w:rsidRPr="00E039BF" w:rsidRDefault="00E039BF" w:rsidP="00E039BF">
      <w:pPr>
        <w:pStyle w:val="paragraph"/>
        <w:spacing w:before="0" w:beforeAutospacing="0" w:after="0" w:afterAutospacing="0"/>
        <w:textAlignment w:val="baseline"/>
        <w:rPr>
          <w:rFonts w:asciiTheme="minorHAnsi" w:hAnsiTheme="minorHAnsi" w:cstheme="minorHAnsi"/>
          <w:highlight w:val="lightGray"/>
        </w:rPr>
      </w:pPr>
      <w:r w:rsidRPr="00E039BF">
        <w:rPr>
          <w:rStyle w:val="normaltextrun"/>
          <w:rFonts w:asciiTheme="minorHAnsi" w:eastAsia="Calibri" w:hAnsiTheme="minorHAnsi" w:cstheme="minorHAnsi"/>
          <w:color w:val="000000"/>
        </w:rPr>
        <w:t> </w:t>
      </w:r>
    </w:p>
    <w:p w14:paraId="37E4FF1F" w14:textId="77777777" w:rsidR="00E039BF" w:rsidRPr="00E039BF" w:rsidRDefault="00E039BF" w:rsidP="00E039BF">
      <w:pPr>
        <w:pStyle w:val="paragraph"/>
        <w:spacing w:before="0" w:beforeAutospacing="0" w:after="0" w:afterAutospacing="0"/>
        <w:textAlignment w:val="baseline"/>
        <w:rPr>
          <w:rFonts w:asciiTheme="minorHAnsi" w:hAnsiTheme="minorHAnsi" w:cstheme="minorHAnsi"/>
        </w:rPr>
      </w:pPr>
    </w:p>
    <w:p w14:paraId="671C1B35" w14:textId="77777777" w:rsidR="00E039BF" w:rsidRPr="00E039BF" w:rsidRDefault="00E039BF" w:rsidP="00E039BF">
      <w:pPr>
        <w:pStyle w:val="paragraph"/>
        <w:numPr>
          <w:ilvl w:val="0"/>
          <w:numId w:val="42"/>
        </w:numPr>
        <w:spacing w:before="0" w:beforeAutospacing="0" w:after="0" w:afterAutospacing="0"/>
        <w:textAlignment w:val="baseline"/>
        <w:rPr>
          <w:rStyle w:val="normaltextrun"/>
          <w:rFonts w:asciiTheme="minorHAnsi" w:eastAsia="Calibri" w:hAnsiTheme="minorHAnsi" w:cstheme="minorHAnsi"/>
        </w:rPr>
      </w:pPr>
      <w:r w:rsidRPr="00E039BF">
        <w:rPr>
          <w:rStyle w:val="normaltextrun"/>
          <w:rFonts w:asciiTheme="minorHAnsi" w:eastAsia="Calibri" w:hAnsiTheme="minorHAnsi" w:cstheme="minorHAnsi"/>
        </w:rPr>
        <w:t>Property Tax – 2023 is a valuation year and per the County Assessor preliminary estimates, residential valuations may increase as much as 62%, however the budget factors in a 30% increase.  BGV will hire consultants to protest these valuation increases, if recommended.</w:t>
      </w:r>
    </w:p>
    <w:p w14:paraId="3C4C9D04" w14:textId="77777777" w:rsidR="00E039BF" w:rsidRPr="00E039BF" w:rsidRDefault="00E039BF" w:rsidP="00E039BF">
      <w:pPr>
        <w:pStyle w:val="paragraph"/>
        <w:spacing w:before="0" w:beforeAutospacing="0" w:after="0" w:afterAutospacing="0"/>
        <w:ind w:left="720"/>
        <w:textAlignment w:val="baseline"/>
        <w:rPr>
          <w:rStyle w:val="normaltextrun"/>
          <w:rFonts w:asciiTheme="minorHAnsi" w:eastAsia="Calibri" w:hAnsiTheme="minorHAnsi" w:cstheme="minorHAnsi"/>
        </w:rPr>
      </w:pPr>
    </w:p>
    <w:p w14:paraId="62307758" w14:textId="77777777" w:rsidR="00E039BF" w:rsidRPr="00E039BF" w:rsidRDefault="00E039BF" w:rsidP="00E039BF">
      <w:pPr>
        <w:pStyle w:val="paragraph"/>
        <w:numPr>
          <w:ilvl w:val="0"/>
          <w:numId w:val="42"/>
        </w:numPr>
        <w:spacing w:before="0" w:beforeAutospacing="0" w:after="0" w:afterAutospacing="0"/>
        <w:textAlignment w:val="baseline"/>
        <w:rPr>
          <w:rStyle w:val="normaltextrun"/>
          <w:rFonts w:asciiTheme="minorHAnsi" w:eastAsiaTheme="minorEastAsia" w:hAnsiTheme="minorHAnsi" w:cstheme="minorHAnsi"/>
        </w:rPr>
      </w:pPr>
      <w:r w:rsidRPr="00E039BF">
        <w:rPr>
          <w:rStyle w:val="normaltextrun"/>
          <w:rFonts w:asciiTheme="minorHAnsi" w:eastAsia="Calibri" w:hAnsiTheme="minorHAnsi" w:cstheme="minorHAnsi"/>
        </w:rPr>
        <w:t xml:space="preserve">Collections Bill (HB 22-1137) - This bill will decrease late fee revenue and increase the number of dues payment servicing late notices as well as related postage expenses.   </w:t>
      </w:r>
    </w:p>
    <w:p w14:paraId="785F6373" w14:textId="77777777" w:rsidR="00E039BF" w:rsidRPr="00E039BF" w:rsidRDefault="00E039BF" w:rsidP="00E039BF">
      <w:pPr>
        <w:pStyle w:val="paragraph"/>
        <w:spacing w:before="0" w:beforeAutospacing="0" w:after="0" w:afterAutospacing="0"/>
        <w:textAlignment w:val="baseline"/>
        <w:rPr>
          <w:rStyle w:val="normaltextrun"/>
          <w:rFonts w:asciiTheme="minorHAnsi" w:eastAsia="Calibri" w:hAnsiTheme="minorHAnsi" w:cstheme="minorHAnsi"/>
        </w:rPr>
      </w:pPr>
    </w:p>
    <w:p w14:paraId="7E7735F9" w14:textId="2DBF130B" w:rsidR="00E039BF" w:rsidRPr="00E039BF" w:rsidRDefault="00E039BF" w:rsidP="00E039BF">
      <w:pPr>
        <w:pStyle w:val="paragraph"/>
        <w:numPr>
          <w:ilvl w:val="0"/>
          <w:numId w:val="42"/>
        </w:numPr>
        <w:spacing w:before="0" w:beforeAutospacing="0" w:after="0" w:afterAutospacing="0"/>
        <w:textAlignment w:val="baseline"/>
        <w:rPr>
          <w:rStyle w:val="normaltextrun"/>
          <w:rFonts w:asciiTheme="minorHAnsi" w:eastAsia="Calibri" w:hAnsiTheme="minorHAnsi" w:cstheme="minorHAnsi"/>
        </w:rPr>
      </w:pPr>
      <w:r w:rsidRPr="00E039BF">
        <w:rPr>
          <w:rStyle w:val="normaltextrun"/>
          <w:rFonts w:asciiTheme="minorHAnsi" w:eastAsia="Calibri" w:hAnsiTheme="minorHAnsi" w:cstheme="minorHAnsi"/>
        </w:rPr>
        <w:t>The Accommodation Unit Regulatory Fee (AURF) is currently budgeted at $400/bedroom; $400/bedroom was charged in 2022 and $400/bedroom is budgeted for in 2023. Per the Town of Breckenridge, this fee can be as high as $756/bedroom in 2023, which will be voted on as part of the Town’s annual budget process, to be completed by December 1</w:t>
      </w:r>
      <w:r w:rsidRPr="00E039BF">
        <w:rPr>
          <w:rStyle w:val="normaltextrun"/>
          <w:rFonts w:asciiTheme="minorHAnsi" w:eastAsia="Calibri" w:hAnsiTheme="minorHAnsi" w:cstheme="minorHAnsi"/>
          <w:vertAlign w:val="superscript"/>
        </w:rPr>
        <w:t>st</w:t>
      </w:r>
      <w:r w:rsidRPr="00E039BF">
        <w:rPr>
          <w:rStyle w:val="normaltextrun"/>
          <w:rFonts w:asciiTheme="minorHAnsi" w:eastAsia="Calibri" w:hAnsiTheme="minorHAnsi" w:cstheme="minorHAnsi"/>
        </w:rPr>
        <w:t xml:space="preserve">. </w:t>
      </w:r>
    </w:p>
    <w:p w14:paraId="3E5E93C2" w14:textId="77777777" w:rsidR="00E039BF" w:rsidRPr="00E039BF" w:rsidRDefault="00E039BF" w:rsidP="00E039BF">
      <w:pPr>
        <w:pStyle w:val="paragraph"/>
        <w:spacing w:before="0" w:beforeAutospacing="0" w:after="0" w:afterAutospacing="0"/>
        <w:textAlignment w:val="baseline"/>
        <w:rPr>
          <w:rStyle w:val="normaltextrun"/>
          <w:rFonts w:asciiTheme="minorHAnsi" w:eastAsia="Calibri" w:hAnsiTheme="minorHAnsi" w:cstheme="minorHAnsi"/>
        </w:rPr>
      </w:pPr>
    </w:p>
    <w:p w14:paraId="4D574E85" w14:textId="77777777" w:rsidR="00E039BF" w:rsidRPr="00E039BF" w:rsidRDefault="00E039BF" w:rsidP="00E039BF">
      <w:pPr>
        <w:pStyle w:val="paragraph"/>
        <w:numPr>
          <w:ilvl w:val="0"/>
          <w:numId w:val="42"/>
        </w:numPr>
        <w:spacing w:before="0" w:beforeAutospacing="0" w:after="0" w:afterAutospacing="0"/>
        <w:textAlignment w:val="baseline"/>
        <w:rPr>
          <w:rFonts w:asciiTheme="minorHAnsi" w:hAnsiTheme="minorHAnsi" w:cstheme="minorHAnsi"/>
        </w:rPr>
      </w:pPr>
      <w:r w:rsidRPr="00E039BF">
        <w:rPr>
          <w:rFonts w:asciiTheme="minorHAnsi" w:hAnsiTheme="minorHAnsi" w:cstheme="minorHAnsi"/>
        </w:rPr>
        <w:t xml:space="preserve">As previously shared, the wage analysis determined that certain wage increases were necessary </w:t>
      </w:r>
      <w:bookmarkStart w:id="4" w:name="_Int_Y5zn9XwU"/>
      <w:r w:rsidRPr="00E039BF">
        <w:rPr>
          <w:rFonts w:asciiTheme="minorHAnsi" w:hAnsiTheme="minorHAnsi" w:cstheme="minorHAnsi"/>
        </w:rPr>
        <w:t>to</w:t>
      </w:r>
      <w:bookmarkEnd w:id="4"/>
      <w:r w:rsidRPr="00E039BF">
        <w:rPr>
          <w:rFonts w:asciiTheme="minorHAnsi" w:hAnsiTheme="minorHAnsi" w:cstheme="minorHAnsi"/>
        </w:rPr>
        <w:t xml:space="preserve"> ensure BGV continues to be the Employer of Choice in Summit County, which allows us to provide the quality and experience that our owners expect and deserve. These wage increases are reflected in the Housekeeping, Engineering, Guest Services, Activities, Shuttle, and Resort Operations line items as far as direct pass-</w:t>
      </w:r>
      <w:r w:rsidRPr="00E039BF">
        <w:rPr>
          <w:rFonts w:asciiTheme="minorHAnsi" w:hAnsiTheme="minorHAnsi" w:cstheme="minorHAnsi"/>
        </w:rPr>
        <w:lastRenderedPageBreak/>
        <w:t xml:space="preserve">through departments to the annual HOA operating budget as well as other indirect departments such as Owner Relations.  </w:t>
      </w:r>
    </w:p>
    <w:p w14:paraId="296C2460" w14:textId="77777777" w:rsidR="00E039BF" w:rsidRPr="00E039BF" w:rsidRDefault="00E039BF" w:rsidP="00E039BF">
      <w:pPr>
        <w:pStyle w:val="paragraph"/>
        <w:spacing w:before="0" w:beforeAutospacing="0" w:after="0" w:afterAutospacing="0"/>
        <w:ind w:left="1080"/>
        <w:rPr>
          <w:rFonts w:asciiTheme="minorHAnsi" w:hAnsiTheme="minorHAnsi" w:cstheme="minorHAnsi"/>
        </w:rPr>
      </w:pPr>
    </w:p>
    <w:p w14:paraId="34BC4B78" w14:textId="60948681" w:rsidR="00E039BF" w:rsidRPr="00E039BF" w:rsidRDefault="00E039BF" w:rsidP="00E039BF">
      <w:pPr>
        <w:pStyle w:val="paragraph"/>
        <w:spacing w:before="0" w:beforeAutospacing="0" w:after="0" w:afterAutospacing="0"/>
        <w:textAlignment w:val="baseline"/>
        <w:rPr>
          <w:rStyle w:val="eop"/>
          <w:rFonts w:asciiTheme="minorHAnsi" w:hAnsiTheme="minorHAnsi" w:cstheme="minorHAnsi"/>
        </w:rPr>
      </w:pPr>
      <w:r w:rsidRPr="00E039BF">
        <w:rPr>
          <w:rStyle w:val="normaltextrun"/>
          <w:rFonts w:asciiTheme="minorHAnsi" w:eastAsia="Calibri" w:hAnsiTheme="minorHAnsi" w:cstheme="minorHAnsi"/>
          <w:b/>
          <w:bCs/>
        </w:rPr>
        <w:t>Please refer to the next page for significant increases/decreases detail</w:t>
      </w:r>
      <w:r w:rsidR="00813C03">
        <w:rPr>
          <w:rStyle w:val="normaltextrun"/>
          <w:rFonts w:asciiTheme="minorHAnsi" w:eastAsia="Calibri" w:hAnsiTheme="minorHAnsi" w:cstheme="minorHAnsi"/>
          <w:b/>
          <w:bCs/>
        </w:rPr>
        <w:t>.</w:t>
      </w:r>
    </w:p>
    <w:p w14:paraId="36A81735" w14:textId="77777777" w:rsidR="00E039BF" w:rsidRPr="00E039BF" w:rsidRDefault="00E039BF" w:rsidP="00E039BF">
      <w:pPr>
        <w:pStyle w:val="paragraph"/>
        <w:spacing w:before="0" w:beforeAutospacing="0" w:after="0" w:afterAutospacing="0"/>
        <w:textAlignment w:val="baseline"/>
        <w:rPr>
          <w:rStyle w:val="normaltextrun"/>
          <w:rFonts w:asciiTheme="minorHAnsi" w:eastAsia="Calibri" w:hAnsiTheme="minorHAnsi" w:cstheme="minorHAnsi"/>
          <w:b/>
          <w:bCs/>
        </w:rPr>
      </w:pPr>
    </w:p>
    <w:p w14:paraId="698F1335" w14:textId="77777777" w:rsidR="00E039BF" w:rsidRPr="00E039BF" w:rsidRDefault="00E039BF" w:rsidP="00E039BF">
      <w:pPr>
        <w:pStyle w:val="paragraph"/>
        <w:spacing w:before="0" w:beforeAutospacing="0" w:after="0" w:afterAutospacing="0"/>
        <w:textAlignment w:val="baseline"/>
        <w:rPr>
          <w:rFonts w:asciiTheme="minorHAnsi" w:hAnsiTheme="minorHAnsi" w:cstheme="minorHAnsi"/>
        </w:rPr>
      </w:pPr>
      <w:r w:rsidRPr="00E039BF">
        <w:rPr>
          <w:rStyle w:val="normaltextrun"/>
          <w:rFonts w:asciiTheme="minorHAnsi" w:eastAsia="Calibri" w:hAnsiTheme="minorHAnsi" w:cstheme="minorHAnsi"/>
          <w:b/>
          <w:bCs/>
        </w:rPr>
        <w:t>Dues Comparison</w:t>
      </w:r>
      <w:r w:rsidRPr="00E039BF">
        <w:rPr>
          <w:rStyle w:val="eop"/>
          <w:rFonts w:asciiTheme="minorHAnsi" w:hAnsiTheme="minorHAnsi" w:cstheme="minorHAnsi"/>
        </w:rPr>
        <w:t> </w:t>
      </w:r>
    </w:p>
    <w:p w14:paraId="30E0D8FB" w14:textId="77777777" w:rsidR="00E039BF" w:rsidRPr="00E039BF" w:rsidRDefault="00E039BF" w:rsidP="00E039BF">
      <w:pPr>
        <w:pStyle w:val="paragraph"/>
        <w:numPr>
          <w:ilvl w:val="0"/>
          <w:numId w:val="40"/>
        </w:numPr>
        <w:spacing w:before="0" w:beforeAutospacing="0" w:after="0" w:afterAutospacing="0"/>
        <w:ind w:left="1080" w:firstLine="0"/>
        <w:textAlignment w:val="baseline"/>
        <w:rPr>
          <w:rFonts w:asciiTheme="minorHAnsi" w:hAnsiTheme="minorHAnsi" w:cstheme="minorHAnsi"/>
        </w:rPr>
      </w:pPr>
      <w:r w:rsidRPr="00E039BF">
        <w:rPr>
          <w:rStyle w:val="normaltextrun"/>
          <w:rFonts w:asciiTheme="minorHAnsi" w:eastAsia="Calibri" w:hAnsiTheme="minorHAnsi" w:cstheme="minorHAnsi"/>
        </w:rPr>
        <w:t xml:space="preserve">Current Annual 2022 Dues: </w:t>
      </w:r>
      <w:r w:rsidRPr="00E039BF">
        <w:rPr>
          <w:rStyle w:val="normaltextrun"/>
          <w:rFonts w:asciiTheme="minorHAnsi" w:eastAsia="Calibri" w:hAnsiTheme="minorHAnsi" w:cstheme="minorHAnsi"/>
          <w:i/>
          <w:iCs/>
        </w:rPr>
        <w:t>$</w:t>
      </w:r>
      <w:r w:rsidRPr="00E039BF">
        <w:rPr>
          <w:rStyle w:val="normaltextrun"/>
          <w:rFonts w:asciiTheme="minorHAnsi" w:eastAsia="Calibri" w:hAnsiTheme="minorHAnsi" w:cstheme="minorHAnsi"/>
          <w:i/>
          <w:iCs/>
          <w:color w:val="000000"/>
        </w:rPr>
        <w:t>1,459.82</w:t>
      </w:r>
      <w:r w:rsidRPr="00E039BF">
        <w:rPr>
          <w:rStyle w:val="normaltextrun"/>
          <w:rFonts w:asciiTheme="minorHAnsi" w:eastAsia="Calibri" w:hAnsiTheme="minorHAnsi" w:cstheme="minorHAnsi"/>
          <w:i/>
          <w:iCs/>
        </w:rPr>
        <w:t xml:space="preserve"> </w:t>
      </w:r>
      <w:r w:rsidRPr="00E039BF">
        <w:rPr>
          <w:rStyle w:val="normaltextrun"/>
          <w:rFonts w:asciiTheme="minorHAnsi" w:eastAsia="Calibri" w:hAnsiTheme="minorHAnsi" w:cstheme="minorHAnsi"/>
        </w:rPr>
        <w:t>(per week in a 2-bedroom)</w:t>
      </w:r>
      <w:r w:rsidRPr="00E039BF">
        <w:rPr>
          <w:rStyle w:val="eop"/>
          <w:rFonts w:asciiTheme="minorHAnsi" w:hAnsiTheme="minorHAnsi" w:cstheme="minorHAnsi"/>
        </w:rPr>
        <w:t> </w:t>
      </w:r>
    </w:p>
    <w:p w14:paraId="3CF0F145" w14:textId="77777777" w:rsidR="00E039BF" w:rsidRPr="00E039BF" w:rsidRDefault="00E039BF" w:rsidP="00E039BF">
      <w:pPr>
        <w:pStyle w:val="paragraph"/>
        <w:numPr>
          <w:ilvl w:val="0"/>
          <w:numId w:val="40"/>
        </w:numPr>
        <w:spacing w:before="0" w:beforeAutospacing="0" w:after="0" w:afterAutospacing="0"/>
        <w:ind w:left="1080" w:firstLine="0"/>
        <w:textAlignment w:val="baseline"/>
        <w:rPr>
          <w:rFonts w:asciiTheme="minorHAnsi" w:hAnsiTheme="minorHAnsi" w:cstheme="minorHAnsi"/>
        </w:rPr>
      </w:pPr>
      <w:r w:rsidRPr="00E039BF">
        <w:rPr>
          <w:rStyle w:val="normaltextrun"/>
          <w:rFonts w:asciiTheme="minorHAnsi" w:eastAsia="Calibri" w:hAnsiTheme="minorHAnsi" w:cstheme="minorHAnsi"/>
        </w:rPr>
        <w:t xml:space="preserve">Proposed Annual 2023 Dues: </w:t>
      </w:r>
      <w:r w:rsidRPr="00E039BF">
        <w:rPr>
          <w:rStyle w:val="normaltextrun"/>
          <w:rFonts w:asciiTheme="minorHAnsi" w:eastAsia="Calibri" w:hAnsiTheme="minorHAnsi" w:cstheme="minorHAnsi"/>
          <w:i/>
          <w:iCs/>
        </w:rPr>
        <w:t>$</w:t>
      </w:r>
      <w:r w:rsidRPr="00E039BF">
        <w:rPr>
          <w:rStyle w:val="normaltextrun"/>
          <w:rFonts w:asciiTheme="minorHAnsi" w:eastAsia="Calibri" w:hAnsiTheme="minorHAnsi" w:cstheme="minorHAnsi"/>
          <w:i/>
          <w:iCs/>
          <w:color w:val="000000" w:themeColor="text1"/>
        </w:rPr>
        <w:t>1,603.45</w:t>
      </w:r>
      <w:r w:rsidRPr="00E039BF">
        <w:rPr>
          <w:rStyle w:val="normaltextrun"/>
          <w:rFonts w:asciiTheme="minorHAnsi" w:eastAsia="Calibri" w:hAnsiTheme="minorHAnsi" w:cstheme="minorHAnsi"/>
          <w:i/>
          <w:iCs/>
        </w:rPr>
        <w:t xml:space="preserve"> </w:t>
      </w:r>
      <w:r w:rsidRPr="00E039BF">
        <w:rPr>
          <w:rStyle w:val="normaltextrun"/>
          <w:rFonts w:asciiTheme="minorHAnsi" w:eastAsia="Calibri" w:hAnsiTheme="minorHAnsi" w:cstheme="minorHAnsi"/>
        </w:rPr>
        <w:t>(per week in a 2-bedroom)</w:t>
      </w:r>
      <w:r w:rsidRPr="00E039BF">
        <w:rPr>
          <w:rStyle w:val="eop"/>
          <w:rFonts w:asciiTheme="minorHAnsi" w:hAnsiTheme="minorHAnsi" w:cstheme="minorHAnsi"/>
        </w:rPr>
        <w:t> </w:t>
      </w:r>
    </w:p>
    <w:p w14:paraId="0264C6FA" w14:textId="77777777" w:rsidR="00E039BF" w:rsidRPr="00E039BF" w:rsidRDefault="00E039BF" w:rsidP="00E039BF">
      <w:pPr>
        <w:pStyle w:val="paragraph"/>
        <w:numPr>
          <w:ilvl w:val="0"/>
          <w:numId w:val="41"/>
        </w:numPr>
        <w:spacing w:before="0" w:beforeAutospacing="0" w:after="0" w:afterAutospacing="0"/>
        <w:ind w:left="1080" w:firstLine="0"/>
        <w:textAlignment w:val="baseline"/>
        <w:rPr>
          <w:rFonts w:asciiTheme="minorHAnsi" w:hAnsiTheme="minorHAnsi" w:cstheme="minorHAnsi"/>
        </w:rPr>
      </w:pPr>
      <w:r w:rsidRPr="00E039BF">
        <w:rPr>
          <w:rStyle w:val="normaltextrun"/>
          <w:rFonts w:asciiTheme="minorHAnsi" w:eastAsia="Calibri" w:hAnsiTheme="minorHAnsi" w:cstheme="minorHAnsi"/>
        </w:rPr>
        <w:t xml:space="preserve">Total increase to the annual dues from 2022 to 2023: </w:t>
      </w:r>
      <w:r w:rsidRPr="00E039BF">
        <w:rPr>
          <w:rStyle w:val="normaltextrun"/>
          <w:rFonts w:asciiTheme="minorHAnsi" w:eastAsia="Calibri" w:hAnsiTheme="minorHAnsi" w:cstheme="minorHAnsi"/>
          <w:i/>
          <w:iCs/>
        </w:rPr>
        <w:t>$143.63 (9.8%)</w:t>
      </w:r>
      <w:r w:rsidRPr="00E039BF">
        <w:rPr>
          <w:rStyle w:val="eop"/>
          <w:rFonts w:asciiTheme="minorHAnsi" w:hAnsiTheme="minorHAnsi" w:cstheme="minorHAnsi"/>
        </w:rPr>
        <w:t> </w:t>
      </w:r>
    </w:p>
    <w:p w14:paraId="1FCCB9C6" w14:textId="77777777" w:rsidR="00BF3512" w:rsidRDefault="00BF3512" w:rsidP="005D6EAB">
      <w:pPr>
        <w:pStyle w:val="BodyText"/>
        <w:ind w:right="339"/>
      </w:pPr>
      <w:r w:rsidRPr="00084209">
        <w:rPr>
          <w:b/>
          <w:bCs/>
        </w:rPr>
        <w:t>MOTION:</w:t>
      </w:r>
      <w:r>
        <w:t xml:space="preserve"> To approve the GTLOA 2023 budget</w:t>
      </w:r>
    </w:p>
    <w:p w14:paraId="0BFFA292" w14:textId="77777777" w:rsidR="00BF3512" w:rsidRPr="00B04B12" w:rsidRDefault="00BF3512" w:rsidP="00BF3512">
      <w:pPr>
        <w:pStyle w:val="BodyText"/>
        <w:ind w:left="100" w:right="339"/>
      </w:pPr>
    </w:p>
    <w:p w14:paraId="690C7302" w14:textId="3D339DB8" w:rsidR="00BF3512" w:rsidRDefault="00BF3512" w:rsidP="00207A86">
      <w:pPr>
        <w:pStyle w:val="BodyText"/>
        <w:ind w:right="339"/>
      </w:pPr>
      <w:r>
        <w:t xml:space="preserve">MADE BY: </w:t>
      </w:r>
      <w:r w:rsidR="008807F9">
        <w:t>MARK ORTON</w:t>
      </w:r>
    </w:p>
    <w:p w14:paraId="1DA507DE" w14:textId="6C47576E" w:rsidR="00BF3512" w:rsidRDefault="00BF3512" w:rsidP="00207A86">
      <w:pPr>
        <w:pStyle w:val="BodyText"/>
        <w:ind w:right="339"/>
      </w:pPr>
      <w:r>
        <w:t xml:space="preserve">SECONDED BY: </w:t>
      </w:r>
      <w:r w:rsidR="008807F9">
        <w:t>LEW PHINNEY</w:t>
      </w:r>
    </w:p>
    <w:p w14:paraId="5F2B97F4" w14:textId="77777777" w:rsidR="00BF3512" w:rsidRDefault="00BF3512" w:rsidP="00207A86">
      <w:pPr>
        <w:pStyle w:val="BodyText"/>
        <w:ind w:right="339"/>
      </w:pPr>
      <w:r>
        <w:t xml:space="preserve">DISCUSSION: </w:t>
      </w:r>
    </w:p>
    <w:p w14:paraId="3034B7B6" w14:textId="0828D84D" w:rsidR="008A0A6B" w:rsidRPr="00633AAF" w:rsidRDefault="00210720" w:rsidP="0066258A">
      <w:pPr>
        <w:pStyle w:val="BodyText"/>
        <w:numPr>
          <w:ilvl w:val="0"/>
          <w:numId w:val="46"/>
        </w:numPr>
        <w:ind w:right="339"/>
        <w:rPr>
          <w:i/>
          <w:iCs/>
        </w:rPr>
      </w:pPr>
      <w:r w:rsidRPr="00633AAF">
        <w:rPr>
          <w:i/>
          <w:iCs/>
        </w:rPr>
        <w:t xml:space="preserve"> </w:t>
      </w:r>
      <w:r w:rsidR="61E89763" w:rsidRPr="30F28D72">
        <w:rPr>
          <w:i/>
          <w:iCs/>
        </w:rPr>
        <w:t xml:space="preserve">The </w:t>
      </w:r>
      <w:r w:rsidR="40480F30" w:rsidRPr="30F28D72">
        <w:rPr>
          <w:i/>
          <w:iCs/>
        </w:rPr>
        <w:t>developer is</w:t>
      </w:r>
      <w:r w:rsidR="1195550E" w:rsidRPr="30F28D72">
        <w:rPr>
          <w:i/>
          <w:iCs/>
        </w:rPr>
        <w:t xml:space="preserve"> funding</w:t>
      </w:r>
      <w:r w:rsidR="40480F30" w:rsidRPr="30F28D72">
        <w:rPr>
          <w:i/>
          <w:iCs/>
        </w:rPr>
        <w:t xml:space="preserve"> services that directly benefit the GTLOA, which should be </w:t>
      </w:r>
      <w:r w:rsidR="58DE7F0E" w:rsidRPr="30F28D72">
        <w:rPr>
          <w:i/>
          <w:iCs/>
        </w:rPr>
        <w:t>paid for</w:t>
      </w:r>
      <w:r w:rsidR="40480F30" w:rsidRPr="30F28D72">
        <w:rPr>
          <w:i/>
          <w:iCs/>
        </w:rPr>
        <w:t xml:space="preserve"> by the HOA.  </w:t>
      </w:r>
      <w:r w:rsidR="4FF8AC4E" w:rsidRPr="30F28D72">
        <w:rPr>
          <w:i/>
          <w:iCs/>
        </w:rPr>
        <w:t>A few years ago, t</w:t>
      </w:r>
      <w:r w:rsidRPr="30F28D72">
        <w:rPr>
          <w:i/>
          <w:iCs/>
        </w:rPr>
        <w:t xml:space="preserve">he developer </w:t>
      </w:r>
      <w:r w:rsidRPr="00633AAF">
        <w:rPr>
          <w:i/>
          <w:iCs/>
        </w:rPr>
        <w:t>presented two options</w:t>
      </w:r>
      <w:r w:rsidR="001047C7" w:rsidRPr="00633AAF">
        <w:rPr>
          <w:i/>
          <w:iCs/>
        </w:rPr>
        <w:t xml:space="preserve"> to remedy the situation</w:t>
      </w:r>
      <w:r w:rsidR="227DF21F" w:rsidRPr="30F28D72">
        <w:rPr>
          <w:i/>
          <w:iCs/>
        </w:rPr>
        <w:t xml:space="preserve">. </w:t>
      </w:r>
      <w:r w:rsidR="001047C7" w:rsidRPr="00633AAF">
        <w:rPr>
          <w:i/>
          <w:iCs/>
        </w:rPr>
        <w:t xml:space="preserve"> </w:t>
      </w:r>
      <w:r w:rsidR="54369208" w:rsidRPr="30F28D72">
        <w:rPr>
          <w:i/>
          <w:iCs/>
        </w:rPr>
        <w:t xml:space="preserve">Rather than the GTLOA taking out a loan, the Board adopted </w:t>
      </w:r>
      <w:r w:rsidR="001047C7" w:rsidRPr="00633AAF">
        <w:rPr>
          <w:i/>
          <w:iCs/>
        </w:rPr>
        <w:t xml:space="preserve">the </w:t>
      </w:r>
      <w:r w:rsidR="00094AFC" w:rsidRPr="00633AAF">
        <w:rPr>
          <w:i/>
          <w:iCs/>
        </w:rPr>
        <w:t xml:space="preserve">Strategic Budget </w:t>
      </w:r>
      <w:r w:rsidR="0D67F283" w:rsidRPr="30F28D72">
        <w:rPr>
          <w:i/>
          <w:iCs/>
        </w:rPr>
        <w:t>P</w:t>
      </w:r>
      <w:r w:rsidR="001047C7" w:rsidRPr="30F28D72">
        <w:rPr>
          <w:i/>
          <w:iCs/>
        </w:rPr>
        <w:t>lan</w:t>
      </w:r>
      <w:r w:rsidR="51ADAE05" w:rsidRPr="30F28D72">
        <w:rPr>
          <w:i/>
          <w:iCs/>
        </w:rPr>
        <w:t>. This plan</w:t>
      </w:r>
      <w:r w:rsidR="2B9ABE20" w:rsidRPr="30F28D72">
        <w:rPr>
          <w:i/>
          <w:iCs/>
        </w:rPr>
        <w:t xml:space="preserve"> </w:t>
      </w:r>
      <w:r w:rsidR="001E77A9">
        <w:rPr>
          <w:i/>
          <w:iCs/>
        </w:rPr>
        <w:t xml:space="preserve">allows the </w:t>
      </w:r>
      <w:r w:rsidR="51ADAE05" w:rsidRPr="30F28D72">
        <w:rPr>
          <w:i/>
          <w:iCs/>
        </w:rPr>
        <w:t>d</w:t>
      </w:r>
      <w:r w:rsidR="001E77A9">
        <w:rPr>
          <w:i/>
          <w:iCs/>
        </w:rPr>
        <w:t>e</w:t>
      </w:r>
      <w:r w:rsidR="51ADAE05" w:rsidRPr="30F28D72">
        <w:rPr>
          <w:i/>
          <w:iCs/>
        </w:rPr>
        <w:t xml:space="preserve">veloper </w:t>
      </w:r>
      <w:r w:rsidR="001047C7" w:rsidRPr="00633AAF">
        <w:rPr>
          <w:i/>
          <w:iCs/>
        </w:rPr>
        <w:t xml:space="preserve">  to gradually get to </w:t>
      </w:r>
      <w:r w:rsidR="00B84D9F">
        <w:rPr>
          <w:i/>
          <w:iCs/>
        </w:rPr>
        <w:t xml:space="preserve">a </w:t>
      </w:r>
      <w:r w:rsidR="00CC419A" w:rsidRPr="00633AAF">
        <w:rPr>
          <w:i/>
          <w:iCs/>
        </w:rPr>
        <w:t>breakeven</w:t>
      </w:r>
      <w:r w:rsidR="001047C7" w:rsidRPr="00633AAF">
        <w:rPr>
          <w:i/>
          <w:iCs/>
        </w:rPr>
        <w:t xml:space="preserve"> </w:t>
      </w:r>
      <w:r w:rsidR="00B84D9F">
        <w:rPr>
          <w:i/>
          <w:iCs/>
        </w:rPr>
        <w:t xml:space="preserve">point </w:t>
      </w:r>
      <w:r w:rsidR="00D157BD" w:rsidRPr="00633AAF">
        <w:rPr>
          <w:i/>
          <w:iCs/>
        </w:rPr>
        <w:t xml:space="preserve">by feathering in </w:t>
      </w:r>
      <w:r w:rsidR="717A06B7" w:rsidRPr="30F28D72">
        <w:rPr>
          <w:i/>
          <w:iCs/>
        </w:rPr>
        <w:t xml:space="preserve">expenses, over </w:t>
      </w:r>
      <w:proofErr w:type="gramStart"/>
      <w:r w:rsidR="717A06B7" w:rsidRPr="30F28D72">
        <w:rPr>
          <w:i/>
          <w:iCs/>
        </w:rPr>
        <w:t>a period of time</w:t>
      </w:r>
      <w:proofErr w:type="gramEnd"/>
      <w:r w:rsidR="717A06B7" w:rsidRPr="30F28D72">
        <w:rPr>
          <w:i/>
          <w:iCs/>
        </w:rPr>
        <w:t xml:space="preserve">.  </w:t>
      </w:r>
      <w:r w:rsidR="6F77CB16" w:rsidRPr="30F28D72">
        <w:rPr>
          <w:i/>
          <w:iCs/>
        </w:rPr>
        <w:t xml:space="preserve">After the breakeven point, the HOA will begin paying back the developer for their services provided from years </w:t>
      </w:r>
      <w:r w:rsidR="002E0C28" w:rsidRPr="30F28D72">
        <w:rPr>
          <w:i/>
          <w:iCs/>
        </w:rPr>
        <w:t>past</w:t>
      </w:r>
      <w:r w:rsidR="6F77CB16" w:rsidRPr="30F28D72">
        <w:rPr>
          <w:i/>
          <w:iCs/>
        </w:rPr>
        <w:t xml:space="preserve">, </w:t>
      </w:r>
      <w:r w:rsidR="3141AE8F" w:rsidRPr="30F28D72">
        <w:rPr>
          <w:i/>
          <w:iCs/>
        </w:rPr>
        <w:t>and</w:t>
      </w:r>
      <w:r w:rsidR="00D157BD" w:rsidRPr="30F28D72">
        <w:rPr>
          <w:i/>
          <w:iCs/>
        </w:rPr>
        <w:t xml:space="preserve"> </w:t>
      </w:r>
      <w:r w:rsidR="3141AE8F" w:rsidRPr="30F28D72">
        <w:rPr>
          <w:i/>
          <w:iCs/>
        </w:rPr>
        <w:t xml:space="preserve">eventually making a fair market profit for </w:t>
      </w:r>
      <w:r w:rsidR="0032753C">
        <w:rPr>
          <w:i/>
          <w:iCs/>
        </w:rPr>
        <w:t xml:space="preserve">property management </w:t>
      </w:r>
      <w:r w:rsidR="002E0C28" w:rsidRPr="30F28D72">
        <w:rPr>
          <w:i/>
          <w:iCs/>
        </w:rPr>
        <w:t>services</w:t>
      </w:r>
      <w:r w:rsidR="3141AE8F" w:rsidRPr="30F28D72">
        <w:rPr>
          <w:i/>
          <w:iCs/>
        </w:rPr>
        <w:t xml:space="preserve">. </w:t>
      </w:r>
      <w:r w:rsidR="55229AF9" w:rsidRPr="30F28D72">
        <w:rPr>
          <w:i/>
          <w:iCs/>
        </w:rPr>
        <w:t>The</w:t>
      </w:r>
      <w:r w:rsidR="008A0A6B" w:rsidRPr="30F28D72">
        <w:rPr>
          <w:i/>
          <w:iCs/>
        </w:rPr>
        <w:t xml:space="preserve"> </w:t>
      </w:r>
      <w:r w:rsidR="008A0A6B" w:rsidRPr="00633AAF">
        <w:rPr>
          <w:i/>
          <w:iCs/>
        </w:rPr>
        <w:t xml:space="preserve">management fee </w:t>
      </w:r>
      <w:r w:rsidR="6C056D2F" w:rsidRPr="30F28D72">
        <w:rPr>
          <w:i/>
          <w:iCs/>
        </w:rPr>
        <w:t xml:space="preserve">is capped </w:t>
      </w:r>
      <w:r w:rsidR="008A0A6B" w:rsidRPr="00633AAF">
        <w:rPr>
          <w:i/>
          <w:iCs/>
        </w:rPr>
        <w:t>at 15% of total budget</w:t>
      </w:r>
      <w:r w:rsidR="007A61F2">
        <w:rPr>
          <w:i/>
          <w:iCs/>
        </w:rPr>
        <w:t>.</w:t>
      </w:r>
    </w:p>
    <w:p w14:paraId="32724A1E" w14:textId="5726488B" w:rsidR="0052276B" w:rsidRPr="00633AAF" w:rsidRDefault="002C4D32" w:rsidP="0066258A">
      <w:pPr>
        <w:pStyle w:val="BodyText"/>
        <w:numPr>
          <w:ilvl w:val="0"/>
          <w:numId w:val="46"/>
        </w:numPr>
        <w:ind w:right="339"/>
        <w:rPr>
          <w:i/>
          <w:iCs/>
        </w:rPr>
      </w:pPr>
      <w:r w:rsidRPr="30F28D72">
        <w:rPr>
          <w:i/>
          <w:iCs/>
        </w:rPr>
        <w:t xml:space="preserve"> GTLOA </w:t>
      </w:r>
      <w:r w:rsidR="674DF9E1" w:rsidRPr="30F28D72">
        <w:rPr>
          <w:i/>
          <w:iCs/>
        </w:rPr>
        <w:t xml:space="preserve">annual dues </w:t>
      </w:r>
      <w:r w:rsidR="5EAE2FA4" w:rsidRPr="30F28D72">
        <w:rPr>
          <w:i/>
          <w:iCs/>
        </w:rPr>
        <w:t>are</w:t>
      </w:r>
      <w:r w:rsidRPr="30F28D72">
        <w:rPr>
          <w:i/>
          <w:iCs/>
        </w:rPr>
        <w:t xml:space="preserve"> very competitive</w:t>
      </w:r>
      <w:r w:rsidR="6C34BFA6" w:rsidRPr="30F28D72">
        <w:rPr>
          <w:i/>
          <w:iCs/>
        </w:rPr>
        <w:t xml:space="preserve"> when compared to other local industry competitors</w:t>
      </w:r>
      <w:r w:rsidR="007A61F2" w:rsidRPr="30F28D72">
        <w:rPr>
          <w:i/>
          <w:iCs/>
        </w:rPr>
        <w:t>.</w:t>
      </w:r>
    </w:p>
    <w:p w14:paraId="64241E9A" w14:textId="6A8B8EB2" w:rsidR="00BF3512" w:rsidRDefault="00BF3512" w:rsidP="00207A86">
      <w:pPr>
        <w:pStyle w:val="BodyText"/>
        <w:ind w:right="339"/>
      </w:pPr>
      <w:r>
        <w:t xml:space="preserve">IN FAVOR: </w:t>
      </w:r>
      <w:r w:rsidR="008807F9">
        <w:t>ALL</w:t>
      </w:r>
    </w:p>
    <w:p w14:paraId="58B6E398" w14:textId="20667B57" w:rsidR="00BF3512" w:rsidRDefault="00BF3512" w:rsidP="00207A86">
      <w:pPr>
        <w:pStyle w:val="BodyText"/>
        <w:ind w:right="339"/>
      </w:pPr>
      <w:r>
        <w:t>OPPOSED:</w:t>
      </w:r>
      <w:r w:rsidR="00BC4B81">
        <w:t xml:space="preserve"> </w:t>
      </w:r>
      <w:r w:rsidR="008807F9">
        <w:t>NONE</w:t>
      </w:r>
    </w:p>
    <w:p w14:paraId="7B461C66" w14:textId="60176C85" w:rsidR="00BF3512" w:rsidRDefault="00BF3512" w:rsidP="00207A86">
      <w:pPr>
        <w:pStyle w:val="BodyText"/>
        <w:ind w:right="339"/>
      </w:pPr>
      <w:r>
        <w:t xml:space="preserve">ABSTAIN: </w:t>
      </w:r>
      <w:r w:rsidR="008807F9">
        <w:t>NONE</w:t>
      </w:r>
    </w:p>
    <w:p w14:paraId="4A83585A" w14:textId="77777777" w:rsidR="00E363F9" w:rsidRDefault="00E363F9" w:rsidP="00207A86">
      <w:pPr>
        <w:pStyle w:val="BodyText"/>
        <w:ind w:right="339"/>
      </w:pPr>
    </w:p>
    <w:p w14:paraId="5900C35E" w14:textId="0692A9CD" w:rsidR="005D6EAB" w:rsidRDefault="00BC4B81" w:rsidP="001B5C1D">
      <w:pPr>
        <w:widowControl/>
        <w:autoSpaceDE/>
        <w:autoSpaceDN/>
        <w:rPr>
          <w:rFonts w:eastAsia="Times New Roman"/>
          <w:sz w:val="24"/>
          <w:szCs w:val="24"/>
        </w:rPr>
      </w:pPr>
      <w:r w:rsidRPr="00AA01A1">
        <w:rPr>
          <w:rFonts w:eastAsia="Times New Roman"/>
          <w:sz w:val="24"/>
          <w:szCs w:val="24"/>
          <w:highlight w:val="green"/>
        </w:rPr>
        <w:t>Action Item:</w:t>
      </w:r>
      <w:r w:rsidRPr="00AA01A1">
        <w:rPr>
          <w:rFonts w:eastAsia="Times New Roman"/>
          <w:sz w:val="24"/>
          <w:szCs w:val="24"/>
        </w:rPr>
        <w:t xml:space="preserve"> </w:t>
      </w:r>
      <w:r w:rsidR="00AA01A1">
        <w:rPr>
          <w:rFonts w:eastAsia="Times New Roman"/>
          <w:sz w:val="24"/>
          <w:szCs w:val="24"/>
        </w:rPr>
        <w:t>Explore c</w:t>
      </w:r>
      <w:r w:rsidR="00AA01A1" w:rsidRPr="00AA01A1">
        <w:rPr>
          <w:rFonts w:eastAsia="Times New Roman"/>
          <w:sz w:val="24"/>
          <w:szCs w:val="24"/>
        </w:rPr>
        <w:t>harg</w:t>
      </w:r>
      <w:r w:rsidR="00AA01A1">
        <w:rPr>
          <w:rFonts w:eastAsia="Times New Roman"/>
          <w:sz w:val="24"/>
          <w:szCs w:val="24"/>
        </w:rPr>
        <w:t>ing</w:t>
      </w:r>
      <w:r w:rsidR="00AA01A1" w:rsidRPr="00AA01A1">
        <w:rPr>
          <w:rFonts w:eastAsia="Times New Roman"/>
          <w:sz w:val="24"/>
          <w:szCs w:val="24"/>
        </w:rPr>
        <w:t xml:space="preserve"> for name change</w:t>
      </w:r>
      <w:r w:rsidR="00E91285">
        <w:rPr>
          <w:rFonts w:eastAsia="Times New Roman"/>
          <w:sz w:val="24"/>
          <w:szCs w:val="24"/>
        </w:rPr>
        <w:t>s</w:t>
      </w:r>
      <w:r w:rsidR="00AA01A1" w:rsidRPr="00AA01A1">
        <w:rPr>
          <w:rFonts w:eastAsia="Times New Roman"/>
          <w:sz w:val="24"/>
          <w:szCs w:val="24"/>
        </w:rPr>
        <w:t xml:space="preserve"> on reservations</w:t>
      </w:r>
      <w:r w:rsidR="00E91285">
        <w:rPr>
          <w:rFonts w:eastAsia="Times New Roman"/>
          <w:sz w:val="24"/>
          <w:szCs w:val="24"/>
        </w:rPr>
        <w:t xml:space="preserve">-$25 </w:t>
      </w:r>
      <w:r w:rsidR="00C046FF">
        <w:rPr>
          <w:rFonts w:eastAsia="Times New Roman"/>
          <w:sz w:val="24"/>
          <w:szCs w:val="24"/>
        </w:rPr>
        <w:t xml:space="preserve">per bedroom </w:t>
      </w:r>
      <w:r w:rsidR="00E91285">
        <w:rPr>
          <w:rFonts w:eastAsia="Times New Roman"/>
          <w:sz w:val="24"/>
          <w:szCs w:val="24"/>
        </w:rPr>
        <w:t>to help offset AURF cost</w:t>
      </w:r>
    </w:p>
    <w:p w14:paraId="0516974F" w14:textId="1527D471" w:rsidR="00945E27" w:rsidRPr="00AA01A1" w:rsidRDefault="00E16FE8" w:rsidP="001B5C1D">
      <w:pPr>
        <w:widowControl/>
        <w:autoSpaceDE/>
        <w:autoSpaceDN/>
        <w:rPr>
          <w:rFonts w:eastAsia="Times New Roman"/>
          <w:sz w:val="24"/>
          <w:szCs w:val="24"/>
        </w:rPr>
      </w:pPr>
      <w:r w:rsidRPr="00E16FE8">
        <w:rPr>
          <w:rFonts w:eastAsia="Times New Roman"/>
          <w:sz w:val="24"/>
          <w:szCs w:val="24"/>
          <w:highlight w:val="green"/>
        </w:rPr>
        <w:t>Action Item:</w:t>
      </w:r>
      <w:r>
        <w:rPr>
          <w:rFonts w:eastAsia="Times New Roman"/>
          <w:sz w:val="24"/>
          <w:szCs w:val="24"/>
        </w:rPr>
        <w:t xml:space="preserve"> </w:t>
      </w:r>
      <w:r w:rsidR="00842692">
        <w:rPr>
          <w:rFonts w:eastAsia="Times New Roman"/>
          <w:sz w:val="24"/>
          <w:szCs w:val="24"/>
        </w:rPr>
        <w:t xml:space="preserve">Increase the </w:t>
      </w:r>
      <w:r w:rsidR="00C046FF">
        <w:rPr>
          <w:rFonts w:eastAsia="Times New Roman"/>
          <w:sz w:val="24"/>
          <w:szCs w:val="24"/>
        </w:rPr>
        <w:t xml:space="preserve">split-week </w:t>
      </w:r>
      <w:r w:rsidR="00C96949">
        <w:rPr>
          <w:rFonts w:eastAsia="Times New Roman"/>
          <w:sz w:val="24"/>
          <w:szCs w:val="24"/>
        </w:rPr>
        <w:t>A</w:t>
      </w:r>
      <w:r w:rsidR="00842692">
        <w:rPr>
          <w:rFonts w:eastAsia="Times New Roman"/>
          <w:sz w:val="24"/>
          <w:szCs w:val="24"/>
        </w:rPr>
        <w:t>dmin fee to cover the cost per clean</w:t>
      </w:r>
      <w:r w:rsidR="00EA3FCE">
        <w:rPr>
          <w:rFonts w:eastAsia="Times New Roman"/>
          <w:sz w:val="24"/>
          <w:szCs w:val="24"/>
        </w:rPr>
        <w:t xml:space="preserve"> of unit</w:t>
      </w:r>
    </w:p>
    <w:p w14:paraId="39F9BFA9" w14:textId="77777777" w:rsidR="00E363F9" w:rsidRDefault="00E363F9" w:rsidP="001B5C1D">
      <w:pPr>
        <w:widowControl/>
        <w:autoSpaceDE/>
        <w:autoSpaceDN/>
        <w:rPr>
          <w:rFonts w:eastAsia="Times New Roman"/>
          <w:b/>
          <w:bCs/>
          <w:sz w:val="24"/>
          <w:szCs w:val="24"/>
        </w:rPr>
      </w:pPr>
    </w:p>
    <w:p w14:paraId="645ADDF2" w14:textId="236377DB" w:rsidR="001B5C1D" w:rsidRPr="005D6EAB" w:rsidRDefault="001B5C1D" w:rsidP="001B5C1D">
      <w:pPr>
        <w:widowControl/>
        <w:autoSpaceDE/>
        <w:autoSpaceDN/>
        <w:rPr>
          <w:rFonts w:eastAsia="Times New Roman"/>
          <w:b/>
          <w:bCs/>
          <w:sz w:val="24"/>
          <w:szCs w:val="24"/>
        </w:rPr>
      </w:pPr>
      <w:r w:rsidRPr="005D6EAB">
        <w:rPr>
          <w:rFonts w:eastAsia="Times New Roman"/>
          <w:b/>
          <w:bCs/>
          <w:sz w:val="24"/>
          <w:szCs w:val="24"/>
        </w:rPr>
        <w:t>Strategic Budget Plan</w:t>
      </w:r>
    </w:p>
    <w:p w14:paraId="46A5B556" w14:textId="77777777" w:rsidR="005D6EAB" w:rsidRDefault="005D6EAB" w:rsidP="001B5C1D">
      <w:pPr>
        <w:rPr>
          <w:rFonts w:eastAsia="Times New Roman"/>
          <w:sz w:val="24"/>
          <w:szCs w:val="24"/>
        </w:rPr>
      </w:pPr>
    </w:p>
    <w:p w14:paraId="0BF7B2F5" w14:textId="71F7B348" w:rsidR="001B5C1D" w:rsidRPr="001B5C1D" w:rsidRDefault="001B5C1D" w:rsidP="001B5C1D">
      <w:pPr>
        <w:rPr>
          <w:rFonts w:eastAsia="Times New Roman"/>
          <w:sz w:val="24"/>
          <w:szCs w:val="24"/>
        </w:rPr>
      </w:pPr>
      <w:r w:rsidRPr="001B5C1D">
        <w:rPr>
          <w:rFonts w:eastAsia="Times New Roman"/>
          <w:sz w:val="24"/>
          <w:szCs w:val="24"/>
        </w:rPr>
        <w:t xml:space="preserve">As </w:t>
      </w:r>
      <w:proofErr w:type="gramStart"/>
      <w:r w:rsidRPr="001B5C1D">
        <w:rPr>
          <w:rFonts w:eastAsia="Times New Roman"/>
          <w:sz w:val="24"/>
          <w:szCs w:val="24"/>
        </w:rPr>
        <w:t>agreed</w:t>
      </w:r>
      <w:proofErr w:type="gramEnd"/>
      <w:r w:rsidRPr="001B5C1D">
        <w:rPr>
          <w:rFonts w:eastAsia="Times New Roman"/>
          <w:sz w:val="24"/>
          <w:szCs w:val="24"/>
        </w:rPr>
        <w:t xml:space="preserve"> upon, we have updated the G</w:t>
      </w:r>
      <w:r>
        <w:rPr>
          <w:rFonts w:eastAsia="Times New Roman"/>
          <w:sz w:val="24"/>
          <w:szCs w:val="24"/>
        </w:rPr>
        <w:t>TL</w:t>
      </w:r>
      <w:r w:rsidRPr="001B5C1D">
        <w:rPr>
          <w:rFonts w:eastAsia="Times New Roman"/>
          <w:sz w:val="24"/>
          <w:szCs w:val="24"/>
        </w:rPr>
        <w:t>OA allocated General and Administrative expenses as well as the Illustrative Example of Management Fees for 202</w:t>
      </w:r>
      <w:r w:rsidR="000D72D5">
        <w:rPr>
          <w:rFonts w:eastAsia="Times New Roman"/>
          <w:sz w:val="24"/>
          <w:szCs w:val="24"/>
        </w:rPr>
        <w:t>3</w:t>
      </w:r>
      <w:r w:rsidRPr="001B5C1D">
        <w:rPr>
          <w:rFonts w:eastAsia="Times New Roman"/>
          <w:sz w:val="24"/>
          <w:szCs w:val="24"/>
        </w:rPr>
        <w:t xml:space="preserve">.  As you may recall, a multi-year strategy has been designed which includes a Memorandum of Understanding as well as the Illustrative 8-year Cover of G&amp;A Expenses.     </w:t>
      </w:r>
    </w:p>
    <w:p w14:paraId="6BA9B191" w14:textId="77777777" w:rsidR="009746BF" w:rsidRDefault="009746BF" w:rsidP="001B5C1D">
      <w:pPr>
        <w:pStyle w:val="BodyText"/>
        <w:ind w:left="100" w:right="339"/>
      </w:pPr>
    </w:p>
    <w:p w14:paraId="02D27D93" w14:textId="3B4D7D7E" w:rsidR="000B28D0" w:rsidRPr="005D6EAB" w:rsidRDefault="000B28D0" w:rsidP="000B28D0">
      <w:pPr>
        <w:rPr>
          <w:b/>
          <w:bCs/>
          <w:sz w:val="28"/>
          <w:szCs w:val="28"/>
        </w:rPr>
      </w:pPr>
      <w:r w:rsidRPr="005D6EAB">
        <w:rPr>
          <w:b/>
          <w:bCs/>
          <w:sz w:val="28"/>
          <w:szCs w:val="28"/>
        </w:rPr>
        <w:t>General Manager Report</w:t>
      </w:r>
    </w:p>
    <w:p w14:paraId="25AFABA5" w14:textId="77777777" w:rsidR="008025BE" w:rsidRPr="005D6EAB" w:rsidRDefault="008025BE" w:rsidP="00340BBB">
      <w:pPr>
        <w:spacing w:line="257" w:lineRule="auto"/>
        <w:rPr>
          <w:sz w:val="24"/>
          <w:szCs w:val="24"/>
        </w:rPr>
      </w:pPr>
      <w:r w:rsidRPr="005D6EAB">
        <w:rPr>
          <w:b/>
          <w:bCs/>
          <w:sz w:val="24"/>
          <w:szCs w:val="24"/>
        </w:rPr>
        <w:t>Grand Timber Lodge General Manager Report</w:t>
      </w:r>
    </w:p>
    <w:p w14:paraId="5F58B267" w14:textId="7F7F1FE5" w:rsidR="008025BE" w:rsidRPr="005D6EAB" w:rsidRDefault="008025BE" w:rsidP="00340BBB">
      <w:pPr>
        <w:spacing w:line="257" w:lineRule="auto"/>
        <w:rPr>
          <w:sz w:val="24"/>
          <w:szCs w:val="24"/>
        </w:rPr>
      </w:pPr>
      <w:r w:rsidRPr="005D6EAB">
        <w:rPr>
          <w:b/>
          <w:bCs/>
          <w:sz w:val="24"/>
          <w:szCs w:val="24"/>
        </w:rPr>
        <w:t>October 202</w:t>
      </w:r>
      <w:r w:rsidR="008F20A8" w:rsidRPr="005D6EAB">
        <w:rPr>
          <w:b/>
          <w:bCs/>
          <w:sz w:val="24"/>
          <w:szCs w:val="24"/>
        </w:rPr>
        <w:t>2</w:t>
      </w:r>
    </w:p>
    <w:p w14:paraId="27F5C94F" w14:textId="77777777" w:rsidR="00375F0B" w:rsidRPr="00375F0B" w:rsidRDefault="00375F0B" w:rsidP="00375F0B">
      <w:pPr>
        <w:widowControl/>
        <w:autoSpaceDE/>
        <w:autoSpaceDN/>
        <w:spacing w:after="160" w:line="259" w:lineRule="auto"/>
        <w:jc w:val="center"/>
        <w:rPr>
          <w:rFonts w:asciiTheme="minorHAnsi" w:eastAsiaTheme="minorHAnsi" w:hAnsiTheme="minorHAnsi" w:cstheme="minorBidi"/>
        </w:rPr>
      </w:pPr>
    </w:p>
    <w:p w14:paraId="1B38A881" w14:textId="77777777" w:rsidR="00375F0B" w:rsidRPr="00375F0B" w:rsidRDefault="00375F0B" w:rsidP="00375F0B">
      <w:pPr>
        <w:widowControl/>
        <w:autoSpaceDE/>
        <w:autoSpaceDN/>
        <w:spacing w:after="160" w:line="259" w:lineRule="auto"/>
        <w:rPr>
          <w:rFonts w:asciiTheme="minorHAnsi" w:eastAsiaTheme="minorHAnsi" w:hAnsiTheme="minorHAnsi" w:cstheme="minorBidi"/>
        </w:rPr>
      </w:pPr>
      <w:r w:rsidRPr="00375F0B">
        <w:rPr>
          <w:rFonts w:asciiTheme="minorHAnsi" w:eastAsiaTheme="minorHAnsi" w:hAnsiTheme="minorHAnsi" w:cstheme="minorBidi"/>
        </w:rPr>
        <w:lastRenderedPageBreak/>
        <w:t>Earlier this year, Breckenridge Grand Vacations made the decision to</w:t>
      </w:r>
      <w:r w:rsidRPr="00375F0B">
        <w:rPr>
          <w:rFonts w:asciiTheme="minorHAnsi" w:eastAsiaTheme="minorHAnsi" w:hAnsiTheme="minorHAnsi" w:cstheme="minorBidi"/>
          <w:color w:val="333333"/>
          <w:shd w:val="clear" w:color="auto" w:fill="FFFFFF"/>
        </w:rPr>
        <w:t xml:space="preserve"> measure our success moving forward via a Triple Bottom Line approach, which allows us to divide our goals into three categories. The categories are People, Planet, and Prosperity. Each of these categories is equally important and together elevates the success of </w:t>
      </w:r>
      <w:bookmarkStart w:id="5" w:name="_Int_ukJYZvx7"/>
      <w:r w:rsidRPr="00375F0B">
        <w:rPr>
          <w:rFonts w:asciiTheme="minorHAnsi" w:eastAsiaTheme="minorHAnsi" w:hAnsiTheme="minorHAnsi" w:cstheme="minorBidi"/>
          <w:color w:val="333333"/>
        </w:rPr>
        <w:t>BGV</w:t>
      </w:r>
      <w:r w:rsidRPr="00375F0B">
        <w:rPr>
          <w:rFonts w:asciiTheme="minorHAnsi" w:eastAsiaTheme="minorHAnsi" w:hAnsiTheme="minorHAnsi" w:cstheme="minorBidi"/>
          <w:color w:val="333333"/>
          <w:shd w:val="clear" w:color="auto" w:fill="FFFFFF"/>
        </w:rPr>
        <w:t>.</w:t>
      </w:r>
      <w:bookmarkEnd w:id="5"/>
      <w:r w:rsidRPr="00375F0B">
        <w:rPr>
          <w:rFonts w:ascii="Arial" w:eastAsiaTheme="minorHAnsi" w:hAnsi="Arial" w:cs="Arial"/>
          <w:color w:val="333333"/>
          <w:sz w:val="20"/>
          <w:szCs w:val="20"/>
          <w:shd w:val="clear" w:color="auto" w:fill="FFFFFF"/>
        </w:rPr>
        <w:t xml:space="preserve"> </w:t>
      </w:r>
      <w:r w:rsidRPr="00375F0B">
        <w:rPr>
          <w:rFonts w:asciiTheme="minorHAnsi" w:eastAsiaTheme="minorHAnsi" w:hAnsiTheme="minorHAnsi" w:cstheme="minorBidi"/>
        </w:rPr>
        <w:t>Grand Timber Lodge</w:t>
      </w:r>
      <w:r w:rsidRPr="00375F0B" w:rsidDel="00974266">
        <w:rPr>
          <w:rFonts w:asciiTheme="minorHAnsi" w:eastAsiaTheme="minorHAnsi" w:hAnsiTheme="minorHAnsi" w:cstheme="minorBidi"/>
        </w:rPr>
        <w:t xml:space="preserve"> has </w:t>
      </w:r>
      <w:r w:rsidRPr="00375F0B">
        <w:rPr>
          <w:rFonts w:asciiTheme="minorHAnsi" w:eastAsiaTheme="minorHAnsi" w:hAnsiTheme="minorHAnsi" w:cstheme="minorBidi"/>
        </w:rPr>
        <w:t>welcomed this model and is excited to share how with the following highlights:</w:t>
      </w:r>
    </w:p>
    <w:p w14:paraId="437BFF40" w14:textId="77777777" w:rsidR="00375F0B" w:rsidRPr="00375F0B" w:rsidRDefault="00375F0B" w:rsidP="00375F0B">
      <w:pPr>
        <w:widowControl/>
        <w:autoSpaceDE/>
        <w:autoSpaceDN/>
        <w:spacing w:after="160" w:line="259" w:lineRule="auto"/>
      </w:pPr>
      <w:r w:rsidRPr="00375F0B">
        <w:rPr>
          <w:u w:val="single"/>
        </w:rPr>
        <w:t>Staff Recognition (People):</w:t>
      </w:r>
    </w:p>
    <w:p w14:paraId="06FC1405" w14:textId="77777777" w:rsidR="00375F0B" w:rsidRPr="00375F0B" w:rsidRDefault="00375F0B" w:rsidP="00375F0B">
      <w:pPr>
        <w:widowControl/>
        <w:numPr>
          <w:ilvl w:val="0"/>
          <w:numId w:val="33"/>
        </w:numPr>
        <w:autoSpaceDE/>
        <w:autoSpaceDN/>
        <w:spacing w:after="160" w:line="259" w:lineRule="auto"/>
        <w:contextualSpacing/>
        <w:rPr>
          <w:rFonts w:asciiTheme="minorHAnsi" w:eastAsiaTheme="minorHAnsi" w:hAnsiTheme="minorHAnsi" w:cstheme="minorBidi"/>
        </w:rPr>
      </w:pPr>
      <w:r w:rsidRPr="00375F0B">
        <w:t xml:space="preserve">Grand Timber Lodge employees were awarded pay increases following a comprehensive wage analysis that helped define BGV’s compensation philosophy. </w:t>
      </w:r>
    </w:p>
    <w:p w14:paraId="0F98A829" w14:textId="77777777" w:rsidR="00375F0B" w:rsidRPr="00375F0B" w:rsidRDefault="00375F0B" w:rsidP="00375F0B">
      <w:pPr>
        <w:widowControl/>
        <w:numPr>
          <w:ilvl w:val="0"/>
          <w:numId w:val="33"/>
        </w:numPr>
        <w:autoSpaceDE/>
        <w:autoSpaceDN/>
        <w:spacing w:after="160" w:line="259" w:lineRule="auto"/>
        <w:contextualSpacing/>
        <w:rPr>
          <w:rFonts w:asciiTheme="minorHAnsi" w:eastAsiaTheme="minorEastAsia" w:hAnsiTheme="minorHAnsi" w:cstheme="minorBidi"/>
        </w:rPr>
      </w:pPr>
      <w:r w:rsidRPr="00375F0B">
        <w:t xml:space="preserve">Employee engagement remains a focal point in the pursuit of retaining top talent. Gallup’s 12 Elements of Employee Engagement has helped leaders engage with their teams at a high level. </w:t>
      </w:r>
    </w:p>
    <w:p w14:paraId="6E77E40A" w14:textId="77777777" w:rsidR="00375F0B" w:rsidRPr="00375F0B" w:rsidRDefault="00375F0B" w:rsidP="00375F0B">
      <w:pPr>
        <w:widowControl/>
        <w:numPr>
          <w:ilvl w:val="0"/>
          <w:numId w:val="33"/>
        </w:numPr>
        <w:autoSpaceDE/>
        <w:autoSpaceDN/>
        <w:spacing w:after="160" w:line="259" w:lineRule="auto"/>
        <w:contextualSpacing/>
        <w:rPr>
          <w:rFonts w:asciiTheme="minorHAnsi" w:eastAsiaTheme="minorEastAsia" w:hAnsiTheme="minorHAnsi" w:cstheme="minorBidi"/>
        </w:rPr>
      </w:pPr>
      <w:r w:rsidRPr="00375F0B">
        <w:rPr>
          <w:color w:val="000000" w:themeColor="text1"/>
        </w:rPr>
        <w:t xml:space="preserve">Eli Yoder was recognized as a </w:t>
      </w:r>
      <w:bookmarkStart w:id="6" w:name="_Int_cIreIUY6"/>
      <w:proofErr w:type="gramStart"/>
      <w:r w:rsidRPr="00375F0B">
        <w:rPr>
          <w:color w:val="000000" w:themeColor="text1"/>
        </w:rPr>
        <w:t>Gold</w:t>
      </w:r>
      <w:bookmarkEnd w:id="6"/>
      <w:proofErr w:type="gramEnd"/>
      <w:r w:rsidRPr="00375F0B">
        <w:rPr>
          <w:color w:val="000000" w:themeColor="text1"/>
        </w:rPr>
        <w:t xml:space="preserve"> winner by the American Resort Development Association (ARDA) in the category of Resort Assistant Manager during the annual conference in Hollywood, Florida.</w:t>
      </w:r>
    </w:p>
    <w:p w14:paraId="087447DA" w14:textId="77777777" w:rsidR="00375F0B" w:rsidRPr="00375F0B" w:rsidRDefault="00375F0B" w:rsidP="00375F0B">
      <w:pPr>
        <w:widowControl/>
        <w:numPr>
          <w:ilvl w:val="0"/>
          <w:numId w:val="33"/>
        </w:numPr>
        <w:autoSpaceDE/>
        <w:autoSpaceDN/>
        <w:spacing w:after="160" w:line="259" w:lineRule="auto"/>
        <w:contextualSpacing/>
      </w:pPr>
      <w:r w:rsidRPr="00375F0B">
        <w:rPr>
          <w:color w:val="000000" w:themeColor="text1"/>
        </w:rPr>
        <w:t xml:space="preserve">The GTL Engineering Leadership Team, Rob </w:t>
      </w:r>
      <w:proofErr w:type="gramStart"/>
      <w:r w:rsidRPr="00375F0B">
        <w:rPr>
          <w:color w:val="000000" w:themeColor="text1"/>
        </w:rPr>
        <w:t>Wilson</w:t>
      </w:r>
      <w:proofErr w:type="gramEnd"/>
      <w:r w:rsidRPr="00375F0B">
        <w:rPr>
          <w:color w:val="000000" w:themeColor="text1"/>
        </w:rPr>
        <w:t xml:space="preserve"> and Derek Schade, were the recipients of the Lead from the Bottom award at BGV’s 2022 Leadership Summit. </w:t>
      </w:r>
      <w:r w:rsidRPr="00375F0B">
        <w:t xml:space="preserve">This award </w:t>
      </w:r>
      <w:r w:rsidRPr="00375F0B">
        <w:rPr>
          <w:b/>
          <w:bCs/>
        </w:rPr>
        <w:t>h</w:t>
      </w:r>
      <w:r w:rsidRPr="00375F0B">
        <w:t>onors the BGV leader(s) who demonstrated the greatest commitment to our bottom-up vs. top-down leadership philosophy. “At BGV, leaders are not on a pedestal – they are the pedestal!”</w:t>
      </w:r>
    </w:p>
    <w:p w14:paraId="6FF51F2E" w14:textId="77777777" w:rsidR="00375F0B" w:rsidRPr="00375F0B" w:rsidRDefault="00375F0B" w:rsidP="00375F0B">
      <w:pPr>
        <w:widowControl/>
        <w:autoSpaceDE/>
        <w:autoSpaceDN/>
        <w:spacing w:after="160" w:line="259" w:lineRule="auto"/>
        <w:rPr>
          <w:rFonts w:asciiTheme="minorHAnsi" w:eastAsiaTheme="minorHAnsi" w:hAnsiTheme="minorHAnsi" w:cstheme="minorBidi"/>
        </w:rPr>
      </w:pPr>
    </w:p>
    <w:p w14:paraId="29BA0F43" w14:textId="77777777" w:rsidR="00375F0B" w:rsidRPr="00375F0B" w:rsidRDefault="00375F0B" w:rsidP="00375F0B">
      <w:pPr>
        <w:widowControl/>
        <w:autoSpaceDE/>
        <w:autoSpaceDN/>
        <w:spacing w:after="160" w:line="259" w:lineRule="auto"/>
        <w:rPr>
          <w:rFonts w:asciiTheme="minorHAnsi" w:eastAsiaTheme="minorHAnsi" w:hAnsiTheme="minorHAnsi" w:cstheme="minorBidi"/>
        </w:rPr>
      </w:pPr>
      <w:r w:rsidRPr="00375F0B">
        <w:rPr>
          <w:u w:val="single"/>
        </w:rPr>
        <w:t>Sustainability Efforts (Planet):</w:t>
      </w:r>
      <w:r w:rsidRPr="00375F0B">
        <w:t xml:space="preserve">  </w:t>
      </w:r>
    </w:p>
    <w:p w14:paraId="61E85860" w14:textId="77777777" w:rsidR="00375F0B" w:rsidRPr="00375F0B" w:rsidRDefault="00375F0B" w:rsidP="00375F0B">
      <w:pPr>
        <w:widowControl/>
        <w:numPr>
          <w:ilvl w:val="0"/>
          <w:numId w:val="35"/>
        </w:numPr>
        <w:autoSpaceDE/>
        <w:autoSpaceDN/>
        <w:spacing w:after="160" w:line="259" w:lineRule="auto"/>
        <w:contextualSpacing/>
        <w:rPr>
          <w:rFonts w:asciiTheme="minorHAnsi" w:eastAsiaTheme="minorEastAsia" w:hAnsiTheme="minorHAnsi" w:cstheme="minorBidi"/>
        </w:rPr>
      </w:pPr>
      <w:r w:rsidRPr="00375F0B">
        <w:t xml:space="preserve">We have partnered with </w:t>
      </w:r>
      <w:proofErr w:type="spellStart"/>
      <w:r w:rsidRPr="00375F0B">
        <w:t>EnergyPrint</w:t>
      </w:r>
      <w:proofErr w:type="spellEnd"/>
      <w:r w:rsidRPr="00375F0B">
        <w:t xml:space="preserve"> to provide a dashboard of electric and gas usage as well as suggestions to minimize and improve the property’s environmental impact.</w:t>
      </w:r>
    </w:p>
    <w:p w14:paraId="29934F51" w14:textId="77777777" w:rsidR="00375F0B" w:rsidRPr="00375F0B" w:rsidRDefault="00375F0B" w:rsidP="00375F0B">
      <w:pPr>
        <w:widowControl/>
        <w:numPr>
          <w:ilvl w:val="0"/>
          <w:numId w:val="35"/>
        </w:numPr>
        <w:autoSpaceDE/>
        <w:autoSpaceDN/>
        <w:spacing w:after="160" w:line="259" w:lineRule="auto"/>
        <w:contextualSpacing/>
        <w:rPr>
          <w:rFonts w:asciiTheme="minorHAnsi" w:eastAsiaTheme="minorEastAsia" w:hAnsiTheme="minorHAnsi" w:cstheme="minorBidi"/>
          <w:color w:val="000000" w:themeColor="text1"/>
        </w:rPr>
      </w:pPr>
      <w:r w:rsidRPr="00375F0B">
        <w:t xml:space="preserve">A partnership was created with Pivot Energy to offset electric expenses. </w:t>
      </w:r>
      <w:r w:rsidRPr="00375F0B">
        <w:rPr>
          <w:color w:val="000000" w:themeColor="text1"/>
        </w:rPr>
        <w:t xml:space="preserve">The company develops, finances, builds, and manages community and commercial solar projects around the country which helps support Xcel Energy’s sustainability goals. </w:t>
      </w:r>
    </w:p>
    <w:p w14:paraId="1356943F" w14:textId="77777777" w:rsidR="00375F0B" w:rsidRPr="00375F0B" w:rsidRDefault="00375F0B" w:rsidP="00375F0B">
      <w:pPr>
        <w:widowControl/>
        <w:numPr>
          <w:ilvl w:val="0"/>
          <w:numId w:val="35"/>
        </w:numPr>
        <w:autoSpaceDE/>
        <w:autoSpaceDN/>
        <w:spacing w:after="160" w:line="259" w:lineRule="auto"/>
        <w:contextualSpacing/>
        <w:rPr>
          <w:rFonts w:asciiTheme="minorHAnsi" w:eastAsiaTheme="minorEastAsia" w:hAnsiTheme="minorHAnsi" w:cstheme="minorBidi"/>
        </w:rPr>
      </w:pPr>
      <w:r w:rsidRPr="00375F0B">
        <w:t xml:space="preserve">We have implemented pricing for all electric vehicle charging stations, including increased idle fees, which will help offset energy expenses. </w:t>
      </w:r>
    </w:p>
    <w:p w14:paraId="7B81E2BD" w14:textId="77777777" w:rsidR="00375F0B" w:rsidRPr="00375F0B" w:rsidRDefault="00375F0B" w:rsidP="00375F0B">
      <w:pPr>
        <w:widowControl/>
        <w:numPr>
          <w:ilvl w:val="0"/>
          <w:numId w:val="35"/>
        </w:numPr>
        <w:autoSpaceDE/>
        <w:autoSpaceDN/>
        <w:spacing w:after="160" w:line="259" w:lineRule="auto"/>
        <w:contextualSpacing/>
        <w:rPr>
          <w:rFonts w:asciiTheme="minorHAnsi" w:eastAsiaTheme="minorHAnsi" w:hAnsiTheme="minorHAnsi" w:cstheme="minorBidi"/>
        </w:rPr>
      </w:pPr>
      <w:r w:rsidRPr="00375F0B">
        <w:t xml:space="preserve">A 750-pound CO2 tank was installed in the </w:t>
      </w:r>
      <w:bookmarkStart w:id="7" w:name="_Int_7MJl2KH3"/>
      <w:proofErr w:type="gramStart"/>
      <w:r w:rsidRPr="00375F0B">
        <w:t>Building</w:t>
      </w:r>
      <w:bookmarkEnd w:id="7"/>
      <w:proofErr w:type="gramEnd"/>
      <w:r w:rsidRPr="00375F0B">
        <w:t xml:space="preserve"> 1 aquatics facility, minimizing vendor deliveries and providing energy efficiency. </w:t>
      </w:r>
    </w:p>
    <w:p w14:paraId="40E47328" w14:textId="77777777" w:rsidR="00375F0B" w:rsidRPr="00375F0B" w:rsidRDefault="00375F0B" w:rsidP="00375F0B">
      <w:pPr>
        <w:widowControl/>
        <w:autoSpaceDE/>
        <w:autoSpaceDN/>
        <w:spacing w:after="160" w:line="259" w:lineRule="auto"/>
        <w:rPr>
          <w:rFonts w:asciiTheme="minorHAnsi" w:eastAsiaTheme="minorHAnsi" w:hAnsiTheme="minorHAnsi" w:cstheme="minorBidi"/>
        </w:rPr>
      </w:pPr>
    </w:p>
    <w:p w14:paraId="1722A12C" w14:textId="77777777" w:rsidR="00375F0B" w:rsidRPr="00375F0B" w:rsidRDefault="00375F0B" w:rsidP="00375F0B">
      <w:pPr>
        <w:widowControl/>
        <w:autoSpaceDE/>
        <w:autoSpaceDN/>
        <w:spacing w:after="160" w:line="259" w:lineRule="auto"/>
        <w:rPr>
          <w:rFonts w:asciiTheme="minorHAnsi" w:eastAsiaTheme="minorHAnsi" w:hAnsiTheme="minorHAnsi" w:cstheme="minorBidi"/>
        </w:rPr>
      </w:pPr>
      <w:r w:rsidRPr="00375F0B">
        <w:rPr>
          <w:u w:val="single"/>
        </w:rPr>
        <w:t>Property Improvements (Prosperity):</w:t>
      </w:r>
      <w:r w:rsidRPr="00375F0B">
        <w:t xml:space="preserve">  </w:t>
      </w:r>
    </w:p>
    <w:p w14:paraId="268DCE15" w14:textId="77777777" w:rsidR="00375F0B" w:rsidRPr="00375F0B" w:rsidRDefault="00375F0B" w:rsidP="00375F0B">
      <w:pPr>
        <w:widowControl/>
        <w:autoSpaceDE/>
        <w:autoSpaceDN/>
        <w:spacing w:after="160" w:line="259" w:lineRule="auto"/>
      </w:pPr>
      <w:r w:rsidRPr="00375F0B">
        <w:t xml:space="preserve">2022 enhancements include the following reserve projects: </w:t>
      </w:r>
    </w:p>
    <w:p w14:paraId="2927BED7"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EastAsia" w:hAnsiTheme="minorHAnsi" w:cstheme="minorBidi"/>
        </w:rPr>
      </w:pPr>
      <w:r w:rsidRPr="00375F0B">
        <w:rPr>
          <w:color w:val="000000" w:themeColor="text1"/>
        </w:rPr>
        <w:t>The exterior of Buildings 3 and 4, as well as the interior of Buildings 7 and 8, have received a facelift with fresh paint.</w:t>
      </w:r>
    </w:p>
    <w:p w14:paraId="74D11552"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t xml:space="preserve">Building 5 windows and balcony doors have been replaced. </w:t>
      </w:r>
    </w:p>
    <w:p w14:paraId="142BD51E"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t>Cardio equipment has been updated in the Fitness Center. This upgrade includes a</w:t>
      </w:r>
      <w:r w:rsidRPr="00375F0B" w:rsidDel="00682128">
        <w:rPr>
          <w:rFonts w:asciiTheme="minorHAnsi" w:eastAsiaTheme="minorEastAsia" w:hAnsiTheme="minorHAnsi" w:cstheme="minorBidi"/>
          <w:color w:val="000000" w:themeColor="text1"/>
        </w:rPr>
        <w:t xml:space="preserve"> </w:t>
      </w:r>
      <w:r w:rsidRPr="00375F0B">
        <w:rPr>
          <w:rFonts w:asciiTheme="minorHAnsi" w:eastAsiaTheme="minorEastAsia" w:hAnsiTheme="minorHAnsi" w:cstheme="minorBidi"/>
          <w:color w:val="000000" w:themeColor="text1"/>
        </w:rPr>
        <w:t xml:space="preserve">Peloton stationary bike, which was added due to popular request. </w:t>
      </w:r>
    </w:p>
    <w:p w14:paraId="709B89C8"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t xml:space="preserve">The </w:t>
      </w:r>
      <w:bookmarkStart w:id="8" w:name="_Int_xOotrYEW"/>
      <w:proofErr w:type="gramStart"/>
      <w:r w:rsidRPr="00375F0B">
        <w:rPr>
          <w:rFonts w:asciiTheme="minorHAnsi" w:eastAsiaTheme="minorEastAsia" w:hAnsiTheme="minorHAnsi" w:cstheme="minorBidi"/>
          <w:color w:val="000000" w:themeColor="text1"/>
        </w:rPr>
        <w:t>Building</w:t>
      </w:r>
      <w:bookmarkEnd w:id="8"/>
      <w:proofErr w:type="gramEnd"/>
      <w:r w:rsidRPr="00375F0B">
        <w:rPr>
          <w:rFonts w:asciiTheme="minorHAnsi" w:eastAsiaTheme="minorEastAsia" w:hAnsiTheme="minorHAnsi" w:cstheme="minorBidi"/>
          <w:color w:val="000000" w:themeColor="text1"/>
        </w:rPr>
        <w:t xml:space="preserve"> 6 locker room has been renovated, rounding out all locker room renovations throughout the property. </w:t>
      </w:r>
    </w:p>
    <w:p w14:paraId="1A01AC1A"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t xml:space="preserve">A new security camera system has been installed, improving coverage in the common areas and garages, as well as recording functionality. </w:t>
      </w:r>
    </w:p>
    <w:p w14:paraId="4D343165"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lastRenderedPageBreak/>
        <w:t xml:space="preserve">Buildings 7 and 8 have been updated with new </w:t>
      </w:r>
      <w:bookmarkStart w:id="9" w:name="_Int_RkWquPo9"/>
      <w:r w:rsidRPr="00375F0B">
        <w:rPr>
          <w:rFonts w:asciiTheme="minorHAnsi" w:eastAsiaTheme="minorEastAsia" w:hAnsiTheme="minorHAnsi" w:cstheme="minorBidi"/>
          <w:color w:val="000000" w:themeColor="text1"/>
        </w:rPr>
        <w:t>unit</w:t>
      </w:r>
      <w:bookmarkEnd w:id="9"/>
      <w:r w:rsidRPr="00375F0B">
        <w:rPr>
          <w:rFonts w:asciiTheme="minorHAnsi" w:eastAsiaTheme="minorEastAsia" w:hAnsiTheme="minorHAnsi" w:cstheme="minorBidi"/>
          <w:color w:val="000000" w:themeColor="text1"/>
        </w:rPr>
        <w:t xml:space="preserve"> and hallway </w:t>
      </w:r>
      <w:bookmarkStart w:id="10" w:name="_Int_tRJbhFnL"/>
      <w:r w:rsidRPr="00375F0B">
        <w:rPr>
          <w:rFonts w:asciiTheme="minorHAnsi" w:eastAsiaTheme="minorEastAsia" w:hAnsiTheme="minorHAnsi" w:cstheme="minorBidi"/>
          <w:color w:val="000000" w:themeColor="text1"/>
        </w:rPr>
        <w:t>carpet</w:t>
      </w:r>
      <w:bookmarkEnd w:id="10"/>
      <w:r w:rsidRPr="00375F0B">
        <w:rPr>
          <w:rFonts w:asciiTheme="minorHAnsi" w:eastAsiaTheme="minorEastAsia" w:hAnsiTheme="minorHAnsi" w:cstheme="minorBidi"/>
          <w:color w:val="000000" w:themeColor="text1"/>
        </w:rPr>
        <w:t xml:space="preserve">. </w:t>
      </w:r>
    </w:p>
    <w:p w14:paraId="6657C243"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t xml:space="preserve">All units are receiving new living room furniture. The new design will ensure comfort and durability for years to come. </w:t>
      </w:r>
    </w:p>
    <w:p w14:paraId="4FC4649F" w14:textId="77777777" w:rsidR="00375F0B" w:rsidRPr="00375F0B" w:rsidRDefault="00375F0B" w:rsidP="00375F0B">
      <w:pPr>
        <w:widowControl/>
        <w:numPr>
          <w:ilvl w:val="0"/>
          <w:numId w:val="34"/>
        </w:numPr>
        <w:autoSpaceDE/>
        <w:autoSpaceDN/>
        <w:spacing w:after="160" w:line="259" w:lineRule="auto"/>
        <w:contextualSpacing/>
        <w:rPr>
          <w:rFonts w:asciiTheme="minorHAnsi" w:eastAsiaTheme="minorHAnsi" w:hAnsiTheme="minorHAnsi" w:cstheme="minorBidi"/>
        </w:rPr>
      </w:pPr>
      <w:r w:rsidRPr="00375F0B">
        <w:rPr>
          <w:rFonts w:asciiTheme="minorHAnsi" w:eastAsiaTheme="minorEastAsia" w:hAnsiTheme="minorHAnsi" w:cstheme="minorBidi"/>
          <w:color w:val="000000" w:themeColor="text1"/>
        </w:rPr>
        <w:t xml:space="preserve">Buildings 1 and 2 have been outfitted with new mattresses. </w:t>
      </w:r>
    </w:p>
    <w:p w14:paraId="15C934CC" w14:textId="77777777" w:rsidR="00340BBB" w:rsidRDefault="00340BBB" w:rsidP="00375F0B">
      <w:pPr>
        <w:widowControl/>
        <w:autoSpaceDE/>
        <w:autoSpaceDN/>
        <w:spacing w:after="160" w:line="259" w:lineRule="auto"/>
      </w:pPr>
    </w:p>
    <w:p w14:paraId="3C551143" w14:textId="448DFA54" w:rsidR="00375F0B" w:rsidRPr="00375F0B" w:rsidRDefault="00375F0B" w:rsidP="00375F0B">
      <w:pPr>
        <w:widowControl/>
        <w:autoSpaceDE/>
        <w:autoSpaceDN/>
        <w:spacing w:after="160" w:line="259" w:lineRule="auto"/>
      </w:pPr>
      <w:r w:rsidRPr="00375F0B">
        <w:t>The following projects are scheduled to take place in 2023:</w:t>
      </w:r>
      <w:r w:rsidRPr="00375F0B" w:rsidDel="00071A2A">
        <w:t xml:space="preserve"> </w:t>
      </w:r>
    </w:p>
    <w:p w14:paraId="26840797"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HAnsi" w:hAnsiTheme="minorHAnsi" w:cstheme="minorBidi"/>
        </w:rPr>
      </w:pPr>
      <w:r w:rsidRPr="00375F0B">
        <w:t>Building 6 window and balcony door replacements</w:t>
      </w:r>
    </w:p>
    <w:p w14:paraId="3223F3F0"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HAnsi" w:hAnsiTheme="minorHAnsi" w:cstheme="minorBidi"/>
        </w:rPr>
      </w:pPr>
      <w:r w:rsidRPr="00375F0B">
        <w:t>Ski locker and lockset updates</w:t>
      </w:r>
    </w:p>
    <w:p w14:paraId="28520DFD"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HAnsi" w:hAnsiTheme="minorHAnsi" w:cstheme="minorBidi"/>
        </w:rPr>
      </w:pPr>
      <w:r w:rsidRPr="00375F0B">
        <w:t xml:space="preserve">ADA shuttle replacement </w:t>
      </w:r>
    </w:p>
    <w:p w14:paraId="6EEF678B"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HAnsi" w:hAnsiTheme="minorHAnsi" w:cstheme="minorBidi"/>
        </w:rPr>
      </w:pPr>
      <w:r w:rsidRPr="00375F0B">
        <w:t xml:space="preserve">Theater Chair Update </w:t>
      </w:r>
    </w:p>
    <w:p w14:paraId="71642805"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EastAsia" w:hAnsiTheme="minorHAnsi" w:cstheme="minorBidi"/>
        </w:rPr>
      </w:pPr>
      <w:r w:rsidRPr="00375F0B">
        <w:t xml:space="preserve">Buildings 1 and 2 exterior </w:t>
      </w:r>
      <w:bookmarkStart w:id="11" w:name="_Int_8MuWwKhB"/>
      <w:proofErr w:type="gramStart"/>
      <w:r w:rsidRPr="00375F0B">
        <w:t>paint</w:t>
      </w:r>
      <w:bookmarkEnd w:id="11"/>
      <w:proofErr w:type="gramEnd"/>
      <w:r w:rsidRPr="00375F0B">
        <w:t xml:space="preserve"> </w:t>
      </w:r>
    </w:p>
    <w:p w14:paraId="2A6030A5"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HAnsi" w:hAnsiTheme="minorHAnsi" w:cstheme="minorBidi"/>
        </w:rPr>
      </w:pPr>
      <w:r w:rsidRPr="00375F0B">
        <w:t>Dining room furniture upgrades</w:t>
      </w:r>
    </w:p>
    <w:p w14:paraId="4736E1EA" w14:textId="77777777" w:rsidR="00375F0B" w:rsidRPr="00375F0B" w:rsidRDefault="00375F0B" w:rsidP="00375F0B">
      <w:pPr>
        <w:widowControl/>
        <w:numPr>
          <w:ilvl w:val="0"/>
          <w:numId w:val="32"/>
        </w:numPr>
        <w:autoSpaceDE/>
        <w:autoSpaceDN/>
        <w:spacing w:after="160" w:line="259" w:lineRule="auto"/>
        <w:contextualSpacing/>
        <w:rPr>
          <w:rFonts w:asciiTheme="minorHAnsi" w:eastAsiaTheme="minorHAnsi" w:hAnsiTheme="minorHAnsi" w:cstheme="minorBidi"/>
        </w:rPr>
      </w:pPr>
      <w:r w:rsidRPr="00375F0B">
        <w:t>Buildings 3 and 4 mattresses</w:t>
      </w:r>
    </w:p>
    <w:p w14:paraId="57F2F71D" w14:textId="77777777" w:rsidR="00340BBB" w:rsidRDefault="00340BBB" w:rsidP="00845D06">
      <w:pPr>
        <w:spacing w:before="2"/>
        <w:ind w:left="20"/>
        <w:rPr>
          <w:b/>
          <w:bCs/>
          <w:sz w:val="24"/>
          <w:szCs w:val="24"/>
        </w:rPr>
      </w:pPr>
    </w:p>
    <w:p w14:paraId="174F21FF" w14:textId="62FB2623" w:rsidR="00D87220" w:rsidRPr="003965CD" w:rsidRDefault="00A77983" w:rsidP="00845D06">
      <w:pPr>
        <w:spacing w:before="2"/>
        <w:ind w:left="20"/>
        <w:rPr>
          <w:b/>
          <w:bCs/>
          <w:sz w:val="24"/>
          <w:szCs w:val="24"/>
        </w:rPr>
      </w:pPr>
      <w:r w:rsidRPr="003965CD">
        <w:rPr>
          <w:b/>
          <w:bCs/>
          <w:sz w:val="24"/>
          <w:szCs w:val="24"/>
        </w:rPr>
        <w:t xml:space="preserve">Summer </w:t>
      </w:r>
      <w:proofErr w:type="spellStart"/>
      <w:r w:rsidRPr="003965CD">
        <w:rPr>
          <w:b/>
          <w:bCs/>
          <w:sz w:val="24"/>
          <w:szCs w:val="24"/>
        </w:rPr>
        <w:t>BiGVAR</w:t>
      </w:r>
      <w:r w:rsidR="00845D06" w:rsidRPr="003965CD">
        <w:rPr>
          <w:b/>
          <w:bCs/>
          <w:sz w:val="24"/>
          <w:szCs w:val="24"/>
        </w:rPr>
        <w:t>S</w:t>
      </w:r>
      <w:proofErr w:type="spellEnd"/>
      <w:r w:rsidR="00D67730" w:rsidRPr="003965CD">
        <w:rPr>
          <w:b/>
          <w:bCs/>
          <w:sz w:val="24"/>
          <w:szCs w:val="24"/>
        </w:rPr>
        <w:t xml:space="preserve"> Summary</w:t>
      </w:r>
    </w:p>
    <w:p w14:paraId="613E204E" w14:textId="77777777" w:rsidR="00F51EDB" w:rsidRDefault="00F51EDB" w:rsidP="00F51EDB"/>
    <w:p w14:paraId="2FF134D9" w14:textId="77777777" w:rsidR="00D67730" w:rsidRDefault="00D67730" w:rsidP="002B6BCF">
      <w:r>
        <w:t xml:space="preserve">This information was also shared in the July 2022 Missive.  </w:t>
      </w:r>
    </w:p>
    <w:p w14:paraId="3A197522" w14:textId="77777777" w:rsidR="00D67730" w:rsidRDefault="00D67730" w:rsidP="002B6BCF"/>
    <w:p w14:paraId="630A4F69" w14:textId="538540F2" w:rsidR="002B6BCF" w:rsidRDefault="002B6BCF" w:rsidP="002B6BCF">
      <w:r>
        <w:t>A</w:t>
      </w:r>
      <w:r w:rsidRPr="00595549">
        <w:t xml:space="preserve">pproximately </w:t>
      </w:r>
      <w:r>
        <w:t xml:space="preserve">1,959 </w:t>
      </w:r>
      <w:r w:rsidRPr="00595549">
        <w:t xml:space="preserve">owners </w:t>
      </w:r>
      <w:r w:rsidRPr="00AD3815">
        <w:t xml:space="preserve">representing </w:t>
      </w:r>
      <w:r>
        <w:t>2,031</w:t>
      </w:r>
      <w:r w:rsidRPr="00AD3815">
        <w:t xml:space="preserve"> contracts placed requests to make reservations for the</w:t>
      </w:r>
      <w:r>
        <w:t xml:space="preserve"> summer 2023</w:t>
      </w:r>
      <w:r w:rsidRPr="00AD3815">
        <w:t xml:space="preserve"> season.</w:t>
      </w:r>
      <w:r>
        <w:t xml:space="preserve"> The participation rate was down this year by roughly 3.6% compared to 2022. Overall participation was 70% of eligible owners. </w:t>
      </w:r>
    </w:p>
    <w:p w14:paraId="1D95666F" w14:textId="77777777" w:rsidR="002B6BCF" w:rsidRDefault="002B6BCF" w:rsidP="002B6BCF"/>
    <w:p w14:paraId="07876A66" w14:textId="77777777" w:rsidR="002B6BCF" w:rsidRPr="00AD3815" w:rsidRDefault="002B6BCF" w:rsidP="002B6BCF">
      <w:r>
        <w:t>The assignment numbers did fluctuate slightly over 2023. We believe this is due to the decrease in participation of owners. Specifically, here are the results:</w:t>
      </w:r>
    </w:p>
    <w:p w14:paraId="710975C3" w14:textId="77777777" w:rsidR="002B6BCF" w:rsidRPr="00AD3815" w:rsidRDefault="002B6BCF" w:rsidP="002B6BCF"/>
    <w:p w14:paraId="12F7A836" w14:textId="77777777" w:rsidR="002B6BCF" w:rsidRDefault="002B6BCF" w:rsidP="002B6BCF">
      <w:pPr>
        <w:pStyle w:val="ListParagraph"/>
        <w:widowControl/>
        <w:numPr>
          <w:ilvl w:val="0"/>
          <w:numId w:val="27"/>
        </w:numPr>
        <w:autoSpaceDE/>
        <w:autoSpaceDN/>
        <w:contextualSpacing/>
      </w:pPr>
      <w:r>
        <w:t>48.06% were assigned their top choice (up from 41.79% in 2022)</w:t>
      </w:r>
    </w:p>
    <w:p w14:paraId="41FCE886" w14:textId="77777777" w:rsidR="002B6BCF" w:rsidRPr="00AD3815" w:rsidRDefault="002B6BCF" w:rsidP="002B6BCF">
      <w:pPr>
        <w:pStyle w:val="ListParagraph"/>
        <w:widowControl/>
        <w:numPr>
          <w:ilvl w:val="0"/>
          <w:numId w:val="27"/>
        </w:numPr>
        <w:autoSpaceDE/>
        <w:autoSpaceDN/>
        <w:contextualSpacing/>
      </w:pPr>
      <w:r>
        <w:t>62.88% were</w:t>
      </w:r>
      <w:r w:rsidRPr="00AD3815">
        <w:t xml:space="preserve"> assigned a top 3 </w:t>
      </w:r>
      <w:r>
        <w:t>preference (up from 54.45% in 2022)</w:t>
      </w:r>
    </w:p>
    <w:p w14:paraId="1E712C68" w14:textId="77777777" w:rsidR="002B6BCF" w:rsidRPr="00AD3815" w:rsidRDefault="002B6BCF" w:rsidP="002B6BCF">
      <w:pPr>
        <w:pStyle w:val="ListParagraph"/>
        <w:widowControl/>
        <w:numPr>
          <w:ilvl w:val="0"/>
          <w:numId w:val="27"/>
        </w:numPr>
        <w:autoSpaceDE/>
        <w:autoSpaceDN/>
        <w:contextualSpacing/>
      </w:pPr>
      <w:r>
        <w:t>80.40% were assigned a top 6 preference (up from 73.01% in 2022)</w:t>
      </w:r>
    </w:p>
    <w:p w14:paraId="76C14F72" w14:textId="77777777" w:rsidR="002B6BCF" w:rsidRPr="00AD3815" w:rsidRDefault="002B6BCF" w:rsidP="002B6BCF">
      <w:pPr>
        <w:pStyle w:val="ListParagraph"/>
        <w:widowControl/>
        <w:numPr>
          <w:ilvl w:val="0"/>
          <w:numId w:val="27"/>
        </w:numPr>
        <w:autoSpaceDE/>
        <w:autoSpaceDN/>
        <w:contextualSpacing/>
      </w:pPr>
      <w:r>
        <w:t>92.02% were assigned a top 15 preference (up from 90.91% in 2022)</w:t>
      </w:r>
    </w:p>
    <w:p w14:paraId="7111B50F" w14:textId="77777777" w:rsidR="002B6BCF" w:rsidRDefault="002B6BCF" w:rsidP="002B6BCF">
      <w:pPr>
        <w:pStyle w:val="ListParagraph"/>
        <w:widowControl/>
        <w:numPr>
          <w:ilvl w:val="0"/>
          <w:numId w:val="27"/>
        </w:numPr>
        <w:autoSpaceDE/>
        <w:autoSpaceDN/>
        <w:contextualSpacing/>
      </w:pPr>
      <w:r>
        <w:t>1.08% were assigned a choice outside of their top 15 (down from 1.67% in 2022)</w:t>
      </w:r>
    </w:p>
    <w:p w14:paraId="4F5BE8F9" w14:textId="77777777" w:rsidR="002B6BCF" w:rsidRPr="00AD3815" w:rsidRDefault="002B6BCF" w:rsidP="002B6BCF">
      <w:pPr>
        <w:pStyle w:val="ListParagraph"/>
        <w:widowControl/>
        <w:numPr>
          <w:ilvl w:val="0"/>
          <w:numId w:val="27"/>
        </w:numPr>
        <w:autoSpaceDE/>
        <w:autoSpaceDN/>
        <w:contextualSpacing/>
      </w:pPr>
      <w:r>
        <w:t>6.89% did not receive any of their choices and were auto-assigned (down from 7.43% in 2022)</w:t>
      </w:r>
    </w:p>
    <w:p w14:paraId="14058149" w14:textId="77777777" w:rsidR="002B6BCF" w:rsidRPr="00595549" w:rsidRDefault="002B6BCF" w:rsidP="002B6BCF"/>
    <w:p w14:paraId="323D856B" w14:textId="77777777" w:rsidR="002B6BCF" w:rsidRDefault="002B6BCF" w:rsidP="002B6BCF">
      <w:pPr>
        <w:rPr>
          <w:rFonts w:asciiTheme="minorHAnsi" w:hAnsiTheme="minorHAnsi"/>
        </w:rPr>
      </w:pPr>
      <w:r w:rsidRPr="00817D12">
        <w:rPr>
          <w:rFonts w:asciiTheme="minorHAnsi" w:hAnsiTheme="minorHAnsi"/>
        </w:rPr>
        <w:t xml:space="preserve">Of the </w:t>
      </w:r>
      <w:r>
        <w:rPr>
          <w:rFonts w:asciiTheme="minorHAnsi" w:hAnsiTheme="minorHAnsi"/>
        </w:rPr>
        <w:t>2,031</w:t>
      </w:r>
      <w:r w:rsidRPr="00817D12">
        <w:rPr>
          <w:rFonts w:asciiTheme="minorHAnsi" w:hAnsiTheme="minorHAnsi"/>
        </w:rPr>
        <w:t xml:space="preserve"> contracts represente</w:t>
      </w:r>
      <w:r>
        <w:rPr>
          <w:rFonts w:asciiTheme="minorHAnsi" w:hAnsiTheme="minorHAnsi"/>
        </w:rPr>
        <w:t>d in the assignment process, 140</w:t>
      </w:r>
      <w:r w:rsidRPr="00817D12">
        <w:rPr>
          <w:rFonts w:asciiTheme="minorHAnsi" w:hAnsiTheme="minorHAnsi"/>
        </w:rPr>
        <w:t xml:space="preserve"> were automatically assigned a </w:t>
      </w:r>
      <w:r>
        <w:rPr>
          <w:rFonts w:asciiTheme="minorHAnsi" w:hAnsiTheme="minorHAnsi"/>
        </w:rPr>
        <w:t>week. For comparison, there were 156 automatic assignments last year.</w:t>
      </w:r>
      <w:r w:rsidRPr="00817D12">
        <w:rPr>
          <w:rFonts w:asciiTheme="minorHAnsi" w:hAnsiTheme="minorHAnsi"/>
        </w:rPr>
        <w:t xml:space="preserve"> </w:t>
      </w:r>
      <w:r>
        <w:rPr>
          <w:rFonts w:asciiTheme="minorHAnsi" w:hAnsiTheme="minorHAnsi"/>
        </w:rPr>
        <w:t>As you know,</w:t>
      </w:r>
      <w:r w:rsidRPr="00817D12">
        <w:rPr>
          <w:rFonts w:asciiTheme="minorHAnsi" w:hAnsiTheme="minorHAnsi"/>
        </w:rPr>
        <w:t xml:space="preserve"> priority during the next reservation round </w:t>
      </w:r>
      <w:r>
        <w:rPr>
          <w:rFonts w:asciiTheme="minorHAnsi" w:hAnsiTheme="minorHAnsi"/>
        </w:rPr>
        <w:t>is</w:t>
      </w:r>
      <w:r w:rsidRPr="00817D12">
        <w:rPr>
          <w:rFonts w:asciiTheme="minorHAnsi" w:hAnsiTheme="minorHAnsi"/>
        </w:rPr>
        <w:t xml:space="preserve"> increased for those who did not receive one of their top choices. This maintain</w:t>
      </w:r>
      <w:r>
        <w:rPr>
          <w:rFonts w:asciiTheme="minorHAnsi" w:hAnsiTheme="minorHAnsi"/>
        </w:rPr>
        <w:t>s</w:t>
      </w:r>
      <w:r w:rsidRPr="00817D12">
        <w:rPr>
          <w:rFonts w:asciiTheme="minorHAnsi" w:hAnsiTheme="minorHAnsi"/>
        </w:rPr>
        <w:t xml:space="preserve"> our efforts to fairly distribute top choice </w:t>
      </w:r>
      <w:r>
        <w:rPr>
          <w:rFonts w:asciiTheme="minorHAnsi" w:hAnsiTheme="minorHAnsi"/>
        </w:rPr>
        <w:t>preferences</w:t>
      </w:r>
      <w:r w:rsidRPr="00817D12">
        <w:rPr>
          <w:rFonts w:asciiTheme="minorHAnsi" w:hAnsiTheme="minorHAnsi"/>
        </w:rPr>
        <w:t xml:space="preserve"> amongst all </w:t>
      </w:r>
      <w:r>
        <w:rPr>
          <w:rFonts w:asciiTheme="minorHAnsi" w:hAnsiTheme="minorHAnsi"/>
        </w:rPr>
        <w:t xml:space="preserve">summer </w:t>
      </w:r>
      <w:r w:rsidRPr="00817D12">
        <w:rPr>
          <w:rFonts w:asciiTheme="minorHAnsi" w:hAnsiTheme="minorHAnsi"/>
        </w:rPr>
        <w:t>owners moving forward.</w:t>
      </w:r>
    </w:p>
    <w:p w14:paraId="7D3420AD" w14:textId="77777777" w:rsidR="002B6BCF" w:rsidRPr="00595549" w:rsidRDefault="002B6BCF" w:rsidP="002B6BCF"/>
    <w:p w14:paraId="53D67FA3" w14:textId="77777777" w:rsidR="002B6BCF" w:rsidRPr="00595549" w:rsidRDefault="002B6BCF" w:rsidP="002B6BCF">
      <w:r w:rsidRPr="00595549">
        <w:t xml:space="preserve">Breckenridge Grand Vacations does understand that not all owners will be in favor of this reservation request and assignment process, and we </w:t>
      </w:r>
      <w:r>
        <w:t>remain</w:t>
      </w:r>
      <w:r w:rsidRPr="00595549">
        <w:t xml:space="preserve"> committed to listening closely and carefully to the feedback we receive from our owners. If at any time it is determined that </w:t>
      </w:r>
      <w:proofErr w:type="gramStart"/>
      <w:r w:rsidRPr="00595549">
        <w:t>the majority of</w:t>
      </w:r>
      <w:proofErr w:type="gramEnd"/>
      <w:r w:rsidRPr="00595549">
        <w:t xml:space="preserve"> owners are not satisfied with using </w:t>
      </w:r>
      <w:r>
        <w:t xml:space="preserve">the GTL Annual Reservations </w:t>
      </w:r>
      <w:r w:rsidRPr="00595549">
        <w:t>S</w:t>
      </w:r>
      <w:r>
        <w:t>ystem</w:t>
      </w:r>
      <w:r w:rsidRPr="00595549">
        <w:t>, and/or if an even better system is identified, we will gladly collaborate with the GTLOA Board and Advisory Committee to ensure the best possible experience for our owners. </w:t>
      </w:r>
    </w:p>
    <w:p w14:paraId="4DF5611B" w14:textId="77777777" w:rsidR="00595572" w:rsidRDefault="00595572" w:rsidP="00595572">
      <w:pPr>
        <w:rPr>
          <w:highlight w:val="green"/>
        </w:rPr>
      </w:pPr>
    </w:p>
    <w:p w14:paraId="7B5A5386" w14:textId="49271F8F" w:rsidR="00915339" w:rsidRDefault="009044EC" w:rsidP="00595572">
      <w:r w:rsidRPr="009044EC">
        <w:rPr>
          <w:highlight w:val="green"/>
        </w:rPr>
        <w:t>Action Item:</w:t>
      </w:r>
      <w:r>
        <w:t xml:space="preserve"> </w:t>
      </w:r>
      <w:r w:rsidR="000E7576">
        <w:t>Staff</w:t>
      </w:r>
      <w:r w:rsidR="00411516">
        <w:t xml:space="preserve"> </w:t>
      </w:r>
      <w:r w:rsidR="0017481F">
        <w:t xml:space="preserve">to look into/confirm that </w:t>
      </w:r>
      <w:r w:rsidR="00411516">
        <w:t>when owners split weeks</w:t>
      </w:r>
      <w:r w:rsidR="00595572">
        <w:t xml:space="preserve">, </w:t>
      </w:r>
      <w:r w:rsidR="003810AA">
        <w:t xml:space="preserve">the split is done as per the Rules </w:t>
      </w:r>
      <w:r w:rsidR="003810AA">
        <w:lastRenderedPageBreak/>
        <w:t>and Regulations (</w:t>
      </w:r>
      <w:proofErr w:type="gramStart"/>
      <w:r w:rsidR="003810AA">
        <w:t>i.e.</w:t>
      </w:r>
      <w:proofErr w:type="gramEnd"/>
      <w:r w:rsidR="003810AA">
        <w:t xml:space="preserve"> </w:t>
      </w:r>
      <w:r w:rsidR="00595572">
        <w:t>it doesn’t include two weekends</w:t>
      </w:r>
      <w:r w:rsidR="003810AA">
        <w:t>)</w:t>
      </w:r>
      <w:r w:rsidR="00595572">
        <w:t xml:space="preserve"> </w:t>
      </w:r>
    </w:p>
    <w:p w14:paraId="21111B1F" w14:textId="77777777" w:rsidR="00B60CED" w:rsidRDefault="00B60CED" w:rsidP="00595572"/>
    <w:p w14:paraId="77224731" w14:textId="77777777" w:rsidR="00CC4914" w:rsidRPr="004F5403" w:rsidRDefault="00B60CED" w:rsidP="00595572">
      <w:pPr>
        <w:rPr>
          <w:b/>
          <w:bCs/>
        </w:rPr>
      </w:pPr>
      <w:r w:rsidRPr="004F5403">
        <w:rPr>
          <w:b/>
          <w:bCs/>
        </w:rPr>
        <w:t>Comment from Owner</w:t>
      </w:r>
      <w:r w:rsidR="00CC4914" w:rsidRPr="004F5403">
        <w:rPr>
          <w:b/>
          <w:bCs/>
        </w:rPr>
        <w:t xml:space="preserve"> </w:t>
      </w:r>
    </w:p>
    <w:p w14:paraId="3872354A" w14:textId="65568FBF" w:rsidR="00B60CED" w:rsidRDefault="00B60CED" w:rsidP="00595572">
      <w:r>
        <w:t>An owner reached out with a request to extend the reservation window to stay open until midnight on the last day. Since the request window is open for almost a month, staff does not recommend leaving it open until midnight on the day it closes. Additionally, it set to close when we close business so that we are here and available to assist owners if needed. If an owner encounters an issue after 5pm on the day it closes, and the request window is still open, we wouldn’t have anyone available to assist them.</w:t>
      </w:r>
    </w:p>
    <w:p w14:paraId="21659615" w14:textId="77777777" w:rsidR="00A7264F" w:rsidRDefault="00A7264F" w:rsidP="00595572"/>
    <w:p w14:paraId="1A86F21B" w14:textId="121C32DE" w:rsidR="00FC2DEA" w:rsidRDefault="004B071B" w:rsidP="004B071B">
      <w:pPr>
        <w:pStyle w:val="BodyText"/>
        <w:ind w:right="339"/>
        <w:rPr>
          <w:sz w:val="22"/>
          <w:szCs w:val="22"/>
        </w:rPr>
      </w:pPr>
      <w:r w:rsidRPr="00084209">
        <w:rPr>
          <w:b/>
          <w:bCs/>
        </w:rPr>
        <w:t>MOTION:</w:t>
      </w:r>
      <w:r>
        <w:t xml:space="preserve"> </w:t>
      </w:r>
      <w:r w:rsidRPr="004C3E65">
        <w:t xml:space="preserve">To extend </w:t>
      </w:r>
      <w:proofErr w:type="spellStart"/>
      <w:r w:rsidRPr="004C3E65">
        <w:t>B</w:t>
      </w:r>
      <w:r w:rsidR="00C35074">
        <w:t>i</w:t>
      </w:r>
      <w:r w:rsidRPr="004C3E65">
        <w:t>GVARS</w:t>
      </w:r>
      <w:proofErr w:type="spellEnd"/>
      <w:r w:rsidRPr="004C3E65">
        <w:t xml:space="preserve"> booking </w:t>
      </w:r>
      <w:r w:rsidR="00C35074">
        <w:t xml:space="preserve">time </w:t>
      </w:r>
      <w:r w:rsidRPr="004C3E65">
        <w:t xml:space="preserve">on the last day of </w:t>
      </w:r>
      <w:r w:rsidR="00C35074">
        <w:t xml:space="preserve">the </w:t>
      </w:r>
      <w:r w:rsidRPr="004C3E65">
        <w:t>booking window</w:t>
      </w:r>
      <w:r w:rsidR="005737F0">
        <w:t xml:space="preserve"> from 5PM to 12AM.</w:t>
      </w:r>
    </w:p>
    <w:p w14:paraId="740045FA" w14:textId="77777777" w:rsidR="004C741B" w:rsidRDefault="004C741B" w:rsidP="004B071B">
      <w:pPr>
        <w:pStyle w:val="BodyText"/>
        <w:ind w:right="339"/>
      </w:pPr>
    </w:p>
    <w:p w14:paraId="11079ACD" w14:textId="0859B1A2" w:rsidR="004B071B" w:rsidRDefault="004B071B" w:rsidP="004B071B">
      <w:pPr>
        <w:pStyle w:val="BodyText"/>
        <w:ind w:right="339"/>
      </w:pPr>
      <w:r>
        <w:t>MADE BY: MARK ORTON</w:t>
      </w:r>
    </w:p>
    <w:p w14:paraId="6BCA53AE" w14:textId="77777777" w:rsidR="004B071B" w:rsidRDefault="004B071B" w:rsidP="004B071B">
      <w:pPr>
        <w:pStyle w:val="BodyText"/>
        <w:ind w:right="339"/>
      </w:pPr>
      <w:r>
        <w:t>SECONDED BY: LEW PHINNEY</w:t>
      </w:r>
    </w:p>
    <w:p w14:paraId="3F4080AB" w14:textId="77777777" w:rsidR="004B071B" w:rsidRDefault="004B071B" w:rsidP="004B071B">
      <w:pPr>
        <w:pStyle w:val="BodyText"/>
        <w:ind w:right="339"/>
      </w:pPr>
      <w:r>
        <w:t xml:space="preserve">DISCUSSION: </w:t>
      </w:r>
    </w:p>
    <w:p w14:paraId="4BF936AB" w14:textId="7B09BA64" w:rsidR="004B071B" w:rsidRPr="004C3E65" w:rsidRDefault="004B071B" w:rsidP="00B84484">
      <w:pPr>
        <w:pStyle w:val="BodyText"/>
        <w:numPr>
          <w:ilvl w:val="0"/>
          <w:numId w:val="49"/>
        </w:numPr>
        <w:ind w:right="339"/>
        <w:rPr>
          <w:rStyle w:val="SubtleEmphasis"/>
        </w:rPr>
      </w:pPr>
      <w:r w:rsidRPr="004C3E65">
        <w:rPr>
          <w:rStyle w:val="SubtleEmphasis"/>
        </w:rPr>
        <w:t>OR is staffed until 5pm therefore if the window were to be extended to midnight, there would be no support if any issues were to arise. Owners have 30 days to book and that should be sufficient.</w:t>
      </w:r>
    </w:p>
    <w:p w14:paraId="6E6AEF6C" w14:textId="77777777" w:rsidR="004B071B" w:rsidRDefault="004B071B" w:rsidP="004B071B">
      <w:pPr>
        <w:pStyle w:val="BodyText"/>
        <w:ind w:right="339"/>
      </w:pPr>
      <w:r>
        <w:t>IN FAVOR: ALL</w:t>
      </w:r>
    </w:p>
    <w:p w14:paraId="176FE4FE" w14:textId="77777777" w:rsidR="004B071B" w:rsidRDefault="004B071B" w:rsidP="004B071B">
      <w:pPr>
        <w:pStyle w:val="BodyText"/>
        <w:ind w:right="339"/>
      </w:pPr>
      <w:r>
        <w:t>OPPOSED: NONE</w:t>
      </w:r>
    </w:p>
    <w:p w14:paraId="3AB0A756" w14:textId="77777777" w:rsidR="004B071B" w:rsidRDefault="004B071B" w:rsidP="004B071B">
      <w:pPr>
        <w:pStyle w:val="BodyText"/>
        <w:ind w:right="339"/>
      </w:pPr>
      <w:r>
        <w:t>ABSTAIN: NONE</w:t>
      </w:r>
    </w:p>
    <w:p w14:paraId="5923C36F" w14:textId="77777777" w:rsidR="004B071B" w:rsidRDefault="004B071B" w:rsidP="00595572"/>
    <w:p w14:paraId="5C2E2606" w14:textId="150B209E" w:rsidR="005F40CF" w:rsidRDefault="005F40CF" w:rsidP="003965CD">
      <w:pPr>
        <w:spacing w:before="134"/>
        <w:rPr>
          <w:b/>
          <w:bCs/>
          <w:sz w:val="28"/>
          <w:szCs w:val="28"/>
        </w:rPr>
      </w:pPr>
      <w:r w:rsidRPr="003965CD">
        <w:rPr>
          <w:b/>
          <w:bCs/>
          <w:sz w:val="28"/>
          <w:szCs w:val="28"/>
        </w:rPr>
        <w:t>Annual Meeting Preview</w:t>
      </w:r>
    </w:p>
    <w:p w14:paraId="34E7536F" w14:textId="0C813BDD" w:rsidR="00053CFF" w:rsidRPr="00806B90" w:rsidRDefault="00053CFF" w:rsidP="003965CD">
      <w:pPr>
        <w:spacing w:before="134"/>
        <w:rPr>
          <w:sz w:val="24"/>
          <w:szCs w:val="24"/>
        </w:rPr>
      </w:pPr>
      <w:r w:rsidRPr="00806B90">
        <w:rPr>
          <w:sz w:val="24"/>
          <w:szCs w:val="24"/>
        </w:rPr>
        <w:t>Action Item: C</w:t>
      </w:r>
      <w:r w:rsidR="00806B90">
        <w:rPr>
          <w:sz w:val="24"/>
          <w:szCs w:val="24"/>
        </w:rPr>
        <w:t>heck into</w:t>
      </w:r>
      <w:r w:rsidRPr="00806B90">
        <w:rPr>
          <w:sz w:val="24"/>
          <w:szCs w:val="24"/>
        </w:rPr>
        <w:t xml:space="preserve"> changing by-laws to lower qu</w:t>
      </w:r>
      <w:r w:rsidR="002C1431" w:rsidRPr="00806B90">
        <w:rPr>
          <w:sz w:val="24"/>
          <w:szCs w:val="24"/>
        </w:rPr>
        <w:t>orum percentage</w:t>
      </w:r>
    </w:p>
    <w:p w14:paraId="7B89C626" w14:textId="462D226D" w:rsidR="00AF7FD8" w:rsidRPr="003965CD" w:rsidRDefault="00AF7FD8" w:rsidP="00340BBB">
      <w:pPr>
        <w:rPr>
          <w:sz w:val="24"/>
          <w:szCs w:val="24"/>
        </w:rPr>
      </w:pPr>
      <w:r w:rsidRPr="003965CD">
        <w:rPr>
          <w:sz w:val="24"/>
          <w:szCs w:val="24"/>
        </w:rPr>
        <w:t>GRAND TIMBER LODGE OWNERS’ ASSOCIATION</w:t>
      </w:r>
    </w:p>
    <w:p w14:paraId="6F8387E1" w14:textId="171E54C3" w:rsidR="00AF7FD8" w:rsidRPr="003965CD" w:rsidRDefault="00AF7FD8" w:rsidP="00340BBB">
      <w:pPr>
        <w:rPr>
          <w:sz w:val="24"/>
          <w:szCs w:val="24"/>
        </w:rPr>
      </w:pPr>
      <w:r w:rsidRPr="003965CD">
        <w:rPr>
          <w:sz w:val="24"/>
          <w:szCs w:val="24"/>
        </w:rPr>
        <w:t>202</w:t>
      </w:r>
      <w:r w:rsidR="000E1333" w:rsidRPr="003965CD">
        <w:rPr>
          <w:sz w:val="24"/>
          <w:szCs w:val="24"/>
        </w:rPr>
        <w:t>2</w:t>
      </w:r>
      <w:r w:rsidRPr="003965CD">
        <w:rPr>
          <w:sz w:val="24"/>
          <w:szCs w:val="24"/>
        </w:rPr>
        <w:t xml:space="preserve"> ANNUAL MEETING</w:t>
      </w:r>
    </w:p>
    <w:p w14:paraId="483E5799" w14:textId="36752BCE" w:rsidR="00AF7FD8" w:rsidRPr="003965CD" w:rsidRDefault="00AF7FD8" w:rsidP="00340BBB">
      <w:pPr>
        <w:rPr>
          <w:sz w:val="24"/>
          <w:szCs w:val="24"/>
        </w:rPr>
      </w:pPr>
      <w:r w:rsidRPr="003965CD">
        <w:rPr>
          <w:sz w:val="24"/>
          <w:szCs w:val="24"/>
        </w:rPr>
        <w:t>AGENDA</w:t>
      </w:r>
    </w:p>
    <w:p w14:paraId="1AB3541D" w14:textId="77777777" w:rsidR="00AF7FD8" w:rsidRPr="00AF7FD8" w:rsidRDefault="00AF7FD8" w:rsidP="00AF7FD8">
      <w:pPr>
        <w:kinsoku w:val="0"/>
        <w:overflowPunct w:val="0"/>
        <w:adjustRightInd w:val="0"/>
        <w:spacing w:before="3"/>
        <w:rPr>
          <w:rFonts w:eastAsia="Times New Roman"/>
          <w:sz w:val="10"/>
          <w:szCs w:val="10"/>
        </w:rPr>
      </w:pPr>
    </w:p>
    <w:p w14:paraId="6CAE939B" w14:textId="77777777" w:rsidR="00AF7FD8" w:rsidRPr="003965CD" w:rsidRDefault="00AF7FD8" w:rsidP="008041C5">
      <w:pPr>
        <w:pStyle w:val="NoSpacing"/>
        <w:rPr>
          <w:sz w:val="24"/>
          <w:szCs w:val="24"/>
        </w:rPr>
      </w:pPr>
      <w:r w:rsidRPr="003965CD">
        <w:rPr>
          <w:sz w:val="24"/>
          <w:szCs w:val="24"/>
        </w:rPr>
        <w:t xml:space="preserve">Call to Order – Establish Quorum of 10% – </w:t>
      </w:r>
      <w:bookmarkStart w:id="12" w:name="_Hlk48227482"/>
      <w:r w:rsidRPr="003965CD">
        <w:rPr>
          <w:sz w:val="24"/>
          <w:szCs w:val="24"/>
        </w:rPr>
        <w:t>Marc Block, GTLOA Board</w:t>
      </w:r>
      <w:r w:rsidRPr="003965CD">
        <w:rPr>
          <w:spacing w:val="-34"/>
          <w:sz w:val="24"/>
          <w:szCs w:val="24"/>
        </w:rPr>
        <w:t xml:space="preserve"> </w:t>
      </w:r>
      <w:r w:rsidRPr="003965CD">
        <w:rPr>
          <w:sz w:val="24"/>
          <w:szCs w:val="24"/>
        </w:rPr>
        <w:t>President</w:t>
      </w:r>
      <w:bookmarkEnd w:id="12"/>
    </w:p>
    <w:p w14:paraId="2584590A" w14:textId="77777777" w:rsidR="008041C5" w:rsidRPr="003965CD" w:rsidRDefault="008041C5" w:rsidP="008041C5">
      <w:pPr>
        <w:pStyle w:val="NoSpacing"/>
        <w:rPr>
          <w:sz w:val="24"/>
          <w:szCs w:val="24"/>
        </w:rPr>
      </w:pPr>
    </w:p>
    <w:p w14:paraId="00618E8F" w14:textId="76E0B4C8" w:rsidR="00AF7FD8" w:rsidRPr="003965CD" w:rsidRDefault="00AF7FD8" w:rsidP="008041C5">
      <w:pPr>
        <w:pStyle w:val="NoSpacing"/>
        <w:rPr>
          <w:sz w:val="24"/>
          <w:szCs w:val="24"/>
        </w:rPr>
      </w:pPr>
      <w:r w:rsidRPr="003965CD">
        <w:rPr>
          <w:sz w:val="24"/>
          <w:szCs w:val="24"/>
        </w:rPr>
        <w:t>Call for Changes to the Agenda – Marc Block, GTLOA Board</w:t>
      </w:r>
      <w:r w:rsidRPr="003965CD">
        <w:rPr>
          <w:spacing w:val="-34"/>
          <w:sz w:val="24"/>
          <w:szCs w:val="24"/>
        </w:rPr>
        <w:t xml:space="preserve"> </w:t>
      </w:r>
      <w:r w:rsidRPr="003965CD">
        <w:rPr>
          <w:sz w:val="24"/>
          <w:szCs w:val="24"/>
        </w:rPr>
        <w:t>President</w:t>
      </w:r>
    </w:p>
    <w:p w14:paraId="1F6CC930" w14:textId="77777777" w:rsidR="008041C5" w:rsidRPr="003965CD" w:rsidRDefault="008041C5" w:rsidP="008041C5">
      <w:pPr>
        <w:pStyle w:val="NoSpacing"/>
        <w:rPr>
          <w:sz w:val="24"/>
          <w:szCs w:val="24"/>
        </w:rPr>
      </w:pPr>
    </w:p>
    <w:p w14:paraId="39A6B122" w14:textId="59CEF599" w:rsidR="00AF7FD8" w:rsidRPr="003965CD" w:rsidRDefault="00AF7FD8" w:rsidP="008041C5">
      <w:pPr>
        <w:pStyle w:val="NoSpacing"/>
        <w:rPr>
          <w:sz w:val="24"/>
          <w:szCs w:val="24"/>
        </w:rPr>
      </w:pPr>
      <w:r w:rsidRPr="003965CD">
        <w:rPr>
          <w:sz w:val="24"/>
          <w:szCs w:val="24"/>
        </w:rPr>
        <w:t xml:space="preserve">Introductions – </w:t>
      </w:r>
      <w:r w:rsidR="000E1333" w:rsidRPr="003965CD">
        <w:rPr>
          <w:sz w:val="24"/>
          <w:szCs w:val="24"/>
        </w:rPr>
        <w:t>Nick Borovich</w:t>
      </w:r>
      <w:r w:rsidRPr="003965CD">
        <w:rPr>
          <w:sz w:val="24"/>
          <w:szCs w:val="24"/>
        </w:rPr>
        <w:t>, GTL General Manager</w:t>
      </w:r>
    </w:p>
    <w:p w14:paraId="4AE62D22" w14:textId="77777777" w:rsidR="00AF7FD8" w:rsidRPr="003965CD" w:rsidRDefault="00AF7FD8" w:rsidP="008041C5">
      <w:pPr>
        <w:pStyle w:val="NoSpacing"/>
        <w:ind w:firstLine="720"/>
        <w:rPr>
          <w:sz w:val="24"/>
          <w:szCs w:val="24"/>
        </w:rPr>
      </w:pPr>
      <w:r w:rsidRPr="003965CD">
        <w:rPr>
          <w:sz w:val="24"/>
          <w:szCs w:val="24"/>
        </w:rPr>
        <w:t>Board of Directors and Advisory</w:t>
      </w:r>
      <w:r w:rsidRPr="003965CD">
        <w:rPr>
          <w:spacing w:val="-23"/>
          <w:sz w:val="24"/>
          <w:szCs w:val="24"/>
        </w:rPr>
        <w:t xml:space="preserve"> </w:t>
      </w:r>
      <w:r w:rsidRPr="003965CD">
        <w:rPr>
          <w:sz w:val="24"/>
          <w:szCs w:val="24"/>
        </w:rPr>
        <w:t>Committee</w:t>
      </w:r>
    </w:p>
    <w:p w14:paraId="7B5E5A06" w14:textId="77777777" w:rsidR="00AF7FD8" w:rsidRPr="003965CD" w:rsidRDefault="00AF7FD8" w:rsidP="008041C5">
      <w:pPr>
        <w:pStyle w:val="NoSpacing"/>
        <w:ind w:firstLine="720"/>
        <w:rPr>
          <w:sz w:val="24"/>
          <w:szCs w:val="24"/>
        </w:rPr>
      </w:pPr>
      <w:r w:rsidRPr="003965CD">
        <w:rPr>
          <w:sz w:val="24"/>
          <w:szCs w:val="24"/>
        </w:rPr>
        <w:t>Affiliate Representatives</w:t>
      </w:r>
    </w:p>
    <w:p w14:paraId="6DB08EDD" w14:textId="77777777" w:rsidR="00AF7FD8" w:rsidRPr="003965CD" w:rsidRDefault="00AF7FD8" w:rsidP="008041C5">
      <w:pPr>
        <w:pStyle w:val="NoSpacing"/>
        <w:ind w:firstLine="720"/>
        <w:rPr>
          <w:sz w:val="24"/>
          <w:szCs w:val="24"/>
        </w:rPr>
      </w:pPr>
      <w:r w:rsidRPr="003965CD">
        <w:rPr>
          <w:sz w:val="24"/>
          <w:szCs w:val="24"/>
        </w:rPr>
        <w:t>Management Company</w:t>
      </w:r>
    </w:p>
    <w:p w14:paraId="2965A9B3" w14:textId="77777777" w:rsidR="00AF7FD8" w:rsidRPr="003965CD" w:rsidRDefault="00AF7FD8" w:rsidP="008041C5">
      <w:pPr>
        <w:pStyle w:val="NoSpacing"/>
        <w:rPr>
          <w:sz w:val="24"/>
          <w:szCs w:val="24"/>
        </w:rPr>
      </w:pPr>
    </w:p>
    <w:p w14:paraId="7F99DBA1" w14:textId="60A6A1AA" w:rsidR="00AF7FD8" w:rsidRPr="003965CD" w:rsidRDefault="00AF7FD8" w:rsidP="008041C5">
      <w:pPr>
        <w:pStyle w:val="NoSpacing"/>
        <w:rPr>
          <w:sz w:val="24"/>
          <w:szCs w:val="24"/>
        </w:rPr>
      </w:pPr>
      <w:r w:rsidRPr="003965CD">
        <w:rPr>
          <w:sz w:val="24"/>
          <w:szCs w:val="24"/>
        </w:rPr>
        <w:t>Call for the Approval of 20</w:t>
      </w:r>
      <w:r w:rsidR="00B50B97" w:rsidRPr="003965CD">
        <w:rPr>
          <w:sz w:val="24"/>
          <w:szCs w:val="24"/>
        </w:rPr>
        <w:t>2</w:t>
      </w:r>
      <w:r w:rsidR="000E1333" w:rsidRPr="003965CD">
        <w:rPr>
          <w:sz w:val="24"/>
          <w:szCs w:val="24"/>
        </w:rPr>
        <w:t>1</w:t>
      </w:r>
      <w:r w:rsidRPr="003965CD">
        <w:rPr>
          <w:sz w:val="24"/>
          <w:szCs w:val="24"/>
        </w:rPr>
        <w:t xml:space="preserve"> Annual Meeting Minutes – Marc Block, GTLOA Board</w:t>
      </w:r>
      <w:r w:rsidRPr="003965CD">
        <w:rPr>
          <w:spacing w:val="-34"/>
          <w:sz w:val="24"/>
          <w:szCs w:val="24"/>
        </w:rPr>
        <w:t xml:space="preserve"> </w:t>
      </w:r>
      <w:r w:rsidRPr="003965CD">
        <w:rPr>
          <w:sz w:val="24"/>
          <w:szCs w:val="24"/>
        </w:rPr>
        <w:t xml:space="preserve">President – </w:t>
      </w:r>
      <w:r w:rsidRPr="003965CD">
        <w:rPr>
          <w:i/>
          <w:iCs/>
          <w:sz w:val="24"/>
          <w:szCs w:val="24"/>
        </w:rPr>
        <w:t>owner vote required</w:t>
      </w:r>
    </w:p>
    <w:p w14:paraId="6A5C91DA" w14:textId="77777777" w:rsidR="008041C5" w:rsidRPr="003965CD" w:rsidRDefault="008041C5" w:rsidP="008041C5">
      <w:pPr>
        <w:pStyle w:val="NoSpacing"/>
        <w:rPr>
          <w:sz w:val="24"/>
          <w:szCs w:val="24"/>
        </w:rPr>
      </w:pPr>
    </w:p>
    <w:p w14:paraId="736B9055" w14:textId="2EF0D0CF" w:rsidR="007B114E" w:rsidRPr="003965CD" w:rsidRDefault="007B114E" w:rsidP="007B114E">
      <w:pPr>
        <w:pStyle w:val="NoSpacing"/>
        <w:rPr>
          <w:sz w:val="24"/>
          <w:szCs w:val="24"/>
        </w:rPr>
      </w:pPr>
      <w:r w:rsidRPr="003965CD">
        <w:rPr>
          <w:sz w:val="24"/>
          <w:szCs w:val="24"/>
        </w:rPr>
        <w:t>Audited Financial Statement Review for the Fiscal Year Ending December 31, 202</w:t>
      </w:r>
      <w:r w:rsidR="000E1333" w:rsidRPr="003965CD">
        <w:rPr>
          <w:sz w:val="24"/>
          <w:szCs w:val="24"/>
        </w:rPr>
        <w:t>1</w:t>
      </w:r>
      <w:r w:rsidRPr="003965CD">
        <w:rPr>
          <w:sz w:val="24"/>
          <w:szCs w:val="24"/>
        </w:rPr>
        <w:t xml:space="preserve"> – McMahan &amp; Associates</w:t>
      </w:r>
    </w:p>
    <w:p w14:paraId="3A843B1C" w14:textId="77777777" w:rsidR="007B114E" w:rsidRPr="003965CD" w:rsidRDefault="007B114E" w:rsidP="008041C5">
      <w:pPr>
        <w:pStyle w:val="NoSpacing"/>
        <w:rPr>
          <w:sz w:val="24"/>
          <w:szCs w:val="24"/>
        </w:rPr>
      </w:pPr>
    </w:p>
    <w:p w14:paraId="2B0A5A17" w14:textId="49219EBF" w:rsidR="00AF7FD8" w:rsidRPr="003965CD" w:rsidRDefault="00AF7FD8" w:rsidP="008041C5">
      <w:pPr>
        <w:pStyle w:val="NoSpacing"/>
        <w:rPr>
          <w:sz w:val="24"/>
          <w:szCs w:val="24"/>
        </w:rPr>
      </w:pPr>
      <w:r w:rsidRPr="003965CD">
        <w:rPr>
          <w:sz w:val="24"/>
          <w:szCs w:val="24"/>
        </w:rPr>
        <w:t xml:space="preserve">General Manager Report – </w:t>
      </w:r>
      <w:r w:rsidR="000E1333" w:rsidRPr="003965CD">
        <w:rPr>
          <w:sz w:val="24"/>
          <w:szCs w:val="24"/>
        </w:rPr>
        <w:t>Nick Borovich</w:t>
      </w:r>
      <w:r w:rsidRPr="003965CD">
        <w:rPr>
          <w:sz w:val="24"/>
          <w:szCs w:val="24"/>
        </w:rPr>
        <w:t>, GTL General Manager</w:t>
      </w:r>
    </w:p>
    <w:p w14:paraId="472F0071" w14:textId="77777777" w:rsidR="00AF7FD8" w:rsidRPr="003965CD" w:rsidRDefault="00AF7FD8" w:rsidP="008041C5">
      <w:pPr>
        <w:pStyle w:val="NoSpacing"/>
        <w:rPr>
          <w:sz w:val="24"/>
          <w:szCs w:val="24"/>
        </w:rPr>
      </w:pPr>
    </w:p>
    <w:p w14:paraId="7130D1F4" w14:textId="0C553E58" w:rsidR="00AF7FD8" w:rsidRPr="003965CD" w:rsidRDefault="00AF7FD8" w:rsidP="008041C5">
      <w:pPr>
        <w:pStyle w:val="NoSpacing"/>
        <w:rPr>
          <w:sz w:val="24"/>
          <w:szCs w:val="24"/>
        </w:rPr>
      </w:pPr>
      <w:r w:rsidRPr="003965CD">
        <w:rPr>
          <w:sz w:val="24"/>
          <w:szCs w:val="24"/>
        </w:rPr>
        <w:t xml:space="preserve">Interval International Update – </w:t>
      </w:r>
      <w:r w:rsidR="00B50B97" w:rsidRPr="003965CD">
        <w:rPr>
          <w:rFonts w:asciiTheme="minorHAnsi" w:eastAsiaTheme="minorHAnsi" w:hAnsiTheme="minorHAnsi" w:cstheme="minorBidi"/>
          <w:sz w:val="24"/>
          <w:szCs w:val="24"/>
        </w:rPr>
        <w:t>Chris McGill</w:t>
      </w:r>
      <w:r w:rsidRPr="003965CD">
        <w:rPr>
          <w:sz w:val="24"/>
          <w:szCs w:val="24"/>
        </w:rPr>
        <w:t>, Interval International</w:t>
      </w:r>
    </w:p>
    <w:p w14:paraId="78F374D9" w14:textId="77777777" w:rsidR="00AF7FD8" w:rsidRPr="003965CD" w:rsidRDefault="00AF7FD8" w:rsidP="008041C5">
      <w:pPr>
        <w:pStyle w:val="NoSpacing"/>
        <w:rPr>
          <w:sz w:val="24"/>
          <w:szCs w:val="24"/>
        </w:rPr>
      </w:pPr>
    </w:p>
    <w:p w14:paraId="2ED6A8BC" w14:textId="77777777" w:rsidR="00AF7FD8" w:rsidRPr="003965CD" w:rsidRDefault="00AF7FD8" w:rsidP="008041C5">
      <w:pPr>
        <w:pStyle w:val="NoSpacing"/>
        <w:rPr>
          <w:sz w:val="24"/>
          <w:szCs w:val="24"/>
        </w:rPr>
      </w:pPr>
      <w:r w:rsidRPr="003965CD">
        <w:rPr>
          <w:sz w:val="24"/>
          <w:szCs w:val="24"/>
        </w:rPr>
        <w:t>Questions &amp; Comments from the Floor – Marc Block, GTLOA Board President</w:t>
      </w:r>
    </w:p>
    <w:p w14:paraId="7C141088" w14:textId="77777777" w:rsidR="00AF7FD8" w:rsidRPr="003965CD" w:rsidRDefault="00AF7FD8" w:rsidP="008041C5">
      <w:pPr>
        <w:pStyle w:val="NoSpacing"/>
        <w:rPr>
          <w:sz w:val="24"/>
          <w:szCs w:val="24"/>
        </w:rPr>
      </w:pPr>
    </w:p>
    <w:p w14:paraId="28CB2240" w14:textId="77777777" w:rsidR="00AF7FD8" w:rsidRPr="003965CD" w:rsidRDefault="00AF7FD8" w:rsidP="008041C5">
      <w:pPr>
        <w:pStyle w:val="NoSpacing"/>
        <w:rPr>
          <w:sz w:val="24"/>
          <w:szCs w:val="24"/>
        </w:rPr>
      </w:pPr>
      <w:r w:rsidRPr="003965CD">
        <w:rPr>
          <w:sz w:val="24"/>
          <w:szCs w:val="24"/>
        </w:rPr>
        <w:t>Board of Directors and Advisory Committee Election Results – Peggy Helfrich, HOA Operations Manager</w:t>
      </w:r>
    </w:p>
    <w:p w14:paraId="13EDBA02" w14:textId="77777777" w:rsidR="00AF7FD8" w:rsidRPr="003965CD" w:rsidRDefault="00AF7FD8" w:rsidP="008041C5">
      <w:pPr>
        <w:pStyle w:val="NoSpacing"/>
        <w:rPr>
          <w:sz w:val="24"/>
          <w:szCs w:val="24"/>
        </w:rPr>
      </w:pPr>
    </w:p>
    <w:p w14:paraId="007E1276" w14:textId="5BA8DE76" w:rsidR="005F40CF" w:rsidRPr="003965CD" w:rsidRDefault="00AF7FD8" w:rsidP="003965CD">
      <w:pPr>
        <w:pStyle w:val="NoSpacing"/>
        <w:rPr>
          <w:rFonts w:eastAsia="Times New Roman"/>
          <w:sz w:val="24"/>
          <w:szCs w:val="24"/>
        </w:rPr>
      </w:pPr>
      <w:r w:rsidRPr="003965CD">
        <w:rPr>
          <w:rFonts w:eastAsia="Times New Roman"/>
          <w:sz w:val="24"/>
          <w:szCs w:val="24"/>
        </w:rPr>
        <w:t>Adjournment – Marc Block, GTLOA Board President</w:t>
      </w:r>
    </w:p>
    <w:p w14:paraId="42590E06" w14:textId="77777777" w:rsidR="003965CD" w:rsidRDefault="003965CD" w:rsidP="005F40CF">
      <w:pPr>
        <w:spacing w:before="134"/>
        <w:ind w:left="20"/>
        <w:rPr>
          <w:b/>
          <w:bCs/>
          <w:sz w:val="28"/>
          <w:szCs w:val="28"/>
        </w:rPr>
      </w:pPr>
    </w:p>
    <w:p w14:paraId="7F96F628" w14:textId="786B2AE2" w:rsidR="005F40CF" w:rsidRPr="003965CD" w:rsidRDefault="005F40CF" w:rsidP="005F40CF">
      <w:pPr>
        <w:spacing w:before="134"/>
        <w:ind w:left="20"/>
        <w:rPr>
          <w:b/>
          <w:bCs/>
          <w:sz w:val="28"/>
          <w:szCs w:val="28"/>
        </w:rPr>
      </w:pPr>
      <w:r w:rsidRPr="003965CD">
        <w:rPr>
          <w:b/>
          <w:bCs/>
          <w:sz w:val="28"/>
          <w:szCs w:val="28"/>
        </w:rPr>
        <w:t>Board/Advisory positions for owner election:</w:t>
      </w:r>
    </w:p>
    <w:p w14:paraId="68238724" w14:textId="0CE737C0" w:rsidR="006B6FB1" w:rsidRPr="00871A6B" w:rsidRDefault="006B6FB1" w:rsidP="005F40CF">
      <w:pPr>
        <w:spacing w:before="134"/>
        <w:ind w:left="20"/>
        <w:rPr>
          <w:b/>
          <w:bCs/>
        </w:rPr>
      </w:pPr>
      <w:r w:rsidRPr="00871A6B">
        <w:rPr>
          <w:b/>
          <w:bCs/>
        </w:rPr>
        <w:t>Board:</w:t>
      </w:r>
    </w:p>
    <w:p w14:paraId="3180C113" w14:textId="14BB471B" w:rsidR="00280398" w:rsidRPr="00871A6B" w:rsidRDefault="00A52CB6" w:rsidP="00525060">
      <w:pPr>
        <w:pStyle w:val="NoSpacing"/>
      </w:pPr>
      <w:r w:rsidRPr="00871A6B">
        <w:t>Marc Block – rerunning</w:t>
      </w:r>
    </w:p>
    <w:p w14:paraId="5D1F3223" w14:textId="326352BA" w:rsidR="00A52CB6" w:rsidRPr="00871A6B" w:rsidRDefault="00A52CB6" w:rsidP="00525060">
      <w:pPr>
        <w:pStyle w:val="NoSpacing"/>
      </w:pPr>
      <w:r w:rsidRPr="00871A6B">
        <w:t>Jay Keany</w:t>
      </w:r>
      <w:r w:rsidR="00840DFA" w:rsidRPr="00871A6B">
        <w:t xml:space="preserve"> - rerunning</w:t>
      </w:r>
    </w:p>
    <w:p w14:paraId="2D45743F" w14:textId="6913DCD0" w:rsidR="00A52CB6" w:rsidRPr="00871A6B" w:rsidRDefault="00A52CB6" w:rsidP="00525060">
      <w:pPr>
        <w:pStyle w:val="NoSpacing"/>
      </w:pPr>
      <w:r w:rsidRPr="00871A6B">
        <w:t>Nick Doran</w:t>
      </w:r>
      <w:r w:rsidR="00E41677" w:rsidRPr="00871A6B">
        <w:t xml:space="preserve"> - rerunning</w:t>
      </w:r>
    </w:p>
    <w:p w14:paraId="2895E0CB" w14:textId="77777777" w:rsidR="00B50B97" w:rsidRPr="00871A6B" w:rsidRDefault="00B50B97" w:rsidP="00B50B97">
      <w:pPr>
        <w:spacing w:before="134"/>
        <w:ind w:left="20"/>
        <w:rPr>
          <w:b/>
          <w:bCs/>
        </w:rPr>
      </w:pPr>
      <w:r w:rsidRPr="00871A6B">
        <w:rPr>
          <w:b/>
          <w:bCs/>
        </w:rPr>
        <w:t xml:space="preserve">Interested: </w:t>
      </w:r>
    </w:p>
    <w:p w14:paraId="31E8BB56" w14:textId="415B4504" w:rsidR="003302F7" w:rsidRPr="00871A6B" w:rsidRDefault="00354908" w:rsidP="003302F7">
      <w:pPr>
        <w:pStyle w:val="NoSpacing"/>
        <w:rPr>
          <w:spacing w:val="-10"/>
        </w:rPr>
      </w:pPr>
      <w:r w:rsidRPr="00871A6B">
        <w:t xml:space="preserve">John Cuva </w:t>
      </w:r>
      <w:r w:rsidRPr="00871A6B">
        <w:rPr>
          <w:spacing w:val="-10"/>
        </w:rPr>
        <w:t xml:space="preserve"> </w:t>
      </w:r>
    </w:p>
    <w:p w14:paraId="66627E9F" w14:textId="12F6187F" w:rsidR="00820E80" w:rsidRPr="00871A6B" w:rsidRDefault="00820E80" w:rsidP="003302F7">
      <w:pPr>
        <w:pStyle w:val="NoSpacing"/>
      </w:pPr>
      <w:r w:rsidRPr="00871A6B">
        <w:t>Tim Norton</w:t>
      </w:r>
    </w:p>
    <w:p w14:paraId="44C1FD65" w14:textId="77777777" w:rsidR="00820E80" w:rsidRPr="00871A6B" w:rsidRDefault="00820E80" w:rsidP="003302F7">
      <w:pPr>
        <w:pStyle w:val="NoSpacing"/>
      </w:pPr>
    </w:p>
    <w:p w14:paraId="6CAC40FF" w14:textId="70CE3589" w:rsidR="006B6FB1" w:rsidRPr="00871A6B" w:rsidRDefault="006B6FB1" w:rsidP="003302F7">
      <w:pPr>
        <w:pStyle w:val="NoSpacing"/>
        <w:rPr>
          <w:b/>
          <w:bCs/>
        </w:rPr>
      </w:pPr>
      <w:r w:rsidRPr="00871A6B">
        <w:rPr>
          <w:b/>
          <w:bCs/>
        </w:rPr>
        <w:t>Advisory Committee:</w:t>
      </w:r>
    </w:p>
    <w:p w14:paraId="59AA4C66" w14:textId="58B7B792" w:rsidR="006B6FB1" w:rsidRPr="00871A6B" w:rsidRDefault="00623660" w:rsidP="003302F7">
      <w:pPr>
        <w:pStyle w:val="NoSpacing"/>
      </w:pPr>
      <w:r w:rsidRPr="00871A6B">
        <w:t>David George</w:t>
      </w:r>
      <w:r w:rsidR="001749C6" w:rsidRPr="00871A6B">
        <w:t xml:space="preserve"> - rerunning</w:t>
      </w:r>
    </w:p>
    <w:p w14:paraId="654CA809" w14:textId="2F94BF6C" w:rsidR="00623660" w:rsidRPr="00871A6B" w:rsidRDefault="00623660" w:rsidP="003302F7">
      <w:pPr>
        <w:pStyle w:val="NoSpacing"/>
      </w:pPr>
      <w:r w:rsidRPr="00871A6B">
        <w:t>James Hagerman</w:t>
      </w:r>
      <w:r w:rsidR="001749C6" w:rsidRPr="00871A6B">
        <w:t xml:space="preserve"> - rerunning</w:t>
      </w:r>
    </w:p>
    <w:p w14:paraId="6D0D339C" w14:textId="79D2C858" w:rsidR="00623660" w:rsidRPr="00871A6B" w:rsidRDefault="00623660" w:rsidP="003302F7">
      <w:pPr>
        <w:pStyle w:val="NoSpacing"/>
      </w:pPr>
      <w:r w:rsidRPr="00871A6B">
        <w:t>Amanda Doebler</w:t>
      </w:r>
      <w:r w:rsidR="001749C6" w:rsidRPr="00871A6B">
        <w:t xml:space="preserve"> </w:t>
      </w:r>
      <w:r w:rsidR="00F97834" w:rsidRPr="00871A6B">
        <w:t>–</w:t>
      </w:r>
      <w:r w:rsidR="001749C6" w:rsidRPr="00871A6B">
        <w:t xml:space="preserve"> </w:t>
      </w:r>
      <w:r w:rsidR="00F97834" w:rsidRPr="00871A6B">
        <w:t xml:space="preserve">not </w:t>
      </w:r>
      <w:r w:rsidR="001749C6" w:rsidRPr="00871A6B">
        <w:t>rerunning</w:t>
      </w:r>
    </w:p>
    <w:p w14:paraId="51974F52" w14:textId="66577E8B" w:rsidR="00623660" w:rsidRPr="00871A6B" w:rsidRDefault="00623660" w:rsidP="003302F7">
      <w:pPr>
        <w:pStyle w:val="NoSpacing"/>
      </w:pPr>
      <w:r w:rsidRPr="00871A6B">
        <w:t>Renae Phillips</w:t>
      </w:r>
      <w:r w:rsidR="001749C6" w:rsidRPr="00871A6B">
        <w:t xml:space="preserve"> - rerunning</w:t>
      </w:r>
    </w:p>
    <w:p w14:paraId="575CE7D2" w14:textId="3CF975EC" w:rsidR="00623660" w:rsidRPr="00871A6B" w:rsidRDefault="00623660" w:rsidP="003302F7">
      <w:pPr>
        <w:pStyle w:val="NoSpacing"/>
      </w:pPr>
      <w:r w:rsidRPr="00871A6B">
        <w:t>Matt Charley</w:t>
      </w:r>
      <w:r w:rsidR="001749C6" w:rsidRPr="00871A6B">
        <w:t xml:space="preserve"> - rerunning</w:t>
      </w:r>
    </w:p>
    <w:p w14:paraId="4DA49FCE" w14:textId="77777777" w:rsidR="00820E80" w:rsidRPr="00871A6B" w:rsidRDefault="00820E80" w:rsidP="00820E80">
      <w:pPr>
        <w:spacing w:before="134"/>
        <w:ind w:left="20"/>
        <w:rPr>
          <w:b/>
          <w:bCs/>
        </w:rPr>
      </w:pPr>
      <w:bookmarkStart w:id="13" w:name="_Hlk83308054"/>
      <w:r w:rsidRPr="00871A6B">
        <w:rPr>
          <w:b/>
          <w:bCs/>
        </w:rPr>
        <w:t xml:space="preserve">Interested: </w:t>
      </w:r>
    </w:p>
    <w:p w14:paraId="4AB4C526" w14:textId="4E7BC5F6" w:rsidR="003302F7" w:rsidRPr="00871A6B" w:rsidRDefault="00185B2B" w:rsidP="003302F7">
      <w:pPr>
        <w:pStyle w:val="NoSpacing"/>
      </w:pPr>
      <w:r w:rsidRPr="00871A6B">
        <w:t>Bjorn Bergstedt</w:t>
      </w:r>
    </w:p>
    <w:bookmarkEnd w:id="13"/>
    <w:p w14:paraId="6EA17006" w14:textId="77777777" w:rsidR="00146ADE" w:rsidRPr="00146ADE" w:rsidRDefault="00146ADE" w:rsidP="00146ADE">
      <w:pPr>
        <w:tabs>
          <w:tab w:val="left" w:pos="484"/>
          <w:tab w:val="left" w:pos="4079"/>
        </w:tabs>
        <w:kinsoku w:val="0"/>
        <w:overflowPunct w:val="0"/>
        <w:adjustRightInd w:val="0"/>
        <w:spacing w:before="25"/>
        <w:rPr>
          <w:rFonts w:eastAsiaTheme="minorEastAsia"/>
          <w:spacing w:val="-10"/>
        </w:rPr>
      </w:pPr>
      <w:r w:rsidRPr="00146ADE">
        <w:rPr>
          <w:rFonts w:eastAsiaTheme="minorEastAsia"/>
        </w:rPr>
        <w:t>Matt Crafton</w:t>
      </w:r>
      <w:r w:rsidRPr="00146ADE">
        <w:rPr>
          <w:rFonts w:eastAsiaTheme="minorEastAsia"/>
        </w:rPr>
        <w:tab/>
      </w:r>
    </w:p>
    <w:p w14:paraId="42537B42" w14:textId="6CC86A28" w:rsidR="00146ADE" w:rsidRPr="00146ADE" w:rsidRDefault="00146ADE" w:rsidP="00146ADE">
      <w:pPr>
        <w:tabs>
          <w:tab w:val="left" w:pos="484"/>
          <w:tab w:val="left" w:pos="4079"/>
        </w:tabs>
        <w:kinsoku w:val="0"/>
        <w:overflowPunct w:val="0"/>
        <w:adjustRightInd w:val="0"/>
        <w:spacing w:before="24"/>
        <w:rPr>
          <w:rFonts w:eastAsiaTheme="minorEastAsia"/>
        </w:rPr>
      </w:pPr>
      <w:r w:rsidRPr="00146ADE">
        <w:rPr>
          <w:rFonts w:eastAsiaTheme="minorEastAsia"/>
        </w:rPr>
        <w:t>Harold DeWeese</w:t>
      </w:r>
    </w:p>
    <w:p w14:paraId="17AC6E2B" w14:textId="6EE42FF1" w:rsidR="00146ADE" w:rsidRPr="00871A6B" w:rsidRDefault="00146ADE" w:rsidP="00146ADE">
      <w:pPr>
        <w:tabs>
          <w:tab w:val="left" w:pos="484"/>
          <w:tab w:val="left" w:pos="4079"/>
        </w:tabs>
        <w:kinsoku w:val="0"/>
        <w:overflowPunct w:val="0"/>
        <w:adjustRightInd w:val="0"/>
        <w:spacing w:before="24"/>
        <w:rPr>
          <w:rFonts w:eastAsiaTheme="minorEastAsia"/>
        </w:rPr>
      </w:pPr>
      <w:r w:rsidRPr="00146ADE">
        <w:rPr>
          <w:rFonts w:eastAsiaTheme="minorEastAsia"/>
        </w:rPr>
        <w:t>Tod Ellis</w:t>
      </w:r>
    </w:p>
    <w:p w14:paraId="090DDB49" w14:textId="73A247AC" w:rsidR="007F2912" w:rsidRPr="00871A6B" w:rsidRDefault="007F2912" w:rsidP="00146ADE">
      <w:pPr>
        <w:tabs>
          <w:tab w:val="left" w:pos="484"/>
          <w:tab w:val="left" w:pos="4079"/>
        </w:tabs>
        <w:kinsoku w:val="0"/>
        <w:overflowPunct w:val="0"/>
        <w:adjustRightInd w:val="0"/>
        <w:spacing w:before="24"/>
      </w:pPr>
      <w:r w:rsidRPr="00871A6B">
        <w:t>Richard Mozykowski</w:t>
      </w:r>
    </w:p>
    <w:p w14:paraId="0D83BFB8" w14:textId="77777777" w:rsidR="00EE121C" w:rsidRPr="00871A6B" w:rsidRDefault="00EE121C" w:rsidP="00EE121C">
      <w:pPr>
        <w:pStyle w:val="BodyText"/>
        <w:tabs>
          <w:tab w:val="left" w:pos="484"/>
          <w:tab w:val="left" w:pos="4079"/>
        </w:tabs>
        <w:kinsoku w:val="0"/>
        <w:overflowPunct w:val="0"/>
        <w:spacing w:before="24"/>
        <w:rPr>
          <w:sz w:val="22"/>
          <w:szCs w:val="22"/>
        </w:rPr>
      </w:pPr>
      <w:r w:rsidRPr="00871A6B">
        <w:rPr>
          <w:sz w:val="22"/>
          <w:szCs w:val="22"/>
        </w:rPr>
        <w:t xml:space="preserve">Robert </w:t>
      </w:r>
      <w:proofErr w:type="spellStart"/>
      <w:r w:rsidRPr="00871A6B">
        <w:rPr>
          <w:sz w:val="22"/>
          <w:szCs w:val="22"/>
        </w:rPr>
        <w:t>Salcetti</w:t>
      </w:r>
      <w:proofErr w:type="spellEnd"/>
    </w:p>
    <w:p w14:paraId="125EBFBA" w14:textId="063995F6" w:rsidR="00EE121C" w:rsidRPr="00871A6B" w:rsidRDefault="00EE121C" w:rsidP="00EE121C">
      <w:pPr>
        <w:pStyle w:val="BodyText"/>
        <w:tabs>
          <w:tab w:val="left" w:pos="484"/>
          <w:tab w:val="left" w:pos="4079"/>
        </w:tabs>
        <w:kinsoku w:val="0"/>
        <w:overflowPunct w:val="0"/>
        <w:spacing w:before="24"/>
        <w:rPr>
          <w:sz w:val="22"/>
          <w:szCs w:val="22"/>
        </w:rPr>
      </w:pPr>
      <w:r w:rsidRPr="00871A6B">
        <w:rPr>
          <w:sz w:val="22"/>
          <w:szCs w:val="22"/>
        </w:rPr>
        <w:t>Gerry Stephenson</w:t>
      </w:r>
    </w:p>
    <w:p w14:paraId="57EDF9CB" w14:textId="37F568AC" w:rsidR="00EE121C" w:rsidRPr="00871A6B" w:rsidRDefault="00EE121C" w:rsidP="00EE121C">
      <w:pPr>
        <w:pStyle w:val="BodyText"/>
        <w:tabs>
          <w:tab w:val="left" w:pos="484"/>
          <w:tab w:val="left" w:pos="4079"/>
        </w:tabs>
        <w:kinsoku w:val="0"/>
        <w:overflowPunct w:val="0"/>
        <w:spacing w:before="24"/>
        <w:rPr>
          <w:sz w:val="22"/>
          <w:szCs w:val="22"/>
        </w:rPr>
      </w:pPr>
      <w:r w:rsidRPr="00871A6B">
        <w:rPr>
          <w:sz w:val="22"/>
          <w:szCs w:val="22"/>
        </w:rPr>
        <w:t>Michael Wilson</w:t>
      </w:r>
    </w:p>
    <w:p w14:paraId="2C40D57A" w14:textId="1B02C4B6" w:rsidR="00845D06" w:rsidRDefault="005F40CF" w:rsidP="008041C5">
      <w:pPr>
        <w:spacing w:before="134"/>
        <w:rPr>
          <w:b/>
          <w:bCs/>
          <w:sz w:val="24"/>
          <w:szCs w:val="24"/>
        </w:rPr>
      </w:pPr>
      <w:r w:rsidRPr="00280398">
        <w:rPr>
          <w:b/>
          <w:bCs/>
          <w:sz w:val="24"/>
          <w:szCs w:val="24"/>
        </w:rPr>
        <w:t>Officer Election</w:t>
      </w:r>
    </w:p>
    <w:p w14:paraId="0605B103" w14:textId="77777777" w:rsidR="00525060" w:rsidRPr="00214684" w:rsidRDefault="00525060" w:rsidP="00525060">
      <w:pPr>
        <w:spacing w:before="134"/>
        <w:ind w:left="20"/>
        <w:rPr>
          <w:b/>
          <w:bCs/>
          <w:sz w:val="24"/>
          <w:szCs w:val="24"/>
        </w:rPr>
      </w:pPr>
      <w:r w:rsidRPr="00214684">
        <w:rPr>
          <w:b/>
          <w:bCs/>
          <w:sz w:val="24"/>
          <w:szCs w:val="24"/>
        </w:rPr>
        <w:t>Current Officers:</w:t>
      </w:r>
    </w:p>
    <w:p w14:paraId="23646D59" w14:textId="77777777" w:rsidR="00525060" w:rsidRPr="00214684" w:rsidRDefault="00525060" w:rsidP="00525060">
      <w:pPr>
        <w:pStyle w:val="NoSpacing"/>
        <w:rPr>
          <w:sz w:val="24"/>
          <w:szCs w:val="24"/>
        </w:rPr>
      </w:pPr>
      <w:r w:rsidRPr="00214684">
        <w:rPr>
          <w:sz w:val="24"/>
          <w:szCs w:val="24"/>
        </w:rPr>
        <w:t>President:  Marc Block</w:t>
      </w:r>
    </w:p>
    <w:p w14:paraId="5EC3BE15" w14:textId="77777777" w:rsidR="00525060" w:rsidRPr="00214684" w:rsidRDefault="00525060" w:rsidP="00525060">
      <w:pPr>
        <w:pStyle w:val="NoSpacing"/>
        <w:rPr>
          <w:sz w:val="24"/>
          <w:szCs w:val="24"/>
        </w:rPr>
      </w:pPr>
      <w:r w:rsidRPr="00214684">
        <w:rPr>
          <w:sz w:val="24"/>
          <w:szCs w:val="24"/>
        </w:rPr>
        <w:t>Vice President:  Lew Phinney</w:t>
      </w:r>
    </w:p>
    <w:p w14:paraId="166001CD" w14:textId="6BA428D8" w:rsidR="00525060" w:rsidRPr="00214684" w:rsidRDefault="00525060" w:rsidP="00525060">
      <w:pPr>
        <w:pStyle w:val="NoSpacing"/>
        <w:rPr>
          <w:sz w:val="24"/>
          <w:szCs w:val="24"/>
        </w:rPr>
      </w:pPr>
      <w:r w:rsidRPr="00214684">
        <w:rPr>
          <w:sz w:val="24"/>
          <w:szCs w:val="24"/>
        </w:rPr>
        <w:t xml:space="preserve">Treasurer:  </w:t>
      </w:r>
      <w:r w:rsidR="00D50FC9">
        <w:rPr>
          <w:sz w:val="24"/>
          <w:szCs w:val="24"/>
        </w:rPr>
        <w:t>Mark Orton</w:t>
      </w:r>
    </w:p>
    <w:p w14:paraId="7C31C499" w14:textId="77777777" w:rsidR="00525060" w:rsidRPr="00214684" w:rsidRDefault="00525060" w:rsidP="00525060">
      <w:pPr>
        <w:pStyle w:val="NoSpacing"/>
        <w:rPr>
          <w:sz w:val="24"/>
          <w:szCs w:val="24"/>
        </w:rPr>
      </w:pPr>
      <w:r w:rsidRPr="00214684">
        <w:rPr>
          <w:sz w:val="24"/>
          <w:szCs w:val="24"/>
        </w:rPr>
        <w:t>Secretary:  Tom Endres</w:t>
      </w:r>
    </w:p>
    <w:p w14:paraId="1C502B74" w14:textId="77777777" w:rsidR="00525060" w:rsidRPr="00214684" w:rsidRDefault="00525060" w:rsidP="00525060">
      <w:pPr>
        <w:spacing w:before="134"/>
        <w:rPr>
          <w:sz w:val="24"/>
          <w:szCs w:val="24"/>
        </w:rPr>
      </w:pPr>
    </w:p>
    <w:p w14:paraId="4A9FBD02" w14:textId="298162FE" w:rsidR="00525060" w:rsidRPr="00214684" w:rsidRDefault="00525060" w:rsidP="00525060">
      <w:pPr>
        <w:spacing w:before="134"/>
        <w:rPr>
          <w:b/>
          <w:bCs/>
          <w:sz w:val="24"/>
          <w:szCs w:val="24"/>
        </w:rPr>
      </w:pPr>
      <w:r w:rsidRPr="00214684">
        <w:rPr>
          <w:b/>
          <w:bCs/>
          <w:sz w:val="24"/>
          <w:szCs w:val="24"/>
        </w:rPr>
        <w:lastRenderedPageBreak/>
        <w:t>202</w:t>
      </w:r>
      <w:r w:rsidR="003302F7">
        <w:rPr>
          <w:b/>
          <w:bCs/>
          <w:sz w:val="24"/>
          <w:szCs w:val="24"/>
        </w:rPr>
        <w:t>3</w:t>
      </w:r>
      <w:r w:rsidRPr="00214684">
        <w:rPr>
          <w:b/>
          <w:bCs/>
          <w:sz w:val="24"/>
          <w:szCs w:val="24"/>
        </w:rPr>
        <w:t xml:space="preserve"> Officer Election</w:t>
      </w:r>
    </w:p>
    <w:p w14:paraId="6D22D495" w14:textId="77777777" w:rsidR="00525060" w:rsidRPr="00214684" w:rsidRDefault="00525060" w:rsidP="00525060">
      <w:pPr>
        <w:pStyle w:val="NoSpacing"/>
        <w:rPr>
          <w:sz w:val="24"/>
          <w:szCs w:val="24"/>
        </w:rPr>
      </w:pPr>
      <w:r w:rsidRPr="00214684">
        <w:rPr>
          <w:sz w:val="24"/>
          <w:szCs w:val="24"/>
        </w:rPr>
        <w:t>President:</w:t>
      </w:r>
    </w:p>
    <w:p w14:paraId="6C4256AE" w14:textId="77777777" w:rsidR="00525060" w:rsidRPr="00214684" w:rsidRDefault="00525060" w:rsidP="00525060">
      <w:pPr>
        <w:pStyle w:val="NoSpacing"/>
        <w:rPr>
          <w:sz w:val="24"/>
          <w:szCs w:val="24"/>
        </w:rPr>
      </w:pPr>
      <w:r w:rsidRPr="00214684">
        <w:rPr>
          <w:sz w:val="24"/>
          <w:szCs w:val="24"/>
        </w:rPr>
        <w:t>Vice President:</w:t>
      </w:r>
    </w:p>
    <w:p w14:paraId="48044978" w14:textId="77777777" w:rsidR="00525060" w:rsidRPr="00214684" w:rsidRDefault="00525060" w:rsidP="00525060">
      <w:pPr>
        <w:pStyle w:val="NoSpacing"/>
        <w:rPr>
          <w:sz w:val="24"/>
          <w:szCs w:val="24"/>
        </w:rPr>
      </w:pPr>
      <w:r w:rsidRPr="00214684">
        <w:rPr>
          <w:sz w:val="24"/>
          <w:szCs w:val="24"/>
        </w:rPr>
        <w:t xml:space="preserve">Treasurer: </w:t>
      </w:r>
    </w:p>
    <w:p w14:paraId="517E88FB" w14:textId="77777777" w:rsidR="00871A6B" w:rsidRDefault="00525060" w:rsidP="00871A6B">
      <w:pPr>
        <w:pStyle w:val="NoSpacing"/>
        <w:rPr>
          <w:sz w:val="24"/>
          <w:szCs w:val="24"/>
        </w:rPr>
      </w:pPr>
      <w:r w:rsidRPr="00214684">
        <w:rPr>
          <w:sz w:val="24"/>
          <w:szCs w:val="24"/>
        </w:rPr>
        <w:t xml:space="preserve">Secretary: </w:t>
      </w:r>
    </w:p>
    <w:p w14:paraId="3282ECC8" w14:textId="77777777" w:rsidR="00D105FB" w:rsidRDefault="00D105FB" w:rsidP="005F40CF">
      <w:pPr>
        <w:ind w:left="20"/>
        <w:rPr>
          <w:sz w:val="40"/>
          <w:szCs w:val="40"/>
        </w:rPr>
      </w:pPr>
    </w:p>
    <w:p w14:paraId="0BDF6837" w14:textId="1221B755" w:rsidR="005F40CF" w:rsidRPr="00D105FB" w:rsidRDefault="005F40CF" w:rsidP="00D105FB">
      <w:pPr>
        <w:rPr>
          <w:b/>
          <w:bCs/>
          <w:sz w:val="24"/>
          <w:szCs w:val="24"/>
        </w:rPr>
      </w:pPr>
      <w:r w:rsidRPr="00D105FB">
        <w:rPr>
          <w:b/>
          <w:bCs/>
          <w:sz w:val="24"/>
          <w:szCs w:val="24"/>
        </w:rPr>
        <w:t>Comments To/From Staff</w:t>
      </w:r>
    </w:p>
    <w:p w14:paraId="6931BDD8" w14:textId="77777777" w:rsidR="005F40CF" w:rsidRPr="00D105FB" w:rsidRDefault="005F40CF" w:rsidP="00A61AC5">
      <w:pPr>
        <w:spacing w:before="35"/>
        <w:rPr>
          <w:sz w:val="24"/>
          <w:szCs w:val="24"/>
        </w:rPr>
      </w:pPr>
      <w:r w:rsidRPr="00D105FB">
        <w:rPr>
          <w:sz w:val="24"/>
          <w:szCs w:val="24"/>
        </w:rPr>
        <w:t xml:space="preserve">None </w:t>
      </w:r>
      <w:proofErr w:type="gramStart"/>
      <w:r w:rsidRPr="00D105FB">
        <w:rPr>
          <w:sz w:val="24"/>
          <w:szCs w:val="24"/>
        </w:rPr>
        <w:t>at this time</w:t>
      </w:r>
      <w:proofErr w:type="gramEnd"/>
    </w:p>
    <w:p w14:paraId="24E066F0" w14:textId="77777777" w:rsidR="00711234" w:rsidRDefault="00711234" w:rsidP="00883869">
      <w:pPr>
        <w:jc w:val="center"/>
        <w:rPr>
          <w:sz w:val="40"/>
          <w:szCs w:val="40"/>
        </w:rPr>
      </w:pPr>
    </w:p>
    <w:p w14:paraId="3E3E9781" w14:textId="6A2191B9" w:rsidR="00883869" w:rsidRPr="00D105FB" w:rsidRDefault="00883869" w:rsidP="00883869">
      <w:pPr>
        <w:jc w:val="center"/>
        <w:rPr>
          <w:b/>
          <w:bCs/>
          <w:sz w:val="28"/>
          <w:szCs w:val="28"/>
        </w:rPr>
      </w:pPr>
      <w:r w:rsidRPr="00D105FB">
        <w:rPr>
          <w:b/>
          <w:bCs/>
          <w:sz w:val="28"/>
          <w:szCs w:val="28"/>
        </w:rPr>
        <w:t xml:space="preserve">GTLOA Snapshot October 2022 </w:t>
      </w:r>
    </w:p>
    <w:p w14:paraId="0246F447" w14:textId="77777777" w:rsidR="00883869" w:rsidRPr="00DA25E5" w:rsidRDefault="00883869" w:rsidP="00883869">
      <w:pPr>
        <w:pStyle w:val="ListParagraph"/>
        <w:widowControl/>
        <w:numPr>
          <w:ilvl w:val="0"/>
          <w:numId w:val="31"/>
        </w:numPr>
        <w:autoSpaceDE/>
        <w:autoSpaceDN/>
        <w:contextualSpacing/>
        <w:rPr>
          <w:rFonts w:cs="Times New Roman"/>
        </w:rPr>
      </w:pPr>
      <w:r w:rsidRPr="0514CBE9">
        <w:rPr>
          <w:rFonts w:cs="Times New Roman"/>
        </w:rPr>
        <w:t>GTL Trip Advisor Stats:</w:t>
      </w:r>
    </w:p>
    <w:p w14:paraId="7715F50C" w14:textId="77777777" w:rsidR="00883869" w:rsidRPr="00DA25E5" w:rsidRDefault="00883869" w:rsidP="00883869">
      <w:pPr>
        <w:pStyle w:val="ListParagraph"/>
        <w:widowControl/>
        <w:numPr>
          <w:ilvl w:val="1"/>
          <w:numId w:val="31"/>
        </w:numPr>
        <w:autoSpaceDE/>
        <w:autoSpaceDN/>
        <w:contextualSpacing/>
        <w:rPr>
          <w:rFonts w:cs="Times New Roman"/>
        </w:rPr>
      </w:pPr>
      <w:r w:rsidRPr="0514CBE9">
        <w:rPr>
          <w:rFonts w:cs="Times New Roman"/>
        </w:rPr>
        <w:t xml:space="preserve">Currently ranked #5 of 24 properties under “Hotel” category </w:t>
      </w:r>
    </w:p>
    <w:p w14:paraId="2066C27A" w14:textId="77777777" w:rsidR="00883869" w:rsidRPr="00DA25E5" w:rsidRDefault="00883869" w:rsidP="00883869">
      <w:pPr>
        <w:pStyle w:val="ListParagraph"/>
        <w:widowControl/>
        <w:numPr>
          <w:ilvl w:val="1"/>
          <w:numId w:val="31"/>
        </w:numPr>
        <w:autoSpaceDE/>
        <w:autoSpaceDN/>
        <w:contextualSpacing/>
        <w:rPr>
          <w:rFonts w:cs="Times New Roman"/>
        </w:rPr>
      </w:pPr>
      <w:r w:rsidRPr="0514CBE9">
        <w:rPr>
          <w:rFonts w:cs="Times New Roman"/>
        </w:rPr>
        <w:t>4.5 out of 5 stars</w:t>
      </w:r>
    </w:p>
    <w:p w14:paraId="213F8921" w14:textId="6D7B4317" w:rsidR="00883869" w:rsidRPr="00DA25E5" w:rsidRDefault="00883869" w:rsidP="00883869">
      <w:pPr>
        <w:pStyle w:val="ListParagraph"/>
        <w:widowControl/>
        <w:numPr>
          <w:ilvl w:val="1"/>
          <w:numId w:val="31"/>
        </w:numPr>
        <w:autoSpaceDE/>
        <w:autoSpaceDN/>
        <w:contextualSpacing/>
        <w:rPr>
          <w:rFonts w:cs="Times New Roman"/>
        </w:rPr>
      </w:pPr>
      <w:r w:rsidRPr="0514CBE9">
        <w:rPr>
          <w:rFonts w:cs="Times New Roman"/>
        </w:rPr>
        <w:t xml:space="preserve">To read our reviews, please click here </w:t>
      </w:r>
      <w:hyperlink r:id="rId16" w:history="1">
        <w:r w:rsidR="00B72591" w:rsidRPr="00B8431A">
          <w:rPr>
            <w:rStyle w:val="Hyperlink"/>
            <w:rFonts w:cs="Times New Roman"/>
          </w:rPr>
          <w:t>https://www.tripadvisor.com/Hotel_Review-g33327-d239830-Reviews-Grand_Timber_Lodge-Breckenridge_Colorado.html</w:t>
        </w:r>
      </w:hyperlink>
      <w:r w:rsidR="00B72591">
        <w:rPr>
          <w:rFonts w:cs="Times New Roman"/>
        </w:rPr>
        <w:t xml:space="preserve"> </w:t>
      </w:r>
    </w:p>
    <w:p w14:paraId="1D7C836B" w14:textId="77777777" w:rsidR="00883869" w:rsidRPr="00DA25E5" w:rsidRDefault="00883869" w:rsidP="00883869">
      <w:pPr>
        <w:pStyle w:val="ListParagraph"/>
        <w:widowControl/>
        <w:numPr>
          <w:ilvl w:val="0"/>
          <w:numId w:val="31"/>
        </w:numPr>
        <w:autoSpaceDE/>
        <w:autoSpaceDN/>
        <w:contextualSpacing/>
        <w:rPr>
          <w:rFonts w:cs="Times New Roman"/>
        </w:rPr>
      </w:pPr>
      <w:r w:rsidRPr="0514CBE9">
        <w:rPr>
          <w:rFonts w:cs="Times New Roman"/>
        </w:rPr>
        <w:t xml:space="preserve">Continued excellence in all departments, </w:t>
      </w:r>
      <w:proofErr w:type="gramStart"/>
      <w:r w:rsidRPr="0514CBE9">
        <w:rPr>
          <w:rFonts w:cs="Times New Roman"/>
        </w:rPr>
        <w:t>Room</w:t>
      </w:r>
      <w:proofErr w:type="gramEnd"/>
      <w:r w:rsidRPr="0514CBE9">
        <w:rPr>
          <w:rFonts w:cs="Times New Roman"/>
        </w:rPr>
        <w:t xml:space="preserve"> and Amenity Cleanliness, Overall Accommodations &amp; GNPS</w:t>
      </w:r>
    </w:p>
    <w:p w14:paraId="4CCA5DD6" w14:textId="77777777" w:rsidR="00883869" w:rsidRDefault="00883869" w:rsidP="00883869">
      <w:pPr>
        <w:rPr>
          <w:rFonts w:cs="Times New Roman"/>
        </w:rPr>
      </w:pPr>
    </w:p>
    <w:tbl>
      <w:tblPr>
        <w:tblW w:w="0" w:type="auto"/>
        <w:jc w:val="center"/>
        <w:tblCellMar>
          <w:left w:w="0" w:type="dxa"/>
          <w:right w:w="0" w:type="dxa"/>
        </w:tblCellMar>
        <w:tblLook w:val="04A0" w:firstRow="1" w:lastRow="0" w:firstColumn="1" w:lastColumn="0" w:noHBand="0" w:noVBand="1"/>
      </w:tblPr>
      <w:tblGrid>
        <w:gridCol w:w="4554"/>
        <w:gridCol w:w="2160"/>
        <w:gridCol w:w="2626"/>
      </w:tblGrid>
      <w:tr w:rsidR="00883869" w:rsidRPr="00DA25E5" w14:paraId="17E39190" w14:textId="77777777" w:rsidTr="005A48CC">
        <w:trPr>
          <w:jc w:val="center"/>
        </w:trPr>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EBCE7" w14:textId="77777777" w:rsidR="00883869" w:rsidRPr="00DA25E5" w:rsidRDefault="00883869" w:rsidP="005A48CC">
            <w:pPr>
              <w:jc w:val="center"/>
              <w:rPr>
                <w:b/>
                <w:bCs/>
                <w:sz w:val="24"/>
                <w:szCs w:val="24"/>
              </w:rPr>
            </w:pPr>
            <w:r w:rsidRPr="0514CBE9">
              <w:rPr>
                <w:b/>
                <w:bCs/>
                <w:sz w:val="24"/>
                <w:szCs w:val="24"/>
              </w:rPr>
              <w:t>GTL Service Score Comparison</w:t>
            </w:r>
          </w:p>
        </w:tc>
        <w:tc>
          <w:tcPr>
            <w:tcW w:w="22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219B72" w14:textId="77777777" w:rsidR="00883869" w:rsidRPr="00274DD3" w:rsidRDefault="00883869" w:rsidP="005A48CC">
            <w:pPr>
              <w:jc w:val="center"/>
              <w:rPr>
                <w:b/>
                <w:bCs/>
                <w:sz w:val="24"/>
                <w:szCs w:val="24"/>
              </w:rPr>
            </w:pPr>
            <w:r w:rsidRPr="0514CBE9">
              <w:rPr>
                <w:b/>
                <w:bCs/>
                <w:sz w:val="24"/>
                <w:szCs w:val="24"/>
              </w:rPr>
              <w:t>Last Year’s Avg</w:t>
            </w:r>
          </w:p>
          <w:p w14:paraId="135540BB" w14:textId="77777777" w:rsidR="00883869" w:rsidRPr="00274DD3" w:rsidRDefault="00883869" w:rsidP="005A48CC">
            <w:pPr>
              <w:jc w:val="center"/>
              <w:rPr>
                <w:b/>
                <w:bCs/>
                <w:sz w:val="24"/>
                <w:szCs w:val="24"/>
              </w:rPr>
            </w:pPr>
            <w:r w:rsidRPr="0514CBE9">
              <w:rPr>
                <w:b/>
                <w:bCs/>
                <w:sz w:val="24"/>
                <w:szCs w:val="24"/>
              </w:rPr>
              <w:t>10/1/20 - 9/30/21</w:t>
            </w:r>
          </w:p>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0F104" w14:textId="77777777" w:rsidR="00883869" w:rsidRPr="00274DD3" w:rsidRDefault="00883869" w:rsidP="005A48CC">
            <w:pPr>
              <w:jc w:val="center"/>
              <w:rPr>
                <w:b/>
                <w:bCs/>
                <w:sz w:val="24"/>
                <w:szCs w:val="24"/>
              </w:rPr>
            </w:pPr>
            <w:r w:rsidRPr="0514CBE9">
              <w:rPr>
                <w:b/>
                <w:bCs/>
                <w:sz w:val="24"/>
                <w:szCs w:val="24"/>
              </w:rPr>
              <w:t>This Year’s Avg</w:t>
            </w:r>
          </w:p>
          <w:p w14:paraId="614B114D" w14:textId="77777777" w:rsidR="00883869" w:rsidRPr="00274DD3" w:rsidRDefault="00883869" w:rsidP="005A48CC">
            <w:pPr>
              <w:jc w:val="center"/>
              <w:rPr>
                <w:b/>
                <w:bCs/>
                <w:sz w:val="24"/>
                <w:szCs w:val="24"/>
              </w:rPr>
            </w:pPr>
            <w:r w:rsidRPr="0514CBE9">
              <w:rPr>
                <w:b/>
                <w:bCs/>
                <w:sz w:val="24"/>
                <w:szCs w:val="24"/>
              </w:rPr>
              <w:t>10/1/21 - 9/30/22</w:t>
            </w:r>
          </w:p>
        </w:tc>
      </w:tr>
      <w:tr w:rsidR="00883869" w:rsidRPr="00DA25E5" w14:paraId="74A9A233"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40BF2" w14:textId="77777777" w:rsidR="00883869" w:rsidRPr="00DA25E5" w:rsidRDefault="00883869" w:rsidP="005A48CC">
            <w:pPr>
              <w:rPr>
                <w:b/>
                <w:bCs/>
                <w:sz w:val="24"/>
                <w:szCs w:val="24"/>
              </w:rPr>
            </w:pPr>
            <w:r w:rsidRPr="0514CBE9">
              <w:rPr>
                <w:b/>
                <w:bCs/>
                <w:sz w:val="24"/>
                <w:szCs w:val="24"/>
              </w:rPr>
              <w:t>Front Desk</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035AF319" w14:textId="77777777" w:rsidR="00883869" w:rsidRPr="00DA25E5" w:rsidRDefault="00883869" w:rsidP="005A48CC">
            <w:pPr>
              <w:jc w:val="center"/>
              <w:rPr>
                <w:b/>
                <w:bCs/>
                <w:sz w:val="24"/>
                <w:szCs w:val="24"/>
              </w:rPr>
            </w:pPr>
            <w:r w:rsidRPr="0514CBE9">
              <w:rPr>
                <w:b/>
                <w:bCs/>
                <w:sz w:val="24"/>
                <w:szCs w:val="24"/>
              </w:rPr>
              <w:t>9.08</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532CB1B1" w14:textId="77777777" w:rsidR="00883869" w:rsidRPr="00DA25E5" w:rsidRDefault="00883869" w:rsidP="005A48CC">
            <w:pPr>
              <w:jc w:val="center"/>
              <w:rPr>
                <w:b/>
                <w:bCs/>
                <w:color w:val="FF0000"/>
                <w:sz w:val="24"/>
                <w:szCs w:val="24"/>
              </w:rPr>
            </w:pPr>
            <w:r w:rsidRPr="223761C7">
              <w:rPr>
                <w:b/>
                <w:bCs/>
                <w:color w:val="FF0000"/>
                <w:sz w:val="24"/>
                <w:szCs w:val="24"/>
              </w:rPr>
              <w:t>9.04</w:t>
            </w:r>
          </w:p>
        </w:tc>
      </w:tr>
      <w:tr w:rsidR="00883869" w:rsidRPr="00DA25E5" w14:paraId="72495136"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062A2" w14:textId="77777777" w:rsidR="00883869" w:rsidRPr="00DA25E5" w:rsidRDefault="00883869" w:rsidP="005A48CC">
            <w:pPr>
              <w:rPr>
                <w:b/>
                <w:bCs/>
                <w:sz w:val="24"/>
                <w:szCs w:val="24"/>
              </w:rPr>
            </w:pPr>
            <w:r w:rsidRPr="0514CBE9">
              <w:rPr>
                <w:b/>
                <w:bCs/>
                <w:sz w:val="24"/>
                <w:szCs w:val="24"/>
              </w:rPr>
              <w:t xml:space="preserve">Room Engineering </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194AE1B" w14:textId="77777777" w:rsidR="00883869" w:rsidRPr="00DA25E5" w:rsidRDefault="00883869" w:rsidP="005A48CC">
            <w:pPr>
              <w:jc w:val="center"/>
              <w:rPr>
                <w:b/>
                <w:bCs/>
                <w:sz w:val="24"/>
                <w:szCs w:val="24"/>
              </w:rPr>
            </w:pPr>
            <w:r w:rsidRPr="0514CBE9">
              <w:rPr>
                <w:b/>
                <w:bCs/>
                <w:sz w:val="24"/>
                <w:szCs w:val="24"/>
              </w:rPr>
              <w:t>8.73</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2FE7FFB3" w14:textId="77777777" w:rsidR="00883869" w:rsidRPr="00DA25E5" w:rsidRDefault="00883869" w:rsidP="005A48CC">
            <w:pPr>
              <w:jc w:val="center"/>
              <w:rPr>
                <w:b/>
                <w:bCs/>
                <w:color w:val="FF0000"/>
                <w:sz w:val="24"/>
                <w:szCs w:val="24"/>
              </w:rPr>
            </w:pPr>
            <w:r w:rsidRPr="223761C7">
              <w:rPr>
                <w:b/>
                <w:bCs/>
                <w:color w:val="FF0000"/>
                <w:sz w:val="24"/>
                <w:szCs w:val="24"/>
              </w:rPr>
              <w:t>8.61</w:t>
            </w:r>
          </w:p>
        </w:tc>
      </w:tr>
      <w:tr w:rsidR="00883869" w:rsidRPr="00DA25E5" w14:paraId="1F601096"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D86FF" w14:textId="77777777" w:rsidR="00883869" w:rsidRPr="00DA25E5" w:rsidRDefault="00883869" w:rsidP="005A48CC">
            <w:pPr>
              <w:rPr>
                <w:b/>
                <w:bCs/>
                <w:sz w:val="24"/>
                <w:szCs w:val="24"/>
              </w:rPr>
            </w:pPr>
            <w:r w:rsidRPr="0514CBE9">
              <w:rPr>
                <w:b/>
                <w:bCs/>
                <w:sz w:val="24"/>
                <w:szCs w:val="24"/>
              </w:rPr>
              <w:t>Housekeeping- Room Cleanliness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5EF09A35" w14:textId="77777777" w:rsidR="00883869" w:rsidRPr="00DA25E5" w:rsidRDefault="00883869" w:rsidP="005A48CC">
            <w:pPr>
              <w:jc w:val="center"/>
              <w:rPr>
                <w:b/>
                <w:bCs/>
                <w:sz w:val="24"/>
                <w:szCs w:val="24"/>
              </w:rPr>
            </w:pPr>
            <w:r w:rsidRPr="0514CBE9">
              <w:rPr>
                <w:b/>
                <w:bCs/>
                <w:sz w:val="24"/>
                <w:szCs w:val="24"/>
              </w:rPr>
              <w:t>9.24</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4F58DE96" w14:textId="77777777" w:rsidR="00883869" w:rsidRPr="00DA25E5" w:rsidRDefault="00883869" w:rsidP="005A48CC">
            <w:pPr>
              <w:jc w:val="center"/>
              <w:rPr>
                <w:b/>
                <w:bCs/>
                <w:color w:val="00B050"/>
                <w:sz w:val="24"/>
                <w:szCs w:val="24"/>
              </w:rPr>
            </w:pPr>
            <w:r w:rsidRPr="223761C7">
              <w:rPr>
                <w:b/>
                <w:bCs/>
                <w:color w:val="00B050"/>
                <w:sz w:val="24"/>
                <w:szCs w:val="24"/>
              </w:rPr>
              <w:t>9.31</w:t>
            </w:r>
          </w:p>
        </w:tc>
      </w:tr>
      <w:tr w:rsidR="00883869" w:rsidRPr="00DA25E5" w14:paraId="7921BDAE"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91A24" w14:textId="77777777" w:rsidR="00883869" w:rsidRPr="00DA25E5" w:rsidRDefault="00883869" w:rsidP="005A48CC">
            <w:pPr>
              <w:rPr>
                <w:b/>
                <w:bCs/>
                <w:sz w:val="24"/>
                <w:szCs w:val="24"/>
              </w:rPr>
            </w:pPr>
            <w:r w:rsidRPr="0514CBE9">
              <w:rPr>
                <w:b/>
                <w:bCs/>
                <w:sz w:val="24"/>
                <w:szCs w:val="24"/>
              </w:rPr>
              <w:t>Housekeeping- Staff</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21CB424" w14:textId="77777777" w:rsidR="00883869" w:rsidRPr="00DA25E5" w:rsidRDefault="00883869" w:rsidP="005A48CC">
            <w:pPr>
              <w:jc w:val="center"/>
              <w:rPr>
                <w:b/>
                <w:bCs/>
                <w:sz w:val="24"/>
                <w:szCs w:val="24"/>
              </w:rPr>
            </w:pPr>
            <w:r w:rsidRPr="0514CBE9">
              <w:rPr>
                <w:b/>
                <w:bCs/>
                <w:sz w:val="24"/>
                <w:szCs w:val="24"/>
              </w:rPr>
              <w:t>9.08</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237937C" w14:textId="77777777" w:rsidR="00883869" w:rsidRPr="00DA25E5" w:rsidRDefault="00883869" w:rsidP="005A48CC">
            <w:pPr>
              <w:jc w:val="center"/>
              <w:rPr>
                <w:b/>
                <w:bCs/>
                <w:color w:val="FF0000"/>
                <w:sz w:val="24"/>
                <w:szCs w:val="24"/>
              </w:rPr>
            </w:pPr>
            <w:r w:rsidRPr="223761C7">
              <w:rPr>
                <w:b/>
                <w:bCs/>
                <w:color w:val="FF0000"/>
                <w:sz w:val="24"/>
                <w:szCs w:val="24"/>
              </w:rPr>
              <w:t>9.07</w:t>
            </w:r>
          </w:p>
        </w:tc>
      </w:tr>
      <w:tr w:rsidR="00883869" w:rsidRPr="00DA25E5" w14:paraId="2938EFBB"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76C0E9" w14:textId="77777777" w:rsidR="00883869" w:rsidRPr="00DA25E5" w:rsidRDefault="00883869" w:rsidP="005A48CC">
            <w:pPr>
              <w:rPr>
                <w:b/>
                <w:bCs/>
                <w:sz w:val="24"/>
                <w:szCs w:val="24"/>
              </w:rPr>
            </w:pPr>
            <w:r w:rsidRPr="0514CBE9">
              <w:rPr>
                <w:b/>
                <w:bCs/>
                <w:sz w:val="24"/>
                <w:szCs w:val="24"/>
              </w:rPr>
              <w:t>Activities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4CD3787F" w14:textId="77777777" w:rsidR="00883869" w:rsidRPr="00DA25E5" w:rsidRDefault="00883869" w:rsidP="005A48CC">
            <w:pPr>
              <w:jc w:val="center"/>
              <w:rPr>
                <w:b/>
                <w:bCs/>
                <w:sz w:val="24"/>
                <w:szCs w:val="24"/>
              </w:rPr>
            </w:pPr>
            <w:r w:rsidRPr="0514CBE9">
              <w:rPr>
                <w:b/>
                <w:bCs/>
                <w:sz w:val="24"/>
                <w:szCs w:val="24"/>
              </w:rPr>
              <w:t>9.26</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67C26F69" w14:textId="77777777" w:rsidR="00883869" w:rsidRPr="00DA25E5" w:rsidRDefault="00883869" w:rsidP="005A48CC">
            <w:pPr>
              <w:jc w:val="center"/>
              <w:rPr>
                <w:b/>
                <w:bCs/>
                <w:color w:val="FF0000"/>
                <w:sz w:val="24"/>
                <w:szCs w:val="24"/>
              </w:rPr>
            </w:pPr>
            <w:r w:rsidRPr="223761C7">
              <w:rPr>
                <w:b/>
                <w:bCs/>
                <w:color w:val="FF0000"/>
                <w:sz w:val="24"/>
                <w:szCs w:val="24"/>
              </w:rPr>
              <w:t>8.99</w:t>
            </w:r>
          </w:p>
        </w:tc>
      </w:tr>
      <w:tr w:rsidR="00883869" w:rsidRPr="00DA25E5" w14:paraId="3F939FA4"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19195" w14:textId="77777777" w:rsidR="00883869" w:rsidRPr="00DA25E5" w:rsidRDefault="00883869" w:rsidP="005A48CC">
            <w:pPr>
              <w:rPr>
                <w:b/>
                <w:bCs/>
                <w:sz w:val="24"/>
                <w:szCs w:val="24"/>
              </w:rPr>
            </w:pPr>
            <w:r w:rsidRPr="0514CBE9">
              <w:rPr>
                <w:b/>
                <w:bCs/>
                <w:sz w:val="24"/>
                <w:szCs w:val="24"/>
              </w:rPr>
              <w:t xml:space="preserve">Amenities </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C4AC0E5" w14:textId="77777777" w:rsidR="00883869" w:rsidRPr="00DA25E5" w:rsidRDefault="00883869" w:rsidP="005A48CC">
            <w:pPr>
              <w:jc w:val="center"/>
              <w:rPr>
                <w:b/>
                <w:bCs/>
                <w:sz w:val="24"/>
                <w:szCs w:val="24"/>
              </w:rPr>
            </w:pPr>
            <w:r w:rsidRPr="0514CBE9">
              <w:rPr>
                <w:b/>
                <w:bCs/>
                <w:sz w:val="24"/>
                <w:szCs w:val="24"/>
              </w:rPr>
              <w:t>9.29</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AD6DAC6" w14:textId="77777777" w:rsidR="00883869" w:rsidRPr="00DA25E5" w:rsidRDefault="00883869" w:rsidP="005A48CC">
            <w:pPr>
              <w:jc w:val="center"/>
              <w:rPr>
                <w:b/>
                <w:bCs/>
                <w:color w:val="FF0000"/>
                <w:sz w:val="24"/>
                <w:szCs w:val="24"/>
              </w:rPr>
            </w:pPr>
            <w:r w:rsidRPr="223761C7">
              <w:rPr>
                <w:b/>
                <w:bCs/>
                <w:color w:val="FF0000"/>
                <w:sz w:val="24"/>
                <w:szCs w:val="24"/>
              </w:rPr>
              <w:t>9.25</w:t>
            </w:r>
          </w:p>
        </w:tc>
      </w:tr>
      <w:tr w:rsidR="00883869" w:rsidRPr="00DA25E5" w14:paraId="73AEB4B6"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03BE2" w14:textId="77777777" w:rsidR="00883869" w:rsidRPr="00DA25E5" w:rsidRDefault="00883869" w:rsidP="005A48CC">
            <w:pPr>
              <w:rPr>
                <w:b/>
                <w:bCs/>
                <w:sz w:val="24"/>
                <w:szCs w:val="24"/>
              </w:rPr>
            </w:pPr>
            <w:r w:rsidRPr="0514CBE9">
              <w:rPr>
                <w:b/>
                <w:bCs/>
                <w:sz w:val="24"/>
                <w:szCs w:val="24"/>
              </w:rPr>
              <w:t>RMS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0FE616C2" w14:textId="77777777" w:rsidR="00883869" w:rsidRPr="00DA25E5" w:rsidRDefault="00883869" w:rsidP="005A48CC">
            <w:pPr>
              <w:jc w:val="center"/>
              <w:rPr>
                <w:b/>
                <w:bCs/>
                <w:sz w:val="24"/>
                <w:szCs w:val="24"/>
              </w:rPr>
            </w:pPr>
            <w:r w:rsidRPr="0514CBE9">
              <w:rPr>
                <w:b/>
                <w:bCs/>
                <w:sz w:val="24"/>
                <w:szCs w:val="24"/>
              </w:rPr>
              <w:t>9.20</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0903D929" w14:textId="77777777" w:rsidR="00883869" w:rsidRPr="00DA25E5" w:rsidRDefault="00883869" w:rsidP="005A48CC">
            <w:pPr>
              <w:jc w:val="center"/>
              <w:rPr>
                <w:b/>
                <w:bCs/>
                <w:color w:val="0D0D0D" w:themeColor="text1" w:themeTint="F2"/>
                <w:sz w:val="24"/>
                <w:szCs w:val="24"/>
              </w:rPr>
            </w:pPr>
            <w:r w:rsidRPr="223761C7">
              <w:rPr>
                <w:b/>
                <w:bCs/>
                <w:color w:val="FF0000"/>
                <w:sz w:val="24"/>
                <w:szCs w:val="24"/>
              </w:rPr>
              <w:t>9.18</w:t>
            </w:r>
          </w:p>
        </w:tc>
      </w:tr>
      <w:tr w:rsidR="00883869" w:rsidRPr="00DA25E5" w14:paraId="26A3846B"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579A83" w14:textId="77777777" w:rsidR="00883869" w:rsidRPr="00DA25E5" w:rsidRDefault="00883869" w:rsidP="005A48CC">
            <w:pPr>
              <w:rPr>
                <w:b/>
                <w:bCs/>
                <w:sz w:val="24"/>
                <w:szCs w:val="24"/>
              </w:rPr>
            </w:pPr>
            <w:r w:rsidRPr="0514CBE9">
              <w:rPr>
                <w:b/>
                <w:bCs/>
                <w:sz w:val="24"/>
                <w:szCs w:val="24"/>
              </w:rPr>
              <w:t>The Boot</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0BCF58C1" w14:textId="77777777" w:rsidR="00883869" w:rsidRPr="00DA25E5" w:rsidRDefault="00883869" w:rsidP="005A48CC">
            <w:pPr>
              <w:jc w:val="center"/>
              <w:rPr>
                <w:b/>
                <w:bCs/>
                <w:sz w:val="24"/>
                <w:szCs w:val="24"/>
              </w:rPr>
            </w:pPr>
            <w:r w:rsidRPr="0514CBE9">
              <w:rPr>
                <w:b/>
                <w:bCs/>
                <w:sz w:val="24"/>
                <w:szCs w:val="24"/>
              </w:rPr>
              <w:t>8.41</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2C8C8A54" w14:textId="77777777" w:rsidR="00883869" w:rsidRPr="00DA25E5" w:rsidRDefault="00883869" w:rsidP="005A48CC">
            <w:pPr>
              <w:jc w:val="center"/>
              <w:rPr>
                <w:b/>
                <w:bCs/>
                <w:color w:val="00B050"/>
                <w:sz w:val="24"/>
                <w:szCs w:val="24"/>
              </w:rPr>
            </w:pPr>
            <w:r w:rsidRPr="0514CBE9">
              <w:rPr>
                <w:b/>
                <w:bCs/>
                <w:color w:val="00B050"/>
                <w:sz w:val="24"/>
                <w:szCs w:val="24"/>
              </w:rPr>
              <w:t>8.53</w:t>
            </w:r>
          </w:p>
        </w:tc>
      </w:tr>
      <w:tr w:rsidR="00883869" w:rsidRPr="00DA25E5" w14:paraId="2BC4ED5C"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BD6C8" w14:textId="77777777" w:rsidR="00883869" w:rsidRPr="00DA25E5" w:rsidRDefault="00883869" w:rsidP="005A48CC">
            <w:pPr>
              <w:rPr>
                <w:b/>
                <w:bCs/>
                <w:sz w:val="24"/>
                <w:szCs w:val="24"/>
              </w:rPr>
            </w:pPr>
            <w:r w:rsidRPr="0514CBE9">
              <w:rPr>
                <w:b/>
                <w:bCs/>
                <w:sz w:val="24"/>
                <w:szCs w:val="24"/>
              </w:rPr>
              <w:t>Shuttle</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490BB5A9" w14:textId="77777777" w:rsidR="00883869" w:rsidRPr="00DA25E5" w:rsidRDefault="00883869" w:rsidP="005A48CC">
            <w:pPr>
              <w:jc w:val="center"/>
              <w:rPr>
                <w:b/>
                <w:bCs/>
                <w:sz w:val="24"/>
                <w:szCs w:val="24"/>
              </w:rPr>
            </w:pPr>
            <w:r w:rsidRPr="0514CBE9">
              <w:rPr>
                <w:b/>
                <w:bCs/>
                <w:sz w:val="24"/>
                <w:szCs w:val="24"/>
              </w:rPr>
              <w:t>9.54</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6144E9A9" w14:textId="77777777" w:rsidR="00883869" w:rsidRPr="00DA25E5" w:rsidRDefault="00883869" w:rsidP="005A48CC">
            <w:pPr>
              <w:jc w:val="center"/>
              <w:rPr>
                <w:b/>
                <w:bCs/>
                <w:color w:val="FF0000"/>
                <w:sz w:val="24"/>
                <w:szCs w:val="24"/>
              </w:rPr>
            </w:pPr>
            <w:r w:rsidRPr="0514CBE9">
              <w:rPr>
                <w:b/>
                <w:bCs/>
                <w:color w:val="FF0000"/>
                <w:sz w:val="24"/>
                <w:szCs w:val="24"/>
              </w:rPr>
              <w:t>9.46</w:t>
            </w:r>
          </w:p>
        </w:tc>
      </w:tr>
      <w:tr w:rsidR="00883869" w:rsidRPr="00DA25E5" w14:paraId="718AA168"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D2AAA7" w14:textId="77777777" w:rsidR="00883869" w:rsidRPr="00DA25E5" w:rsidRDefault="00883869" w:rsidP="005A48CC">
            <w:pPr>
              <w:rPr>
                <w:b/>
                <w:bCs/>
                <w:sz w:val="24"/>
                <w:szCs w:val="24"/>
              </w:rPr>
            </w:pPr>
            <w:r w:rsidRPr="0514CBE9">
              <w:rPr>
                <w:b/>
                <w:bCs/>
                <w:sz w:val="24"/>
                <w:szCs w:val="24"/>
              </w:rPr>
              <w:t>Overall accommodations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78E9A666" w14:textId="77777777" w:rsidR="00883869" w:rsidRPr="00DA25E5" w:rsidRDefault="00883869" w:rsidP="005A48CC">
            <w:pPr>
              <w:jc w:val="center"/>
              <w:rPr>
                <w:b/>
                <w:bCs/>
                <w:sz w:val="24"/>
                <w:szCs w:val="24"/>
              </w:rPr>
            </w:pPr>
            <w:r w:rsidRPr="0514CBE9">
              <w:rPr>
                <w:b/>
                <w:bCs/>
                <w:sz w:val="24"/>
                <w:szCs w:val="24"/>
              </w:rPr>
              <w:t>8.91</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36A1A02D" w14:textId="77777777" w:rsidR="00883869" w:rsidRPr="00DA25E5" w:rsidRDefault="00883869" w:rsidP="005A48CC">
            <w:pPr>
              <w:jc w:val="center"/>
              <w:rPr>
                <w:b/>
                <w:bCs/>
                <w:color w:val="FF0000"/>
                <w:sz w:val="24"/>
                <w:szCs w:val="24"/>
              </w:rPr>
            </w:pPr>
            <w:r w:rsidRPr="0514CBE9">
              <w:rPr>
                <w:b/>
                <w:bCs/>
                <w:color w:val="FF0000"/>
                <w:sz w:val="24"/>
                <w:szCs w:val="24"/>
              </w:rPr>
              <w:t>8.88</w:t>
            </w:r>
          </w:p>
        </w:tc>
      </w:tr>
      <w:tr w:rsidR="00883869" w:rsidRPr="00DA25E5" w14:paraId="3E3FF15D"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F026C" w14:textId="77777777" w:rsidR="00883869" w:rsidRPr="00DA25E5" w:rsidRDefault="00883869" w:rsidP="005A48CC">
            <w:pPr>
              <w:rPr>
                <w:b/>
                <w:bCs/>
                <w:sz w:val="24"/>
                <w:szCs w:val="24"/>
              </w:rPr>
            </w:pPr>
            <w:r w:rsidRPr="0514CBE9">
              <w:rPr>
                <w:b/>
                <w:bCs/>
                <w:sz w:val="24"/>
                <w:szCs w:val="24"/>
              </w:rPr>
              <w:t>GNPS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4DECDBF3" w14:textId="77777777" w:rsidR="00883869" w:rsidRPr="00DA25E5" w:rsidRDefault="00883869" w:rsidP="005A48CC">
            <w:pPr>
              <w:jc w:val="center"/>
              <w:rPr>
                <w:b/>
                <w:bCs/>
                <w:sz w:val="24"/>
                <w:szCs w:val="24"/>
              </w:rPr>
            </w:pPr>
            <w:r w:rsidRPr="0514CBE9">
              <w:rPr>
                <w:b/>
                <w:bCs/>
                <w:sz w:val="24"/>
                <w:szCs w:val="24"/>
              </w:rPr>
              <w:t>65.64</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2BED6B7" w14:textId="77777777" w:rsidR="00883869" w:rsidRPr="00DA25E5" w:rsidRDefault="00883869" w:rsidP="005A48CC">
            <w:pPr>
              <w:jc w:val="center"/>
              <w:rPr>
                <w:b/>
                <w:bCs/>
                <w:color w:val="00B050"/>
                <w:sz w:val="24"/>
                <w:szCs w:val="24"/>
              </w:rPr>
            </w:pPr>
            <w:r w:rsidRPr="223761C7">
              <w:rPr>
                <w:b/>
                <w:bCs/>
                <w:color w:val="00B050"/>
                <w:sz w:val="24"/>
                <w:szCs w:val="24"/>
              </w:rPr>
              <w:t>65.70</w:t>
            </w:r>
          </w:p>
        </w:tc>
      </w:tr>
      <w:tr w:rsidR="00883869" w:rsidRPr="000843B3" w14:paraId="0A9FFB4A" w14:textId="77777777" w:rsidTr="005A48CC">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02E" w14:textId="77777777" w:rsidR="00883869" w:rsidRPr="00DA25E5" w:rsidRDefault="00883869" w:rsidP="005A48CC">
            <w:pPr>
              <w:rPr>
                <w:b/>
                <w:bCs/>
                <w:sz w:val="24"/>
                <w:szCs w:val="24"/>
              </w:rPr>
            </w:pPr>
            <w:r w:rsidRPr="0514CBE9">
              <w:rPr>
                <w:b/>
                <w:bCs/>
                <w:sz w:val="24"/>
                <w:szCs w:val="24"/>
              </w:rPr>
              <w:t>GONPS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50DFD4EB" w14:textId="77777777" w:rsidR="00883869" w:rsidRPr="00DA25E5" w:rsidRDefault="00883869" w:rsidP="005A48CC">
            <w:pPr>
              <w:jc w:val="center"/>
              <w:rPr>
                <w:b/>
                <w:bCs/>
                <w:sz w:val="24"/>
                <w:szCs w:val="24"/>
              </w:rPr>
            </w:pPr>
            <w:r w:rsidRPr="0514CBE9">
              <w:rPr>
                <w:b/>
                <w:bCs/>
                <w:sz w:val="24"/>
                <w:szCs w:val="24"/>
              </w:rPr>
              <w:t>66.93</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35F81DE7" w14:textId="77777777" w:rsidR="00883869" w:rsidRPr="00DA25E5" w:rsidRDefault="00883869" w:rsidP="005A48CC">
            <w:pPr>
              <w:jc w:val="center"/>
              <w:rPr>
                <w:b/>
                <w:bCs/>
                <w:color w:val="00B050"/>
                <w:sz w:val="24"/>
                <w:szCs w:val="24"/>
              </w:rPr>
            </w:pPr>
            <w:r w:rsidRPr="223761C7">
              <w:rPr>
                <w:b/>
                <w:bCs/>
                <w:color w:val="00B050"/>
                <w:sz w:val="24"/>
                <w:szCs w:val="24"/>
              </w:rPr>
              <w:t>69.27</w:t>
            </w:r>
          </w:p>
        </w:tc>
      </w:tr>
    </w:tbl>
    <w:p w14:paraId="36AE2D2D" w14:textId="77777777" w:rsidR="00883869" w:rsidRPr="005C0F2D" w:rsidRDefault="00883869" w:rsidP="0098453D">
      <w:pPr>
        <w:pStyle w:val="paragraph"/>
        <w:spacing w:before="0" w:beforeAutospacing="0" w:after="0" w:afterAutospacing="0"/>
      </w:pPr>
    </w:p>
    <w:p w14:paraId="5307F096" w14:textId="77777777" w:rsidR="00883869" w:rsidRPr="006051BD" w:rsidRDefault="00883869" w:rsidP="00883869">
      <w:pPr>
        <w:pStyle w:val="ListParagraph"/>
        <w:widowControl/>
        <w:numPr>
          <w:ilvl w:val="0"/>
          <w:numId w:val="20"/>
        </w:numPr>
        <w:autoSpaceDE/>
        <w:autoSpaceDN/>
        <w:spacing w:after="200" w:line="276" w:lineRule="auto"/>
        <w:contextualSpacing/>
      </w:pPr>
      <w:r>
        <w:t xml:space="preserve">Reserve studies % funded based on projected fund balances as of 1/1/22 for 30-year forecast: </w:t>
      </w:r>
    </w:p>
    <w:p w14:paraId="72A59124" w14:textId="77777777" w:rsidR="00883869" w:rsidRPr="006051BD" w:rsidRDefault="00883869" w:rsidP="00883869">
      <w:pPr>
        <w:pStyle w:val="ListParagraph"/>
        <w:widowControl/>
        <w:numPr>
          <w:ilvl w:val="1"/>
          <w:numId w:val="20"/>
        </w:numPr>
        <w:autoSpaceDE/>
        <w:autoSpaceDN/>
        <w:spacing w:after="200" w:line="276" w:lineRule="auto"/>
        <w:contextualSpacing/>
      </w:pPr>
      <w:r>
        <w:t>Unit – 3.2%</w:t>
      </w:r>
    </w:p>
    <w:p w14:paraId="54BE0C6F" w14:textId="77777777" w:rsidR="00883869" w:rsidRPr="006051BD" w:rsidRDefault="00883869" w:rsidP="00883869">
      <w:pPr>
        <w:pStyle w:val="ListParagraph"/>
        <w:widowControl/>
        <w:numPr>
          <w:ilvl w:val="1"/>
          <w:numId w:val="20"/>
        </w:numPr>
        <w:autoSpaceDE/>
        <w:autoSpaceDN/>
        <w:spacing w:after="200" w:line="276" w:lineRule="auto"/>
        <w:contextualSpacing/>
      </w:pPr>
      <w:r>
        <w:t>Common – 3.4%</w:t>
      </w:r>
    </w:p>
    <w:p w14:paraId="19EFEFFE" w14:textId="488504CC" w:rsidR="00883869" w:rsidRPr="006051BD" w:rsidRDefault="00883869" w:rsidP="00883869">
      <w:pPr>
        <w:pStyle w:val="ListParagraph"/>
        <w:widowControl/>
        <w:numPr>
          <w:ilvl w:val="0"/>
          <w:numId w:val="20"/>
        </w:numPr>
        <w:autoSpaceDE/>
        <w:autoSpaceDN/>
        <w:spacing w:after="200" w:line="276" w:lineRule="auto"/>
        <w:contextualSpacing/>
      </w:pPr>
      <w:r>
        <w:t>2023 Increase to the Dues Breakdown (</w:t>
      </w:r>
      <w:r w:rsidR="008A0ACA">
        <w:t>9.84</w:t>
      </w:r>
      <w:r>
        <w:t>% increase YOY):</w:t>
      </w:r>
    </w:p>
    <w:p w14:paraId="24D6ABCE" w14:textId="4338C261" w:rsidR="00883869" w:rsidRPr="006051BD" w:rsidRDefault="00883869" w:rsidP="00883869">
      <w:pPr>
        <w:pStyle w:val="ListParagraph"/>
        <w:widowControl/>
        <w:numPr>
          <w:ilvl w:val="1"/>
          <w:numId w:val="20"/>
        </w:numPr>
        <w:autoSpaceDE/>
        <w:autoSpaceDN/>
        <w:spacing w:after="200" w:line="276" w:lineRule="auto"/>
        <w:contextualSpacing/>
      </w:pPr>
      <w:r>
        <w:t>Operating Fund – 8</w:t>
      </w:r>
      <w:r w:rsidR="00DF5810">
        <w:t>2</w:t>
      </w:r>
      <w:r>
        <w:t>% of total increase</w:t>
      </w:r>
    </w:p>
    <w:p w14:paraId="5A89D114" w14:textId="6FE12C8F" w:rsidR="00883869" w:rsidRPr="006051BD" w:rsidRDefault="00883869" w:rsidP="00883869">
      <w:pPr>
        <w:pStyle w:val="ListParagraph"/>
        <w:widowControl/>
        <w:numPr>
          <w:ilvl w:val="1"/>
          <w:numId w:val="20"/>
        </w:numPr>
        <w:autoSpaceDE/>
        <w:autoSpaceDN/>
        <w:spacing w:after="200" w:line="276" w:lineRule="auto"/>
        <w:contextualSpacing/>
      </w:pPr>
      <w:r>
        <w:t xml:space="preserve">Unit Reserve – </w:t>
      </w:r>
      <w:r w:rsidR="00DF5810">
        <w:t>5</w:t>
      </w:r>
      <w:r>
        <w:t>% of total increase</w:t>
      </w:r>
    </w:p>
    <w:p w14:paraId="7426E4E6" w14:textId="7B27668A" w:rsidR="00883869" w:rsidRPr="006051BD" w:rsidRDefault="00883869" w:rsidP="00883869">
      <w:pPr>
        <w:pStyle w:val="ListParagraph"/>
        <w:widowControl/>
        <w:numPr>
          <w:ilvl w:val="1"/>
          <w:numId w:val="20"/>
        </w:numPr>
        <w:autoSpaceDE/>
        <w:autoSpaceDN/>
        <w:spacing w:after="200" w:line="276" w:lineRule="auto"/>
        <w:contextualSpacing/>
      </w:pPr>
      <w:r>
        <w:t xml:space="preserve">Common Reserve – </w:t>
      </w:r>
      <w:r w:rsidR="00DF5810">
        <w:t>13</w:t>
      </w:r>
      <w:r>
        <w:t>% of total increase</w:t>
      </w:r>
    </w:p>
    <w:p w14:paraId="3D7CD556" w14:textId="57D187B6" w:rsidR="00883869" w:rsidRPr="00071F52" w:rsidRDefault="00883869" w:rsidP="00883869">
      <w:pPr>
        <w:pStyle w:val="ListParagraph"/>
        <w:widowControl/>
        <w:numPr>
          <w:ilvl w:val="2"/>
          <w:numId w:val="20"/>
        </w:numPr>
        <w:autoSpaceDE/>
        <w:autoSpaceDN/>
        <w:spacing w:after="200" w:line="276" w:lineRule="auto"/>
        <w:contextualSpacing/>
      </w:pPr>
      <w:r>
        <w:t>Total Reserve – 1</w:t>
      </w:r>
      <w:r w:rsidR="00DF5810">
        <w:t>8</w:t>
      </w:r>
      <w:r>
        <w:t>%</w:t>
      </w:r>
    </w:p>
    <w:p w14:paraId="79111649" w14:textId="77777777" w:rsidR="00883869" w:rsidRPr="0070618B" w:rsidRDefault="00883869" w:rsidP="00883869">
      <w:pPr>
        <w:rPr>
          <w:b/>
          <w:bCs/>
        </w:rPr>
      </w:pPr>
      <w:r w:rsidRPr="0070618B">
        <w:rPr>
          <w:b/>
          <w:bCs/>
        </w:rPr>
        <w:lastRenderedPageBreak/>
        <w:t xml:space="preserve">Grand Timber Lodge Dues Comparison for 2023: </w:t>
      </w:r>
    </w:p>
    <w:p w14:paraId="0CC20D15" w14:textId="77777777" w:rsidR="00711234" w:rsidRDefault="00711234" w:rsidP="00711234">
      <w:pPr>
        <w:rPr>
          <w:rFonts w:cs="Times New Roman"/>
          <w:color w:val="000000"/>
          <w:sz w:val="20"/>
          <w:szCs w:val="20"/>
        </w:rPr>
      </w:pPr>
    </w:p>
    <w:p w14:paraId="158AA7E3" w14:textId="4A327512" w:rsidR="00883869" w:rsidRPr="0070618B" w:rsidRDefault="00883869" w:rsidP="00711234">
      <w:pPr>
        <w:rPr>
          <w:rFonts w:cs="Times New Roman"/>
        </w:rPr>
      </w:pPr>
      <w:proofErr w:type="spellStart"/>
      <w:r w:rsidRPr="0070618B">
        <w:rPr>
          <w:color w:val="000000"/>
        </w:rPr>
        <w:t>Valdoro</w:t>
      </w:r>
      <w:proofErr w:type="spellEnd"/>
      <w:r w:rsidRPr="0070618B">
        <w:rPr>
          <w:color w:val="000000"/>
        </w:rPr>
        <w:t xml:space="preserve"> Mountain Lodge</w:t>
      </w:r>
      <w:r w:rsidRPr="0070618B">
        <w:rPr>
          <w:rFonts w:cs="Times New Roman"/>
        </w:rPr>
        <w:tab/>
      </w:r>
      <w:r w:rsidRPr="0070618B">
        <w:rPr>
          <w:rFonts w:cs="Times New Roman"/>
        </w:rPr>
        <w:tab/>
        <w:t>Breckenridge</w:t>
      </w:r>
      <w:r w:rsidRPr="0070618B">
        <w:rPr>
          <w:rFonts w:cs="Times New Roman"/>
        </w:rPr>
        <w:tab/>
        <w:t xml:space="preserve">2 Bedroom </w:t>
      </w:r>
      <w:r w:rsidRPr="0070618B">
        <w:rPr>
          <w:rFonts w:cs="Times New Roman"/>
        </w:rPr>
        <w:tab/>
        <w:t>$3,366 (2022)</w:t>
      </w:r>
    </w:p>
    <w:p w14:paraId="035764AB" w14:textId="419AAD03" w:rsidR="00883869" w:rsidRPr="0070618B" w:rsidRDefault="00883869" w:rsidP="00711234">
      <w:pPr>
        <w:rPr>
          <w:rFonts w:cs="Times New Roman"/>
        </w:rPr>
      </w:pPr>
      <w:r w:rsidRPr="0070618B">
        <w:rPr>
          <w:rFonts w:cs="Times New Roman"/>
        </w:rPr>
        <w:t xml:space="preserve">The </w:t>
      </w:r>
      <w:proofErr w:type="spellStart"/>
      <w:r w:rsidRPr="0070618B">
        <w:rPr>
          <w:rFonts w:cs="Times New Roman"/>
        </w:rPr>
        <w:t>Ranahan</w:t>
      </w:r>
      <w:proofErr w:type="spellEnd"/>
      <w:r w:rsidRPr="0070618B">
        <w:rPr>
          <w:rFonts w:cs="Times New Roman"/>
        </w:rPr>
        <w:t xml:space="preserve"> by Welk</w:t>
      </w:r>
      <w:r w:rsidRPr="0070618B">
        <w:rPr>
          <w:rFonts w:cs="Times New Roman"/>
        </w:rPr>
        <w:tab/>
      </w:r>
      <w:r w:rsidRPr="0070618B">
        <w:rPr>
          <w:rFonts w:cs="Times New Roman"/>
        </w:rPr>
        <w:tab/>
      </w:r>
      <w:r w:rsidRPr="0070618B">
        <w:rPr>
          <w:rFonts w:cs="Times New Roman"/>
        </w:rPr>
        <w:tab/>
        <w:t>Breckenridge</w:t>
      </w:r>
      <w:r w:rsidRPr="0070618B">
        <w:rPr>
          <w:rFonts w:cs="Times New Roman"/>
        </w:rPr>
        <w:tab/>
        <w:t>2 Bedroom</w:t>
      </w:r>
      <w:r w:rsidRPr="0070618B">
        <w:rPr>
          <w:rFonts w:cs="Times New Roman"/>
        </w:rPr>
        <w:tab/>
        <w:t>$2,958 (540,000 points)</w:t>
      </w:r>
    </w:p>
    <w:p w14:paraId="4ABDA63F" w14:textId="65EC1D29" w:rsidR="00883869" w:rsidRPr="0070618B" w:rsidRDefault="00883869" w:rsidP="00711234">
      <w:pPr>
        <w:contextualSpacing/>
        <w:rPr>
          <w:rFonts w:cs="Times New Roman"/>
          <w:color w:val="000000"/>
        </w:rPr>
      </w:pPr>
      <w:r w:rsidRPr="0070618B">
        <w:rPr>
          <w:rFonts w:cs="Times New Roman"/>
          <w:color w:val="000000" w:themeColor="text1"/>
        </w:rPr>
        <w:t xml:space="preserve">Hyatt Main Street Station </w:t>
      </w:r>
      <w:r w:rsidRPr="0070618B">
        <w:tab/>
      </w:r>
      <w:r w:rsidRPr="0070618B">
        <w:tab/>
      </w:r>
      <w:r w:rsidRPr="0070618B">
        <w:rPr>
          <w:rFonts w:cs="Times New Roman"/>
          <w:color w:val="000000" w:themeColor="text1"/>
        </w:rPr>
        <w:t>Breckenridge</w:t>
      </w:r>
      <w:r w:rsidRPr="0070618B">
        <w:tab/>
      </w:r>
      <w:r w:rsidRPr="0070618B">
        <w:rPr>
          <w:rFonts w:cs="Times New Roman"/>
          <w:color w:val="000000" w:themeColor="text1"/>
        </w:rPr>
        <w:t>2 Bedroom</w:t>
      </w:r>
      <w:r w:rsidRPr="0070618B">
        <w:tab/>
      </w:r>
      <w:r w:rsidRPr="0070618B">
        <w:rPr>
          <w:rFonts w:cs="Times New Roman"/>
          <w:color w:val="000000" w:themeColor="text1"/>
        </w:rPr>
        <w:t>$2,600 (2022)</w:t>
      </w:r>
    </w:p>
    <w:p w14:paraId="689FAC94" w14:textId="68B17C8B" w:rsidR="00883869" w:rsidRPr="0070618B" w:rsidRDefault="00883869" w:rsidP="00711234">
      <w:pPr>
        <w:rPr>
          <w:color w:val="000000"/>
        </w:rPr>
      </w:pPr>
      <w:r w:rsidRPr="0070618B">
        <w:rPr>
          <w:color w:val="000000"/>
        </w:rPr>
        <w:t>Marriott Mountain Valley Lodge</w:t>
      </w:r>
      <w:r w:rsidRPr="0070618B">
        <w:rPr>
          <w:color w:val="000000"/>
        </w:rPr>
        <w:tab/>
      </w:r>
      <w:r w:rsidRPr="0070618B">
        <w:rPr>
          <w:color w:val="000000"/>
        </w:rPr>
        <w:tab/>
        <w:t>Breckenridge</w:t>
      </w:r>
      <w:r w:rsidRPr="0070618B">
        <w:rPr>
          <w:color w:val="000000"/>
        </w:rPr>
        <w:tab/>
        <w:t xml:space="preserve">1 Bedroom </w:t>
      </w:r>
      <w:r w:rsidRPr="0070618B">
        <w:rPr>
          <w:color w:val="000000"/>
        </w:rPr>
        <w:tab/>
        <w:t>$1,900 (2022)</w:t>
      </w:r>
    </w:p>
    <w:p w14:paraId="50ACA6F8" w14:textId="335FB794" w:rsidR="00883869" w:rsidRPr="00FE7F80" w:rsidRDefault="00883869" w:rsidP="00711234">
      <w:pPr>
        <w:rPr>
          <w:b/>
          <w:bCs/>
        </w:rPr>
      </w:pPr>
      <w:r w:rsidRPr="6854A783">
        <w:rPr>
          <w:b/>
          <w:color w:val="000000" w:themeColor="text1"/>
        </w:rPr>
        <w:t>Grand Timber</w:t>
      </w:r>
      <w:r w:rsidRPr="0070618B">
        <w:rPr>
          <w:b/>
          <w:bCs/>
          <w:color w:val="000000" w:themeColor="text1"/>
        </w:rPr>
        <w:t xml:space="preserve"> Lodge</w:t>
      </w:r>
      <w:r w:rsidRPr="0070618B">
        <w:tab/>
      </w:r>
      <w:r w:rsidRPr="0070618B">
        <w:tab/>
      </w:r>
      <w:r w:rsidRPr="0070618B">
        <w:tab/>
      </w:r>
      <w:r w:rsidRPr="0070618B">
        <w:rPr>
          <w:b/>
          <w:bCs/>
          <w:color w:val="000000" w:themeColor="text1"/>
        </w:rPr>
        <w:t>Breckenridge</w:t>
      </w:r>
      <w:r w:rsidRPr="0070618B">
        <w:tab/>
      </w:r>
      <w:r w:rsidRPr="0070618B">
        <w:rPr>
          <w:b/>
          <w:bCs/>
          <w:color w:val="000000" w:themeColor="text1"/>
        </w:rPr>
        <w:t>2 Bedroom</w:t>
      </w:r>
      <w:r w:rsidRPr="0070618B">
        <w:tab/>
      </w:r>
      <w:r w:rsidRPr="0070618B">
        <w:rPr>
          <w:b/>
          <w:bCs/>
          <w:color w:val="000000" w:themeColor="text1"/>
        </w:rPr>
        <w:t>$</w:t>
      </w:r>
      <w:r w:rsidRPr="006402C3">
        <w:rPr>
          <w:b/>
          <w:bCs/>
        </w:rPr>
        <w:t>1,6</w:t>
      </w:r>
      <w:r w:rsidR="006402C3" w:rsidRPr="006402C3">
        <w:rPr>
          <w:b/>
          <w:bCs/>
        </w:rPr>
        <w:t>03</w:t>
      </w:r>
      <w:r w:rsidRPr="0070618B">
        <w:rPr>
          <w:b/>
          <w:bCs/>
        </w:rPr>
        <w:t xml:space="preserve"> (2023 proposed)</w:t>
      </w:r>
    </w:p>
    <w:p w14:paraId="0A8E65F1" w14:textId="77777777" w:rsidR="00883869" w:rsidRDefault="00883869" w:rsidP="00883869">
      <w:pPr>
        <w:ind w:left="360"/>
        <w:textAlignment w:val="baseline"/>
        <w:rPr>
          <w:rFonts w:eastAsia="Times New Roman"/>
          <w:color w:val="000000"/>
          <w:sz w:val="20"/>
          <w:szCs w:val="20"/>
        </w:rPr>
      </w:pPr>
    </w:p>
    <w:p w14:paraId="13E98CF8" w14:textId="77777777" w:rsidR="00883869" w:rsidRPr="001718B1" w:rsidRDefault="00883869" w:rsidP="00883869">
      <w:pPr>
        <w:pStyle w:val="ListParagraph"/>
        <w:widowControl/>
        <w:numPr>
          <w:ilvl w:val="0"/>
          <w:numId w:val="9"/>
        </w:numPr>
        <w:autoSpaceDE/>
        <w:autoSpaceDN/>
        <w:spacing w:after="200" w:line="276" w:lineRule="auto"/>
        <w:contextualSpacing/>
      </w:pPr>
      <w:r w:rsidRPr="001718B1">
        <w:t>GTL Annual Dues Increases:</w:t>
      </w:r>
    </w:p>
    <w:tbl>
      <w:tblPr>
        <w:tblpPr w:leftFromText="180" w:rightFromText="180" w:vertAnchor="text" w:tblpY="1"/>
        <w:tblOverlap w:val="never"/>
        <w:tblW w:w="5734" w:type="dxa"/>
        <w:tblLook w:val="04A0" w:firstRow="1" w:lastRow="0" w:firstColumn="1" w:lastColumn="0" w:noHBand="0" w:noVBand="1"/>
      </w:tblPr>
      <w:tblGrid>
        <w:gridCol w:w="663"/>
        <w:gridCol w:w="1107"/>
        <w:gridCol w:w="1369"/>
        <w:gridCol w:w="2595"/>
      </w:tblGrid>
      <w:tr w:rsidR="00883869" w:rsidRPr="001718B1" w14:paraId="678C3368" w14:textId="77777777" w:rsidTr="005A48CC">
        <w:trPr>
          <w:trHeight w:val="300"/>
        </w:trPr>
        <w:tc>
          <w:tcPr>
            <w:tcW w:w="5734" w:type="dxa"/>
            <w:gridSpan w:val="4"/>
            <w:tcBorders>
              <w:top w:val="single" w:sz="8" w:space="0" w:color="auto"/>
              <w:left w:val="single" w:sz="8" w:space="0" w:color="auto"/>
              <w:bottom w:val="nil"/>
              <w:right w:val="single" w:sz="8" w:space="0" w:color="000000" w:themeColor="text1"/>
            </w:tcBorders>
            <w:shd w:val="clear" w:color="auto" w:fill="auto"/>
            <w:noWrap/>
            <w:vAlign w:val="center"/>
            <w:hideMark/>
          </w:tcPr>
          <w:p w14:paraId="01D1C556" w14:textId="77777777" w:rsidR="00883869" w:rsidRPr="001718B1" w:rsidRDefault="00883869" w:rsidP="005A48CC">
            <w:pPr>
              <w:jc w:val="center"/>
              <w:rPr>
                <w:rFonts w:eastAsia="Times New Roman"/>
                <w:b/>
                <w:bCs/>
                <w:color w:val="000000"/>
              </w:rPr>
            </w:pPr>
            <w:r w:rsidRPr="001718B1">
              <w:rPr>
                <w:rFonts w:eastAsia="Times New Roman"/>
                <w:b/>
                <w:bCs/>
                <w:color w:val="000000"/>
              </w:rPr>
              <w:t>Grand Timber Lodge Owners Assoc.</w:t>
            </w:r>
          </w:p>
        </w:tc>
      </w:tr>
      <w:tr w:rsidR="00883869" w:rsidRPr="001718B1" w14:paraId="0963324B" w14:textId="77777777" w:rsidTr="005A48CC">
        <w:trPr>
          <w:trHeight w:val="300"/>
        </w:trPr>
        <w:tc>
          <w:tcPr>
            <w:tcW w:w="5734" w:type="dxa"/>
            <w:gridSpan w:val="4"/>
            <w:tcBorders>
              <w:top w:val="nil"/>
              <w:left w:val="single" w:sz="8" w:space="0" w:color="auto"/>
              <w:bottom w:val="nil"/>
              <w:right w:val="single" w:sz="8" w:space="0" w:color="000000" w:themeColor="text1"/>
            </w:tcBorders>
            <w:shd w:val="clear" w:color="auto" w:fill="auto"/>
            <w:noWrap/>
            <w:vAlign w:val="center"/>
            <w:hideMark/>
          </w:tcPr>
          <w:p w14:paraId="089CFB59" w14:textId="77777777" w:rsidR="00883869" w:rsidRPr="001718B1" w:rsidRDefault="00883869" w:rsidP="005A48CC">
            <w:pPr>
              <w:jc w:val="center"/>
              <w:rPr>
                <w:rFonts w:eastAsia="Times New Roman"/>
                <w:b/>
                <w:bCs/>
                <w:color w:val="000000"/>
              </w:rPr>
            </w:pPr>
            <w:r w:rsidRPr="001718B1">
              <w:rPr>
                <w:rFonts w:eastAsia="Times New Roman"/>
                <w:b/>
                <w:bCs/>
                <w:color w:val="000000"/>
              </w:rPr>
              <w:t>Annual HOA Dues Analysis</w:t>
            </w:r>
          </w:p>
        </w:tc>
      </w:tr>
      <w:tr w:rsidR="00883869" w:rsidRPr="001718B1" w14:paraId="7CE0D3C7"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3D8D1A1F" w14:textId="77777777" w:rsidR="00883869" w:rsidRPr="001718B1" w:rsidRDefault="00883869" w:rsidP="005A48CC">
            <w:pPr>
              <w:jc w:val="center"/>
              <w:rPr>
                <w:rFonts w:eastAsia="Times New Roman"/>
                <w:color w:val="000000"/>
              </w:rPr>
            </w:pPr>
          </w:p>
        </w:tc>
        <w:tc>
          <w:tcPr>
            <w:tcW w:w="1107" w:type="dxa"/>
            <w:tcBorders>
              <w:top w:val="nil"/>
              <w:left w:val="nil"/>
              <w:bottom w:val="nil"/>
              <w:right w:val="nil"/>
            </w:tcBorders>
            <w:shd w:val="clear" w:color="auto" w:fill="auto"/>
            <w:noWrap/>
            <w:vAlign w:val="center"/>
            <w:hideMark/>
          </w:tcPr>
          <w:p w14:paraId="692FFDE9" w14:textId="77777777" w:rsidR="00883869" w:rsidRPr="001718B1" w:rsidRDefault="00883869" w:rsidP="005A48CC">
            <w:pPr>
              <w:jc w:val="center"/>
              <w:rPr>
                <w:rFonts w:eastAsia="Times New Roman"/>
                <w:color w:val="000000"/>
              </w:rPr>
            </w:pPr>
          </w:p>
        </w:tc>
        <w:tc>
          <w:tcPr>
            <w:tcW w:w="1369" w:type="dxa"/>
            <w:tcBorders>
              <w:top w:val="nil"/>
              <w:left w:val="nil"/>
              <w:bottom w:val="nil"/>
              <w:right w:val="nil"/>
            </w:tcBorders>
            <w:shd w:val="clear" w:color="auto" w:fill="auto"/>
            <w:noWrap/>
            <w:vAlign w:val="bottom"/>
            <w:hideMark/>
          </w:tcPr>
          <w:p w14:paraId="712CCE00" w14:textId="77777777" w:rsidR="00883869" w:rsidRPr="001718B1" w:rsidRDefault="00883869" w:rsidP="005A48CC">
            <w:pPr>
              <w:jc w:val="center"/>
              <w:rPr>
                <w:rFonts w:eastAsia="Times New Roman"/>
                <w:color w:val="000000"/>
              </w:rPr>
            </w:pPr>
          </w:p>
        </w:tc>
        <w:tc>
          <w:tcPr>
            <w:tcW w:w="2595" w:type="dxa"/>
            <w:tcBorders>
              <w:top w:val="nil"/>
              <w:left w:val="nil"/>
              <w:bottom w:val="nil"/>
              <w:right w:val="single" w:sz="8" w:space="0" w:color="auto"/>
            </w:tcBorders>
            <w:shd w:val="clear" w:color="auto" w:fill="auto"/>
            <w:noWrap/>
            <w:vAlign w:val="center"/>
            <w:hideMark/>
          </w:tcPr>
          <w:p w14:paraId="5EE7C797" w14:textId="77777777" w:rsidR="00883869" w:rsidRPr="001718B1" w:rsidRDefault="00883869" w:rsidP="005A48CC">
            <w:pPr>
              <w:jc w:val="center"/>
              <w:rPr>
                <w:rFonts w:eastAsia="Times New Roman"/>
                <w:color w:val="000000"/>
              </w:rPr>
            </w:pPr>
          </w:p>
        </w:tc>
      </w:tr>
      <w:tr w:rsidR="00883869" w:rsidRPr="001718B1" w14:paraId="7D4B502B"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58297706" w14:textId="77777777" w:rsidR="00883869" w:rsidRPr="001718B1" w:rsidRDefault="00883869" w:rsidP="005A48CC">
            <w:pPr>
              <w:jc w:val="center"/>
              <w:rPr>
                <w:rFonts w:eastAsia="Times New Roman"/>
                <w:color w:val="000000"/>
              </w:rPr>
            </w:pPr>
          </w:p>
        </w:tc>
        <w:tc>
          <w:tcPr>
            <w:tcW w:w="2476" w:type="dxa"/>
            <w:gridSpan w:val="2"/>
            <w:tcBorders>
              <w:top w:val="nil"/>
              <w:left w:val="nil"/>
              <w:bottom w:val="nil"/>
              <w:right w:val="nil"/>
            </w:tcBorders>
            <w:shd w:val="clear" w:color="auto" w:fill="auto"/>
            <w:noWrap/>
            <w:vAlign w:val="center"/>
            <w:hideMark/>
          </w:tcPr>
          <w:p w14:paraId="49C7F33A" w14:textId="77777777" w:rsidR="00883869" w:rsidRPr="001718B1" w:rsidRDefault="00883869" w:rsidP="005A48CC">
            <w:pPr>
              <w:rPr>
                <w:rFonts w:eastAsia="Times New Roman"/>
                <w:color w:val="000000"/>
              </w:rPr>
            </w:pPr>
            <w:r w:rsidRPr="001718B1">
              <w:rPr>
                <w:rFonts w:eastAsia="Times New Roman"/>
                <w:color w:val="000000"/>
              </w:rPr>
              <w:t>2 Bedroom</w:t>
            </w:r>
          </w:p>
        </w:tc>
        <w:tc>
          <w:tcPr>
            <w:tcW w:w="2595" w:type="dxa"/>
            <w:tcBorders>
              <w:top w:val="nil"/>
              <w:left w:val="nil"/>
              <w:bottom w:val="nil"/>
              <w:right w:val="single" w:sz="8" w:space="0" w:color="auto"/>
            </w:tcBorders>
            <w:shd w:val="clear" w:color="auto" w:fill="auto"/>
            <w:noWrap/>
            <w:vAlign w:val="center"/>
            <w:hideMark/>
          </w:tcPr>
          <w:p w14:paraId="16CACDF1" w14:textId="77777777" w:rsidR="00883869" w:rsidRPr="001718B1" w:rsidRDefault="00883869" w:rsidP="005A48CC">
            <w:pPr>
              <w:jc w:val="center"/>
              <w:rPr>
                <w:rFonts w:eastAsia="Times New Roman"/>
                <w:color w:val="000000"/>
              </w:rPr>
            </w:pPr>
          </w:p>
        </w:tc>
      </w:tr>
      <w:tr w:rsidR="00883869" w:rsidRPr="001718B1" w14:paraId="6EF5CF8E"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4D4F759C" w14:textId="77777777" w:rsidR="00883869" w:rsidRPr="001718B1" w:rsidRDefault="00883869" w:rsidP="005A48CC">
            <w:pPr>
              <w:jc w:val="center"/>
              <w:rPr>
                <w:rFonts w:eastAsia="Times New Roman"/>
                <w:color w:val="000000"/>
              </w:rPr>
            </w:pPr>
          </w:p>
        </w:tc>
        <w:tc>
          <w:tcPr>
            <w:tcW w:w="1107" w:type="dxa"/>
            <w:tcBorders>
              <w:top w:val="nil"/>
              <w:left w:val="nil"/>
              <w:bottom w:val="nil"/>
              <w:right w:val="nil"/>
            </w:tcBorders>
            <w:shd w:val="clear" w:color="auto" w:fill="auto"/>
            <w:noWrap/>
            <w:vAlign w:val="center"/>
            <w:hideMark/>
          </w:tcPr>
          <w:p w14:paraId="7C5FC267" w14:textId="77777777" w:rsidR="00883869" w:rsidRPr="001718B1" w:rsidRDefault="00883869" w:rsidP="005A48CC">
            <w:pPr>
              <w:jc w:val="center"/>
              <w:rPr>
                <w:rFonts w:eastAsia="Times New Roman"/>
                <w:color w:val="000000"/>
              </w:rPr>
            </w:pPr>
            <w:r w:rsidRPr="001718B1">
              <w:rPr>
                <w:rFonts w:eastAsia="Times New Roman"/>
                <w:color w:val="000000"/>
              </w:rPr>
              <w:t>Annual</w:t>
            </w:r>
          </w:p>
        </w:tc>
        <w:tc>
          <w:tcPr>
            <w:tcW w:w="1369" w:type="dxa"/>
            <w:tcBorders>
              <w:top w:val="nil"/>
              <w:left w:val="nil"/>
              <w:bottom w:val="nil"/>
              <w:right w:val="nil"/>
            </w:tcBorders>
            <w:shd w:val="clear" w:color="auto" w:fill="auto"/>
            <w:noWrap/>
            <w:vAlign w:val="center"/>
            <w:hideMark/>
          </w:tcPr>
          <w:p w14:paraId="00B1D65E" w14:textId="77777777" w:rsidR="00883869" w:rsidRPr="001718B1" w:rsidRDefault="00883869" w:rsidP="005A48CC">
            <w:pPr>
              <w:jc w:val="center"/>
              <w:rPr>
                <w:rFonts w:eastAsia="Times New Roman"/>
                <w:color w:val="000000"/>
              </w:rPr>
            </w:pPr>
            <w:r w:rsidRPr="001718B1">
              <w:rPr>
                <w:rFonts w:eastAsia="Times New Roman"/>
                <w:color w:val="000000"/>
              </w:rPr>
              <w:t>Annual</w:t>
            </w:r>
          </w:p>
        </w:tc>
        <w:tc>
          <w:tcPr>
            <w:tcW w:w="2595" w:type="dxa"/>
            <w:tcBorders>
              <w:top w:val="nil"/>
              <w:left w:val="nil"/>
              <w:bottom w:val="nil"/>
              <w:right w:val="single" w:sz="8" w:space="0" w:color="auto"/>
            </w:tcBorders>
            <w:shd w:val="clear" w:color="auto" w:fill="auto"/>
            <w:noWrap/>
            <w:vAlign w:val="center"/>
            <w:hideMark/>
          </w:tcPr>
          <w:p w14:paraId="41798BD2" w14:textId="77777777" w:rsidR="00883869" w:rsidRPr="001718B1" w:rsidRDefault="00883869" w:rsidP="005A48CC">
            <w:pPr>
              <w:jc w:val="center"/>
              <w:rPr>
                <w:rFonts w:eastAsia="Times New Roman"/>
                <w:color w:val="000000"/>
              </w:rPr>
            </w:pPr>
            <w:r w:rsidRPr="001718B1">
              <w:rPr>
                <w:rFonts w:eastAsia="Times New Roman"/>
                <w:color w:val="000000"/>
              </w:rPr>
              <w:t>Annual</w:t>
            </w:r>
          </w:p>
        </w:tc>
      </w:tr>
      <w:tr w:rsidR="00883869" w:rsidRPr="001718B1" w14:paraId="10A24F5A"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67285ED7" w14:textId="77777777" w:rsidR="00883869" w:rsidRPr="001718B1" w:rsidRDefault="00883869" w:rsidP="005A48CC">
            <w:pPr>
              <w:jc w:val="center"/>
              <w:rPr>
                <w:rFonts w:eastAsia="Times New Roman"/>
                <w:color w:val="000000"/>
                <w:u w:val="single"/>
              </w:rPr>
            </w:pPr>
            <w:r w:rsidRPr="001718B1">
              <w:rPr>
                <w:rFonts w:eastAsia="Times New Roman"/>
                <w:color w:val="000000"/>
                <w:u w:val="single"/>
              </w:rPr>
              <w:t>Year</w:t>
            </w:r>
          </w:p>
        </w:tc>
        <w:tc>
          <w:tcPr>
            <w:tcW w:w="1107" w:type="dxa"/>
            <w:tcBorders>
              <w:top w:val="nil"/>
              <w:left w:val="nil"/>
              <w:bottom w:val="nil"/>
              <w:right w:val="nil"/>
            </w:tcBorders>
            <w:shd w:val="clear" w:color="auto" w:fill="auto"/>
            <w:noWrap/>
            <w:vAlign w:val="center"/>
            <w:hideMark/>
          </w:tcPr>
          <w:p w14:paraId="12CB3972" w14:textId="77777777" w:rsidR="00883869" w:rsidRPr="001718B1" w:rsidRDefault="00883869" w:rsidP="005A48CC">
            <w:pPr>
              <w:jc w:val="center"/>
              <w:rPr>
                <w:rFonts w:eastAsia="Times New Roman"/>
                <w:color w:val="000000"/>
                <w:u w:val="single"/>
              </w:rPr>
            </w:pPr>
            <w:r w:rsidRPr="001718B1">
              <w:rPr>
                <w:rFonts w:eastAsia="Times New Roman"/>
                <w:color w:val="000000"/>
                <w:u w:val="single"/>
              </w:rPr>
              <w:t>Dues</w:t>
            </w:r>
          </w:p>
        </w:tc>
        <w:tc>
          <w:tcPr>
            <w:tcW w:w="1369" w:type="dxa"/>
            <w:tcBorders>
              <w:top w:val="nil"/>
              <w:left w:val="nil"/>
              <w:bottom w:val="nil"/>
              <w:right w:val="nil"/>
            </w:tcBorders>
            <w:shd w:val="clear" w:color="auto" w:fill="auto"/>
            <w:noWrap/>
            <w:vAlign w:val="center"/>
            <w:hideMark/>
          </w:tcPr>
          <w:p w14:paraId="19678E01" w14:textId="77777777" w:rsidR="00883869" w:rsidRPr="001718B1" w:rsidRDefault="00883869" w:rsidP="005A48CC">
            <w:pPr>
              <w:jc w:val="center"/>
              <w:rPr>
                <w:rFonts w:eastAsia="Times New Roman"/>
                <w:color w:val="000000"/>
                <w:u w:val="single"/>
              </w:rPr>
            </w:pPr>
            <w:r w:rsidRPr="001718B1">
              <w:rPr>
                <w:rFonts w:eastAsia="Times New Roman"/>
                <w:color w:val="000000"/>
                <w:u w:val="single"/>
              </w:rPr>
              <w:t xml:space="preserve">$ </w:t>
            </w:r>
            <w:proofErr w:type="spellStart"/>
            <w:r w:rsidRPr="001718B1">
              <w:rPr>
                <w:rFonts w:eastAsia="Times New Roman"/>
                <w:color w:val="000000"/>
                <w:u w:val="single"/>
              </w:rPr>
              <w:t>Incr</w:t>
            </w:r>
            <w:proofErr w:type="spellEnd"/>
          </w:p>
          <w:p w14:paraId="34BF69B2" w14:textId="77777777" w:rsidR="00883869" w:rsidRPr="001718B1" w:rsidRDefault="00883869" w:rsidP="005A48CC">
            <w:pPr>
              <w:jc w:val="center"/>
              <w:rPr>
                <w:rFonts w:eastAsia="Times New Roman"/>
                <w:color w:val="000000"/>
                <w:u w:val="single"/>
              </w:rPr>
            </w:pPr>
            <w:r w:rsidRPr="001718B1">
              <w:rPr>
                <w:rFonts w:eastAsia="Times New Roman"/>
                <w:color w:val="000000"/>
                <w:u w:val="single"/>
              </w:rPr>
              <w:t>(</w:t>
            </w:r>
            <w:proofErr w:type="spellStart"/>
            <w:r w:rsidRPr="001718B1">
              <w:rPr>
                <w:rFonts w:eastAsia="Times New Roman"/>
                <w:color w:val="000000"/>
                <w:u w:val="single"/>
              </w:rPr>
              <w:t>Decr</w:t>
            </w:r>
            <w:proofErr w:type="spellEnd"/>
            <w:r w:rsidRPr="001718B1">
              <w:rPr>
                <w:rFonts w:eastAsia="Times New Roman"/>
                <w:color w:val="000000"/>
                <w:u w:val="single"/>
              </w:rPr>
              <w:t>)</w:t>
            </w:r>
          </w:p>
          <w:p w14:paraId="2E46A762" w14:textId="77777777" w:rsidR="00883869" w:rsidRPr="001718B1" w:rsidRDefault="00883869" w:rsidP="005A48CC">
            <w:pPr>
              <w:jc w:val="center"/>
              <w:rPr>
                <w:rFonts w:eastAsia="Times New Roman"/>
                <w:color w:val="000000"/>
                <w:u w:val="single"/>
              </w:rPr>
            </w:pPr>
          </w:p>
          <w:p w14:paraId="67902CA5" w14:textId="77777777" w:rsidR="00883869" w:rsidRPr="001718B1" w:rsidRDefault="00883869" w:rsidP="005A48CC">
            <w:pPr>
              <w:jc w:val="center"/>
              <w:rPr>
                <w:rFonts w:eastAsia="Times New Roman"/>
                <w:color w:val="000000"/>
                <w:u w:val="single"/>
              </w:rPr>
            </w:pPr>
          </w:p>
        </w:tc>
        <w:tc>
          <w:tcPr>
            <w:tcW w:w="2595" w:type="dxa"/>
            <w:tcBorders>
              <w:top w:val="nil"/>
              <w:left w:val="nil"/>
              <w:bottom w:val="nil"/>
              <w:right w:val="single" w:sz="8" w:space="0" w:color="auto"/>
            </w:tcBorders>
            <w:shd w:val="clear" w:color="auto" w:fill="auto"/>
            <w:noWrap/>
            <w:vAlign w:val="center"/>
            <w:hideMark/>
          </w:tcPr>
          <w:p w14:paraId="210DB22D" w14:textId="77777777" w:rsidR="00883869" w:rsidRPr="001718B1" w:rsidRDefault="00883869" w:rsidP="005A48CC">
            <w:pPr>
              <w:jc w:val="center"/>
              <w:rPr>
                <w:rFonts w:eastAsia="Times New Roman"/>
                <w:color w:val="000000"/>
                <w:u w:val="single"/>
              </w:rPr>
            </w:pPr>
            <w:r w:rsidRPr="001718B1">
              <w:rPr>
                <w:rFonts w:eastAsia="Times New Roman"/>
                <w:color w:val="000000"/>
                <w:u w:val="single"/>
              </w:rPr>
              <w:t xml:space="preserve">% </w:t>
            </w:r>
            <w:proofErr w:type="spellStart"/>
            <w:r w:rsidRPr="001718B1">
              <w:rPr>
                <w:rFonts w:eastAsia="Times New Roman"/>
                <w:color w:val="000000"/>
                <w:u w:val="single"/>
              </w:rPr>
              <w:t>Incr</w:t>
            </w:r>
            <w:proofErr w:type="spellEnd"/>
          </w:p>
          <w:p w14:paraId="257921F8" w14:textId="77777777" w:rsidR="00883869" w:rsidRPr="001718B1" w:rsidRDefault="00883869" w:rsidP="005A48CC">
            <w:pPr>
              <w:jc w:val="center"/>
              <w:rPr>
                <w:rFonts w:eastAsia="Times New Roman"/>
                <w:color w:val="000000"/>
                <w:u w:val="single"/>
              </w:rPr>
            </w:pPr>
            <w:r w:rsidRPr="001718B1">
              <w:rPr>
                <w:rFonts w:eastAsia="Times New Roman"/>
                <w:color w:val="000000"/>
                <w:u w:val="single"/>
              </w:rPr>
              <w:t>(</w:t>
            </w:r>
            <w:proofErr w:type="spellStart"/>
            <w:r w:rsidRPr="001718B1">
              <w:rPr>
                <w:rFonts w:eastAsia="Times New Roman"/>
                <w:color w:val="000000"/>
                <w:u w:val="single"/>
              </w:rPr>
              <w:t>Decr</w:t>
            </w:r>
            <w:proofErr w:type="spellEnd"/>
            <w:r w:rsidRPr="001718B1">
              <w:rPr>
                <w:rFonts w:eastAsia="Times New Roman"/>
                <w:color w:val="000000"/>
                <w:u w:val="single"/>
              </w:rPr>
              <w:t>)</w:t>
            </w:r>
          </w:p>
          <w:p w14:paraId="3318F4B8" w14:textId="77777777" w:rsidR="00883869" w:rsidRPr="001718B1" w:rsidRDefault="00883869" w:rsidP="005A48CC">
            <w:pPr>
              <w:jc w:val="center"/>
              <w:rPr>
                <w:rFonts w:eastAsia="Times New Roman"/>
                <w:color w:val="000000"/>
                <w:u w:val="single"/>
              </w:rPr>
            </w:pPr>
          </w:p>
          <w:p w14:paraId="5F711793" w14:textId="77777777" w:rsidR="00883869" w:rsidRPr="001718B1" w:rsidRDefault="00883869" w:rsidP="005A48CC">
            <w:pPr>
              <w:jc w:val="center"/>
              <w:rPr>
                <w:rFonts w:eastAsia="Times New Roman"/>
                <w:color w:val="000000"/>
                <w:u w:val="single"/>
              </w:rPr>
            </w:pPr>
          </w:p>
        </w:tc>
      </w:tr>
      <w:tr w:rsidR="00883869" w:rsidRPr="001718B1" w14:paraId="35CBE78C" w14:textId="77777777" w:rsidTr="005A48CC">
        <w:trPr>
          <w:trHeight w:val="300"/>
        </w:trPr>
        <w:tc>
          <w:tcPr>
            <w:tcW w:w="663" w:type="dxa"/>
            <w:tcBorders>
              <w:top w:val="nil"/>
              <w:left w:val="single" w:sz="8" w:space="0" w:color="auto"/>
              <w:bottom w:val="nil"/>
              <w:right w:val="nil"/>
            </w:tcBorders>
            <w:shd w:val="clear" w:color="auto" w:fill="auto"/>
            <w:noWrap/>
            <w:vAlign w:val="center"/>
          </w:tcPr>
          <w:p w14:paraId="3DCAE738" w14:textId="77777777" w:rsidR="00883869" w:rsidRPr="001718B1" w:rsidRDefault="00883869" w:rsidP="005A48CC">
            <w:pPr>
              <w:jc w:val="center"/>
              <w:rPr>
                <w:rFonts w:eastAsia="Times New Roman"/>
                <w:color w:val="000000"/>
              </w:rPr>
            </w:pPr>
            <w:r w:rsidRPr="001718B1">
              <w:rPr>
                <w:rFonts w:eastAsia="Times New Roman"/>
                <w:color w:val="000000"/>
              </w:rPr>
              <w:t>2023</w:t>
            </w:r>
          </w:p>
        </w:tc>
        <w:tc>
          <w:tcPr>
            <w:tcW w:w="1107" w:type="dxa"/>
            <w:tcBorders>
              <w:top w:val="nil"/>
              <w:left w:val="nil"/>
              <w:bottom w:val="nil"/>
              <w:right w:val="nil"/>
            </w:tcBorders>
            <w:shd w:val="clear" w:color="auto" w:fill="auto"/>
            <w:noWrap/>
            <w:vAlign w:val="center"/>
          </w:tcPr>
          <w:p w14:paraId="2C1519AD" w14:textId="7DD4209A" w:rsidR="00883869" w:rsidRPr="001718B1" w:rsidRDefault="00883869" w:rsidP="005A48CC">
            <w:pPr>
              <w:jc w:val="center"/>
              <w:rPr>
                <w:rFonts w:eastAsia="Times New Roman"/>
                <w:color w:val="000000"/>
              </w:rPr>
            </w:pPr>
            <w:r w:rsidRPr="001718B1">
              <w:rPr>
                <w:rFonts w:eastAsia="Times New Roman"/>
                <w:color w:val="000000"/>
              </w:rPr>
              <w:t>$1,</w:t>
            </w:r>
            <w:r w:rsidR="00EB33E8">
              <w:rPr>
                <w:rFonts w:eastAsia="Times New Roman"/>
                <w:color w:val="000000"/>
              </w:rPr>
              <w:t>603.45</w:t>
            </w:r>
          </w:p>
        </w:tc>
        <w:tc>
          <w:tcPr>
            <w:tcW w:w="1369" w:type="dxa"/>
            <w:tcBorders>
              <w:top w:val="nil"/>
              <w:left w:val="nil"/>
              <w:bottom w:val="nil"/>
              <w:right w:val="nil"/>
            </w:tcBorders>
            <w:shd w:val="clear" w:color="auto" w:fill="auto"/>
            <w:noWrap/>
            <w:vAlign w:val="center"/>
          </w:tcPr>
          <w:p w14:paraId="4086BC84" w14:textId="4563AC79" w:rsidR="00883869" w:rsidRPr="001718B1" w:rsidRDefault="00883869" w:rsidP="005A48CC">
            <w:pPr>
              <w:jc w:val="center"/>
              <w:rPr>
                <w:rFonts w:eastAsia="Times New Roman"/>
                <w:color w:val="000000"/>
              </w:rPr>
            </w:pPr>
            <w:r w:rsidRPr="001718B1">
              <w:rPr>
                <w:rFonts w:eastAsia="Times New Roman"/>
                <w:color w:val="000000"/>
              </w:rPr>
              <w:t>$</w:t>
            </w:r>
            <w:r w:rsidR="00EB33E8">
              <w:rPr>
                <w:rFonts w:eastAsia="Times New Roman"/>
                <w:color w:val="000000"/>
              </w:rPr>
              <w:t>143.63</w:t>
            </w:r>
          </w:p>
        </w:tc>
        <w:tc>
          <w:tcPr>
            <w:tcW w:w="2595" w:type="dxa"/>
            <w:tcBorders>
              <w:top w:val="nil"/>
              <w:left w:val="nil"/>
              <w:bottom w:val="nil"/>
              <w:right w:val="single" w:sz="8" w:space="0" w:color="auto"/>
            </w:tcBorders>
            <w:shd w:val="clear" w:color="auto" w:fill="auto"/>
            <w:noWrap/>
            <w:vAlign w:val="center"/>
          </w:tcPr>
          <w:p w14:paraId="0BFAF66A" w14:textId="14C92A9E" w:rsidR="00883869" w:rsidRPr="001718B1" w:rsidRDefault="00EB33E8" w:rsidP="005A48CC">
            <w:pPr>
              <w:jc w:val="center"/>
              <w:rPr>
                <w:rFonts w:eastAsia="Times New Roman"/>
                <w:color w:val="000000"/>
              </w:rPr>
            </w:pPr>
            <w:r>
              <w:rPr>
                <w:rFonts w:eastAsia="Times New Roman"/>
                <w:color w:val="000000"/>
              </w:rPr>
              <w:t>9.8</w:t>
            </w:r>
            <w:r w:rsidR="00883869" w:rsidRPr="001718B1">
              <w:rPr>
                <w:rFonts w:eastAsia="Times New Roman"/>
                <w:color w:val="000000"/>
              </w:rPr>
              <w:t>%</w:t>
            </w:r>
          </w:p>
        </w:tc>
      </w:tr>
      <w:tr w:rsidR="00883869" w:rsidRPr="001718B1" w14:paraId="515282E8" w14:textId="77777777" w:rsidTr="005A48CC">
        <w:trPr>
          <w:trHeight w:val="300"/>
        </w:trPr>
        <w:tc>
          <w:tcPr>
            <w:tcW w:w="663" w:type="dxa"/>
            <w:tcBorders>
              <w:top w:val="nil"/>
              <w:left w:val="single" w:sz="8" w:space="0" w:color="auto"/>
              <w:bottom w:val="nil"/>
              <w:right w:val="nil"/>
            </w:tcBorders>
            <w:shd w:val="clear" w:color="auto" w:fill="auto"/>
            <w:noWrap/>
            <w:vAlign w:val="center"/>
          </w:tcPr>
          <w:p w14:paraId="6A7EB1AF" w14:textId="77777777" w:rsidR="00883869" w:rsidRPr="001718B1" w:rsidRDefault="00883869" w:rsidP="005A48CC">
            <w:pPr>
              <w:jc w:val="center"/>
              <w:rPr>
                <w:rFonts w:eastAsia="Times New Roman"/>
                <w:color w:val="000000"/>
              </w:rPr>
            </w:pPr>
            <w:r w:rsidRPr="001718B1">
              <w:rPr>
                <w:rFonts w:eastAsia="Times New Roman"/>
                <w:color w:val="000000"/>
              </w:rPr>
              <w:t>2022</w:t>
            </w:r>
          </w:p>
        </w:tc>
        <w:tc>
          <w:tcPr>
            <w:tcW w:w="1107" w:type="dxa"/>
            <w:tcBorders>
              <w:top w:val="nil"/>
              <w:left w:val="nil"/>
              <w:bottom w:val="nil"/>
              <w:right w:val="nil"/>
            </w:tcBorders>
            <w:shd w:val="clear" w:color="auto" w:fill="auto"/>
            <w:noWrap/>
            <w:vAlign w:val="center"/>
          </w:tcPr>
          <w:p w14:paraId="19737FE3" w14:textId="77777777" w:rsidR="00883869" w:rsidRPr="001718B1" w:rsidRDefault="00883869" w:rsidP="005A48CC">
            <w:pPr>
              <w:jc w:val="center"/>
              <w:rPr>
                <w:rFonts w:eastAsia="Times New Roman"/>
                <w:color w:val="000000"/>
              </w:rPr>
            </w:pPr>
            <w:r w:rsidRPr="001718B1">
              <w:rPr>
                <w:rFonts w:eastAsia="Times New Roman"/>
                <w:color w:val="000000"/>
              </w:rPr>
              <w:t>$1,459.82</w:t>
            </w:r>
          </w:p>
        </w:tc>
        <w:tc>
          <w:tcPr>
            <w:tcW w:w="1369" w:type="dxa"/>
            <w:tcBorders>
              <w:top w:val="nil"/>
              <w:left w:val="nil"/>
              <w:bottom w:val="nil"/>
              <w:right w:val="nil"/>
            </w:tcBorders>
            <w:shd w:val="clear" w:color="auto" w:fill="auto"/>
            <w:noWrap/>
            <w:vAlign w:val="center"/>
          </w:tcPr>
          <w:p w14:paraId="7EFDDDDC" w14:textId="77777777" w:rsidR="00883869" w:rsidRPr="001718B1" w:rsidRDefault="00883869" w:rsidP="005A48CC">
            <w:pPr>
              <w:jc w:val="center"/>
              <w:rPr>
                <w:rFonts w:eastAsia="Times New Roman"/>
                <w:color w:val="000000"/>
              </w:rPr>
            </w:pPr>
            <w:r w:rsidRPr="001718B1">
              <w:rPr>
                <w:rFonts w:eastAsia="Times New Roman"/>
                <w:color w:val="000000"/>
              </w:rPr>
              <w:t>$91.17</w:t>
            </w:r>
          </w:p>
        </w:tc>
        <w:tc>
          <w:tcPr>
            <w:tcW w:w="2595" w:type="dxa"/>
            <w:tcBorders>
              <w:top w:val="nil"/>
              <w:left w:val="nil"/>
              <w:bottom w:val="nil"/>
              <w:right w:val="single" w:sz="8" w:space="0" w:color="auto"/>
            </w:tcBorders>
            <w:shd w:val="clear" w:color="auto" w:fill="auto"/>
            <w:noWrap/>
            <w:vAlign w:val="center"/>
          </w:tcPr>
          <w:p w14:paraId="6C353C2D" w14:textId="77777777" w:rsidR="00883869" w:rsidRPr="001718B1" w:rsidRDefault="00883869" w:rsidP="005A48CC">
            <w:pPr>
              <w:jc w:val="center"/>
              <w:rPr>
                <w:rFonts w:eastAsia="Times New Roman"/>
                <w:color w:val="000000"/>
              </w:rPr>
            </w:pPr>
            <w:r w:rsidRPr="001718B1">
              <w:rPr>
                <w:rFonts w:eastAsia="Times New Roman"/>
                <w:color w:val="000000"/>
              </w:rPr>
              <w:t>6.7%</w:t>
            </w:r>
          </w:p>
        </w:tc>
      </w:tr>
      <w:tr w:rsidR="00883869" w:rsidRPr="001718B1" w14:paraId="6B3DF473" w14:textId="77777777" w:rsidTr="005A48CC">
        <w:trPr>
          <w:trHeight w:val="300"/>
        </w:trPr>
        <w:tc>
          <w:tcPr>
            <w:tcW w:w="663" w:type="dxa"/>
            <w:tcBorders>
              <w:top w:val="nil"/>
              <w:left w:val="single" w:sz="8" w:space="0" w:color="auto"/>
              <w:bottom w:val="nil"/>
              <w:right w:val="nil"/>
            </w:tcBorders>
            <w:shd w:val="clear" w:color="auto" w:fill="auto"/>
            <w:noWrap/>
            <w:vAlign w:val="center"/>
          </w:tcPr>
          <w:p w14:paraId="6574E229" w14:textId="77777777" w:rsidR="00883869" w:rsidRPr="001718B1" w:rsidRDefault="00883869" w:rsidP="005A48CC">
            <w:pPr>
              <w:jc w:val="center"/>
              <w:rPr>
                <w:rFonts w:eastAsia="Times New Roman"/>
                <w:color w:val="000000"/>
              </w:rPr>
            </w:pPr>
            <w:r w:rsidRPr="001718B1">
              <w:rPr>
                <w:rFonts w:eastAsia="Times New Roman"/>
                <w:color w:val="000000"/>
              </w:rPr>
              <w:t>2021</w:t>
            </w:r>
          </w:p>
        </w:tc>
        <w:tc>
          <w:tcPr>
            <w:tcW w:w="1107" w:type="dxa"/>
            <w:tcBorders>
              <w:top w:val="nil"/>
              <w:left w:val="nil"/>
              <w:bottom w:val="nil"/>
              <w:right w:val="nil"/>
            </w:tcBorders>
            <w:shd w:val="clear" w:color="auto" w:fill="auto"/>
            <w:noWrap/>
            <w:vAlign w:val="center"/>
          </w:tcPr>
          <w:p w14:paraId="50151D9A" w14:textId="77777777" w:rsidR="00883869" w:rsidRPr="001718B1" w:rsidRDefault="00883869" w:rsidP="005A48CC">
            <w:pPr>
              <w:jc w:val="center"/>
              <w:rPr>
                <w:rFonts w:eastAsia="Times New Roman"/>
                <w:color w:val="000000"/>
              </w:rPr>
            </w:pPr>
            <w:r w:rsidRPr="001718B1">
              <w:rPr>
                <w:rFonts w:eastAsia="Times New Roman"/>
                <w:color w:val="000000"/>
              </w:rPr>
              <w:t>$1,368.65</w:t>
            </w:r>
          </w:p>
        </w:tc>
        <w:tc>
          <w:tcPr>
            <w:tcW w:w="1369" w:type="dxa"/>
            <w:tcBorders>
              <w:top w:val="nil"/>
              <w:left w:val="nil"/>
              <w:bottom w:val="nil"/>
              <w:right w:val="nil"/>
            </w:tcBorders>
            <w:shd w:val="clear" w:color="auto" w:fill="auto"/>
            <w:noWrap/>
            <w:vAlign w:val="center"/>
          </w:tcPr>
          <w:p w14:paraId="551D8D90" w14:textId="77777777" w:rsidR="00883869" w:rsidRPr="001718B1" w:rsidRDefault="00883869" w:rsidP="005A48CC">
            <w:pPr>
              <w:jc w:val="center"/>
              <w:rPr>
                <w:rFonts w:eastAsia="Times New Roman"/>
                <w:color w:val="000000"/>
              </w:rPr>
            </w:pPr>
            <w:r w:rsidRPr="001718B1">
              <w:rPr>
                <w:rFonts w:eastAsia="Times New Roman"/>
                <w:color w:val="000000"/>
              </w:rPr>
              <w:t>$115.81</w:t>
            </w:r>
          </w:p>
        </w:tc>
        <w:tc>
          <w:tcPr>
            <w:tcW w:w="2595" w:type="dxa"/>
            <w:tcBorders>
              <w:top w:val="nil"/>
              <w:left w:val="nil"/>
              <w:bottom w:val="nil"/>
              <w:right w:val="single" w:sz="8" w:space="0" w:color="auto"/>
            </w:tcBorders>
            <w:shd w:val="clear" w:color="auto" w:fill="auto"/>
            <w:noWrap/>
            <w:vAlign w:val="center"/>
          </w:tcPr>
          <w:p w14:paraId="69CCA760" w14:textId="77777777" w:rsidR="00883869" w:rsidRPr="001718B1" w:rsidRDefault="00883869" w:rsidP="005A48CC">
            <w:pPr>
              <w:jc w:val="center"/>
              <w:rPr>
                <w:rFonts w:eastAsia="Times New Roman"/>
                <w:color w:val="000000"/>
              </w:rPr>
            </w:pPr>
            <w:r w:rsidRPr="001718B1">
              <w:rPr>
                <w:rFonts w:eastAsia="Times New Roman"/>
                <w:color w:val="000000"/>
              </w:rPr>
              <w:t>9.2%</w:t>
            </w:r>
          </w:p>
        </w:tc>
      </w:tr>
      <w:tr w:rsidR="00883869" w:rsidRPr="001718B1" w14:paraId="25260B43" w14:textId="77777777" w:rsidTr="005A48CC">
        <w:trPr>
          <w:trHeight w:val="300"/>
        </w:trPr>
        <w:tc>
          <w:tcPr>
            <w:tcW w:w="663" w:type="dxa"/>
            <w:tcBorders>
              <w:top w:val="nil"/>
              <w:left w:val="single" w:sz="8" w:space="0" w:color="auto"/>
              <w:bottom w:val="nil"/>
              <w:right w:val="nil"/>
            </w:tcBorders>
            <w:shd w:val="clear" w:color="auto" w:fill="auto"/>
            <w:noWrap/>
            <w:vAlign w:val="center"/>
          </w:tcPr>
          <w:p w14:paraId="42D7D32B" w14:textId="77777777" w:rsidR="00883869" w:rsidRPr="001718B1" w:rsidRDefault="00883869" w:rsidP="005A48CC">
            <w:pPr>
              <w:jc w:val="center"/>
              <w:rPr>
                <w:rFonts w:eastAsia="Times New Roman"/>
                <w:color w:val="000000"/>
              </w:rPr>
            </w:pPr>
            <w:r w:rsidRPr="001718B1">
              <w:rPr>
                <w:rFonts w:eastAsia="Times New Roman"/>
                <w:color w:val="000000"/>
              </w:rPr>
              <w:t>2020</w:t>
            </w:r>
          </w:p>
        </w:tc>
        <w:tc>
          <w:tcPr>
            <w:tcW w:w="1107" w:type="dxa"/>
            <w:tcBorders>
              <w:top w:val="nil"/>
              <w:left w:val="nil"/>
              <w:bottom w:val="nil"/>
              <w:right w:val="nil"/>
            </w:tcBorders>
            <w:shd w:val="clear" w:color="auto" w:fill="auto"/>
            <w:noWrap/>
            <w:vAlign w:val="bottom"/>
          </w:tcPr>
          <w:p w14:paraId="6CCCE7F8" w14:textId="77777777" w:rsidR="00883869" w:rsidRPr="001718B1" w:rsidRDefault="00883869" w:rsidP="005A48CC">
            <w:pPr>
              <w:jc w:val="center"/>
              <w:rPr>
                <w:rFonts w:eastAsia="Times New Roman"/>
                <w:color w:val="000000"/>
              </w:rPr>
            </w:pPr>
            <w:r w:rsidRPr="001718B1">
              <w:rPr>
                <w:rFonts w:eastAsia="Times New Roman"/>
                <w:color w:val="000000"/>
              </w:rPr>
              <w:t>$1,252.84</w:t>
            </w:r>
          </w:p>
        </w:tc>
        <w:tc>
          <w:tcPr>
            <w:tcW w:w="1369" w:type="dxa"/>
            <w:tcBorders>
              <w:top w:val="nil"/>
              <w:left w:val="nil"/>
              <w:bottom w:val="nil"/>
              <w:right w:val="nil"/>
            </w:tcBorders>
            <w:shd w:val="clear" w:color="auto" w:fill="auto"/>
            <w:noWrap/>
            <w:vAlign w:val="bottom"/>
          </w:tcPr>
          <w:p w14:paraId="0BEBFCA6" w14:textId="77777777" w:rsidR="00883869" w:rsidRPr="001718B1" w:rsidRDefault="00883869" w:rsidP="005A48CC">
            <w:pPr>
              <w:jc w:val="center"/>
              <w:rPr>
                <w:rFonts w:eastAsia="Times New Roman"/>
                <w:color w:val="000000"/>
              </w:rPr>
            </w:pPr>
            <w:r w:rsidRPr="001718B1">
              <w:rPr>
                <w:rFonts w:eastAsia="Times New Roman"/>
                <w:color w:val="000000"/>
              </w:rPr>
              <w:t>$75.51</w:t>
            </w:r>
          </w:p>
        </w:tc>
        <w:tc>
          <w:tcPr>
            <w:tcW w:w="2595" w:type="dxa"/>
            <w:tcBorders>
              <w:top w:val="nil"/>
              <w:left w:val="nil"/>
              <w:bottom w:val="nil"/>
              <w:right w:val="single" w:sz="8" w:space="0" w:color="auto"/>
            </w:tcBorders>
            <w:shd w:val="clear" w:color="auto" w:fill="auto"/>
            <w:noWrap/>
            <w:vAlign w:val="center"/>
          </w:tcPr>
          <w:p w14:paraId="774820FA" w14:textId="77777777" w:rsidR="00883869" w:rsidRPr="001718B1" w:rsidRDefault="00883869" w:rsidP="005A48CC">
            <w:pPr>
              <w:jc w:val="center"/>
              <w:rPr>
                <w:rFonts w:eastAsia="Times New Roman"/>
                <w:color w:val="000000"/>
              </w:rPr>
            </w:pPr>
            <w:r w:rsidRPr="001718B1">
              <w:rPr>
                <w:rFonts w:eastAsia="Times New Roman"/>
                <w:color w:val="000000"/>
              </w:rPr>
              <w:t>6.4%</w:t>
            </w:r>
          </w:p>
        </w:tc>
      </w:tr>
      <w:tr w:rsidR="00883869" w:rsidRPr="001718B1" w14:paraId="0D2653FD"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3F8AC74E" w14:textId="77777777" w:rsidR="00883869" w:rsidRPr="001718B1" w:rsidRDefault="00883869" w:rsidP="005A48CC">
            <w:pPr>
              <w:jc w:val="center"/>
              <w:rPr>
                <w:rFonts w:eastAsia="Times New Roman"/>
                <w:color w:val="000000"/>
              </w:rPr>
            </w:pPr>
            <w:r w:rsidRPr="001718B1">
              <w:rPr>
                <w:rFonts w:eastAsia="Times New Roman"/>
                <w:color w:val="000000"/>
              </w:rPr>
              <w:t>2019</w:t>
            </w:r>
          </w:p>
        </w:tc>
        <w:tc>
          <w:tcPr>
            <w:tcW w:w="1107" w:type="dxa"/>
            <w:tcBorders>
              <w:top w:val="nil"/>
              <w:left w:val="nil"/>
              <w:bottom w:val="nil"/>
              <w:right w:val="nil"/>
            </w:tcBorders>
            <w:shd w:val="clear" w:color="auto" w:fill="auto"/>
            <w:noWrap/>
            <w:vAlign w:val="center"/>
          </w:tcPr>
          <w:p w14:paraId="4A0CDD7E" w14:textId="77777777" w:rsidR="00883869" w:rsidRPr="001718B1" w:rsidRDefault="00883869" w:rsidP="005A48CC">
            <w:pPr>
              <w:jc w:val="center"/>
              <w:rPr>
                <w:rFonts w:eastAsia="Times New Roman"/>
                <w:color w:val="000000"/>
              </w:rPr>
            </w:pPr>
            <w:r w:rsidRPr="001718B1">
              <w:rPr>
                <w:rFonts w:eastAsia="Times New Roman"/>
                <w:color w:val="000000"/>
              </w:rPr>
              <w:t>$1,177.33</w:t>
            </w:r>
          </w:p>
        </w:tc>
        <w:tc>
          <w:tcPr>
            <w:tcW w:w="1369" w:type="dxa"/>
            <w:tcBorders>
              <w:top w:val="nil"/>
              <w:left w:val="nil"/>
              <w:bottom w:val="nil"/>
              <w:right w:val="nil"/>
            </w:tcBorders>
            <w:shd w:val="clear" w:color="auto" w:fill="auto"/>
            <w:noWrap/>
            <w:vAlign w:val="center"/>
          </w:tcPr>
          <w:p w14:paraId="6A9A02A9" w14:textId="77777777" w:rsidR="00883869" w:rsidRPr="001718B1" w:rsidRDefault="00883869" w:rsidP="005A48CC">
            <w:pPr>
              <w:jc w:val="center"/>
              <w:rPr>
                <w:rFonts w:eastAsia="Times New Roman"/>
                <w:color w:val="000000"/>
              </w:rPr>
            </w:pPr>
            <w:r w:rsidRPr="001718B1">
              <w:rPr>
                <w:rFonts w:eastAsia="Times New Roman"/>
                <w:color w:val="000000"/>
              </w:rPr>
              <w:t>$84.77</w:t>
            </w:r>
          </w:p>
        </w:tc>
        <w:tc>
          <w:tcPr>
            <w:tcW w:w="2595" w:type="dxa"/>
            <w:tcBorders>
              <w:top w:val="nil"/>
              <w:left w:val="nil"/>
              <w:bottom w:val="nil"/>
              <w:right w:val="single" w:sz="8" w:space="0" w:color="auto"/>
            </w:tcBorders>
            <w:shd w:val="clear" w:color="auto" w:fill="auto"/>
            <w:noWrap/>
            <w:vAlign w:val="center"/>
          </w:tcPr>
          <w:p w14:paraId="31651012" w14:textId="77777777" w:rsidR="00883869" w:rsidRPr="001718B1" w:rsidRDefault="00883869" w:rsidP="005A48CC">
            <w:pPr>
              <w:jc w:val="center"/>
              <w:rPr>
                <w:rFonts w:eastAsia="Times New Roman"/>
                <w:color w:val="000000"/>
              </w:rPr>
            </w:pPr>
            <w:r w:rsidRPr="001718B1">
              <w:rPr>
                <w:rFonts w:eastAsia="Times New Roman"/>
                <w:color w:val="000000"/>
              </w:rPr>
              <w:t>7.8%</w:t>
            </w:r>
          </w:p>
        </w:tc>
      </w:tr>
      <w:tr w:rsidR="00883869" w:rsidRPr="001718B1" w14:paraId="73E77148"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1270D566" w14:textId="77777777" w:rsidR="00883869" w:rsidRPr="001718B1" w:rsidRDefault="00883869" w:rsidP="005A48CC">
            <w:pPr>
              <w:jc w:val="center"/>
              <w:rPr>
                <w:rFonts w:eastAsia="Times New Roman"/>
                <w:color w:val="000000"/>
              </w:rPr>
            </w:pPr>
            <w:r w:rsidRPr="001718B1">
              <w:rPr>
                <w:rFonts w:eastAsia="Times New Roman"/>
                <w:color w:val="000000"/>
              </w:rPr>
              <w:t>2018</w:t>
            </w:r>
          </w:p>
        </w:tc>
        <w:tc>
          <w:tcPr>
            <w:tcW w:w="1107" w:type="dxa"/>
            <w:tcBorders>
              <w:top w:val="nil"/>
              <w:left w:val="nil"/>
              <w:bottom w:val="nil"/>
              <w:right w:val="nil"/>
            </w:tcBorders>
            <w:shd w:val="clear" w:color="auto" w:fill="auto"/>
            <w:noWrap/>
            <w:vAlign w:val="center"/>
          </w:tcPr>
          <w:p w14:paraId="0DB75E48" w14:textId="77777777" w:rsidR="00883869" w:rsidRPr="001718B1" w:rsidRDefault="00883869" w:rsidP="005A48CC">
            <w:pPr>
              <w:jc w:val="center"/>
              <w:rPr>
                <w:rFonts w:eastAsia="Times New Roman"/>
                <w:color w:val="000000"/>
              </w:rPr>
            </w:pPr>
            <w:r w:rsidRPr="001718B1">
              <w:rPr>
                <w:rFonts w:eastAsia="Times New Roman"/>
                <w:color w:val="000000"/>
              </w:rPr>
              <w:t>$1,092.56</w:t>
            </w:r>
          </w:p>
        </w:tc>
        <w:tc>
          <w:tcPr>
            <w:tcW w:w="1369" w:type="dxa"/>
            <w:tcBorders>
              <w:top w:val="nil"/>
              <w:left w:val="nil"/>
              <w:bottom w:val="nil"/>
              <w:right w:val="nil"/>
            </w:tcBorders>
            <w:shd w:val="clear" w:color="auto" w:fill="auto"/>
            <w:noWrap/>
            <w:vAlign w:val="center"/>
          </w:tcPr>
          <w:p w14:paraId="4EA8BAC9" w14:textId="77777777" w:rsidR="00883869" w:rsidRPr="001718B1" w:rsidRDefault="00883869" w:rsidP="005A48CC">
            <w:pPr>
              <w:jc w:val="center"/>
              <w:rPr>
                <w:rFonts w:eastAsia="Times New Roman"/>
                <w:color w:val="000000"/>
              </w:rPr>
            </w:pPr>
            <w:r w:rsidRPr="001718B1">
              <w:rPr>
                <w:rFonts w:eastAsia="Times New Roman"/>
                <w:color w:val="000000"/>
              </w:rPr>
              <w:t>$80.24</w:t>
            </w:r>
          </w:p>
        </w:tc>
        <w:tc>
          <w:tcPr>
            <w:tcW w:w="2595" w:type="dxa"/>
            <w:tcBorders>
              <w:top w:val="nil"/>
              <w:left w:val="nil"/>
              <w:bottom w:val="nil"/>
              <w:right w:val="single" w:sz="8" w:space="0" w:color="auto"/>
            </w:tcBorders>
            <w:shd w:val="clear" w:color="auto" w:fill="auto"/>
            <w:noWrap/>
            <w:vAlign w:val="center"/>
          </w:tcPr>
          <w:p w14:paraId="3A128790" w14:textId="77777777" w:rsidR="00883869" w:rsidRPr="001718B1" w:rsidRDefault="00883869" w:rsidP="005A48CC">
            <w:pPr>
              <w:jc w:val="center"/>
              <w:rPr>
                <w:rFonts w:eastAsia="Times New Roman"/>
                <w:color w:val="000000"/>
              </w:rPr>
            </w:pPr>
            <w:r w:rsidRPr="001718B1">
              <w:rPr>
                <w:rFonts w:eastAsia="Times New Roman"/>
                <w:color w:val="000000"/>
              </w:rPr>
              <w:t>7.9%</w:t>
            </w:r>
          </w:p>
        </w:tc>
      </w:tr>
      <w:tr w:rsidR="00883869" w:rsidRPr="001718B1" w14:paraId="387CA123"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10F1CC6C" w14:textId="77777777" w:rsidR="00883869" w:rsidRPr="001718B1" w:rsidRDefault="00883869" w:rsidP="005A48CC">
            <w:pPr>
              <w:jc w:val="center"/>
              <w:rPr>
                <w:rFonts w:eastAsia="Times New Roman"/>
                <w:color w:val="000000"/>
              </w:rPr>
            </w:pPr>
            <w:r w:rsidRPr="001718B1">
              <w:rPr>
                <w:rFonts w:eastAsia="Times New Roman"/>
                <w:color w:val="000000"/>
              </w:rPr>
              <w:t>2017</w:t>
            </w:r>
          </w:p>
        </w:tc>
        <w:tc>
          <w:tcPr>
            <w:tcW w:w="1107" w:type="dxa"/>
            <w:tcBorders>
              <w:top w:val="nil"/>
              <w:left w:val="nil"/>
              <w:bottom w:val="nil"/>
              <w:right w:val="nil"/>
            </w:tcBorders>
            <w:shd w:val="clear" w:color="auto" w:fill="auto"/>
            <w:noWrap/>
            <w:vAlign w:val="center"/>
          </w:tcPr>
          <w:p w14:paraId="273C090D" w14:textId="77777777" w:rsidR="00883869" w:rsidRPr="001718B1" w:rsidRDefault="00883869" w:rsidP="005A48CC">
            <w:pPr>
              <w:jc w:val="center"/>
              <w:rPr>
                <w:rFonts w:eastAsia="Times New Roman"/>
                <w:color w:val="000000"/>
              </w:rPr>
            </w:pPr>
            <w:r w:rsidRPr="001718B1">
              <w:rPr>
                <w:rFonts w:eastAsia="Times New Roman"/>
                <w:color w:val="000000"/>
              </w:rPr>
              <w:t>$1,012.32</w:t>
            </w:r>
          </w:p>
        </w:tc>
        <w:tc>
          <w:tcPr>
            <w:tcW w:w="1369" w:type="dxa"/>
            <w:tcBorders>
              <w:top w:val="nil"/>
              <w:left w:val="nil"/>
              <w:bottom w:val="nil"/>
              <w:right w:val="nil"/>
            </w:tcBorders>
            <w:shd w:val="clear" w:color="auto" w:fill="auto"/>
            <w:noWrap/>
            <w:vAlign w:val="center"/>
          </w:tcPr>
          <w:p w14:paraId="45340BF1" w14:textId="77777777" w:rsidR="00883869" w:rsidRPr="001718B1" w:rsidRDefault="00883869" w:rsidP="005A48CC">
            <w:pPr>
              <w:jc w:val="center"/>
              <w:rPr>
                <w:rFonts w:eastAsia="Times New Roman"/>
                <w:color w:val="000000"/>
              </w:rPr>
            </w:pPr>
            <w:r w:rsidRPr="001718B1">
              <w:rPr>
                <w:rFonts w:eastAsia="Times New Roman"/>
                <w:color w:val="000000"/>
              </w:rPr>
              <w:t>$64.45</w:t>
            </w:r>
          </w:p>
        </w:tc>
        <w:tc>
          <w:tcPr>
            <w:tcW w:w="2595" w:type="dxa"/>
            <w:tcBorders>
              <w:top w:val="nil"/>
              <w:left w:val="nil"/>
              <w:bottom w:val="nil"/>
              <w:right w:val="single" w:sz="8" w:space="0" w:color="auto"/>
            </w:tcBorders>
            <w:shd w:val="clear" w:color="auto" w:fill="auto"/>
            <w:noWrap/>
            <w:vAlign w:val="center"/>
          </w:tcPr>
          <w:p w14:paraId="78BAFCAE" w14:textId="77777777" w:rsidR="00883869" w:rsidRPr="001718B1" w:rsidRDefault="00883869" w:rsidP="005A48CC">
            <w:pPr>
              <w:jc w:val="center"/>
              <w:rPr>
                <w:rFonts w:eastAsia="Times New Roman"/>
                <w:color w:val="000000"/>
              </w:rPr>
            </w:pPr>
            <w:r w:rsidRPr="001718B1">
              <w:rPr>
                <w:rFonts w:eastAsia="Times New Roman"/>
                <w:color w:val="000000"/>
              </w:rPr>
              <w:t>6.8%</w:t>
            </w:r>
          </w:p>
        </w:tc>
      </w:tr>
      <w:tr w:rsidR="00883869" w:rsidRPr="001718B1" w14:paraId="004B13BA"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203E945B" w14:textId="77777777" w:rsidR="00883869" w:rsidRPr="001718B1" w:rsidRDefault="00883869" w:rsidP="005A48CC">
            <w:pPr>
              <w:jc w:val="center"/>
              <w:rPr>
                <w:rFonts w:eastAsia="Times New Roman"/>
                <w:color w:val="000000"/>
              </w:rPr>
            </w:pPr>
            <w:r w:rsidRPr="001718B1">
              <w:rPr>
                <w:rFonts w:eastAsia="Times New Roman"/>
                <w:color w:val="000000"/>
              </w:rPr>
              <w:t>2016</w:t>
            </w:r>
          </w:p>
        </w:tc>
        <w:tc>
          <w:tcPr>
            <w:tcW w:w="1107" w:type="dxa"/>
            <w:tcBorders>
              <w:top w:val="nil"/>
              <w:left w:val="nil"/>
              <w:bottom w:val="nil"/>
              <w:right w:val="nil"/>
            </w:tcBorders>
            <w:shd w:val="clear" w:color="auto" w:fill="auto"/>
            <w:noWrap/>
            <w:vAlign w:val="center"/>
          </w:tcPr>
          <w:p w14:paraId="1BCE3C54" w14:textId="77777777" w:rsidR="00883869" w:rsidRPr="001718B1" w:rsidRDefault="00883869" w:rsidP="005A48CC">
            <w:pPr>
              <w:jc w:val="center"/>
              <w:rPr>
                <w:rFonts w:eastAsia="Times New Roman"/>
                <w:color w:val="000000"/>
              </w:rPr>
            </w:pPr>
            <w:r w:rsidRPr="001718B1">
              <w:rPr>
                <w:rFonts w:eastAsia="Times New Roman"/>
                <w:color w:val="000000"/>
              </w:rPr>
              <w:t>$947.87</w:t>
            </w:r>
          </w:p>
        </w:tc>
        <w:tc>
          <w:tcPr>
            <w:tcW w:w="1369" w:type="dxa"/>
            <w:tcBorders>
              <w:top w:val="nil"/>
              <w:left w:val="nil"/>
              <w:bottom w:val="nil"/>
              <w:right w:val="nil"/>
            </w:tcBorders>
            <w:shd w:val="clear" w:color="auto" w:fill="auto"/>
            <w:noWrap/>
            <w:vAlign w:val="center"/>
          </w:tcPr>
          <w:p w14:paraId="51ED311D" w14:textId="77777777" w:rsidR="00883869" w:rsidRPr="001718B1" w:rsidRDefault="00883869" w:rsidP="005A48CC">
            <w:pPr>
              <w:jc w:val="center"/>
              <w:rPr>
                <w:rFonts w:eastAsia="Times New Roman"/>
                <w:color w:val="000000"/>
              </w:rPr>
            </w:pPr>
            <w:r w:rsidRPr="001718B1">
              <w:rPr>
                <w:rFonts w:eastAsia="Times New Roman"/>
                <w:color w:val="000000"/>
              </w:rPr>
              <w:t>$27.47</w:t>
            </w:r>
          </w:p>
        </w:tc>
        <w:tc>
          <w:tcPr>
            <w:tcW w:w="2595" w:type="dxa"/>
            <w:tcBorders>
              <w:top w:val="nil"/>
              <w:left w:val="nil"/>
              <w:bottom w:val="nil"/>
              <w:right w:val="single" w:sz="8" w:space="0" w:color="auto"/>
            </w:tcBorders>
            <w:shd w:val="clear" w:color="auto" w:fill="auto"/>
            <w:noWrap/>
            <w:vAlign w:val="center"/>
          </w:tcPr>
          <w:p w14:paraId="13821422" w14:textId="77777777" w:rsidR="00883869" w:rsidRPr="001718B1" w:rsidRDefault="00883869" w:rsidP="005A48CC">
            <w:pPr>
              <w:jc w:val="center"/>
              <w:rPr>
                <w:rFonts w:eastAsia="Times New Roman"/>
                <w:color w:val="000000"/>
              </w:rPr>
            </w:pPr>
            <w:r w:rsidRPr="001718B1">
              <w:rPr>
                <w:rFonts w:eastAsia="Times New Roman"/>
                <w:color w:val="000000"/>
              </w:rPr>
              <w:t>3.0%</w:t>
            </w:r>
          </w:p>
        </w:tc>
      </w:tr>
      <w:tr w:rsidR="00883869" w:rsidRPr="001718B1" w14:paraId="42264E6A" w14:textId="77777777" w:rsidTr="005A48CC">
        <w:trPr>
          <w:trHeight w:val="300"/>
        </w:trPr>
        <w:tc>
          <w:tcPr>
            <w:tcW w:w="663" w:type="dxa"/>
            <w:tcBorders>
              <w:top w:val="nil"/>
              <w:left w:val="single" w:sz="8" w:space="0" w:color="auto"/>
              <w:bottom w:val="nil"/>
              <w:right w:val="nil"/>
            </w:tcBorders>
            <w:shd w:val="clear" w:color="auto" w:fill="auto"/>
            <w:noWrap/>
            <w:vAlign w:val="center"/>
            <w:hideMark/>
          </w:tcPr>
          <w:p w14:paraId="5B4082F6" w14:textId="77777777" w:rsidR="00883869" w:rsidRPr="001718B1" w:rsidRDefault="00883869" w:rsidP="005A48CC">
            <w:pPr>
              <w:jc w:val="center"/>
              <w:rPr>
                <w:rFonts w:eastAsia="Times New Roman"/>
                <w:color w:val="000000"/>
              </w:rPr>
            </w:pPr>
            <w:r w:rsidRPr="001718B1">
              <w:rPr>
                <w:rFonts w:eastAsia="Times New Roman"/>
                <w:color w:val="000000"/>
              </w:rPr>
              <w:t>2015</w:t>
            </w:r>
          </w:p>
        </w:tc>
        <w:tc>
          <w:tcPr>
            <w:tcW w:w="1107" w:type="dxa"/>
            <w:tcBorders>
              <w:top w:val="nil"/>
              <w:left w:val="nil"/>
              <w:bottom w:val="nil"/>
              <w:right w:val="nil"/>
            </w:tcBorders>
            <w:shd w:val="clear" w:color="auto" w:fill="auto"/>
            <w:noWrap/>
            <w:vAlign w:val="center"/>
          </w:tcPr>
          <w:p w14:paraId="54ED00A4" w14:textId="77777777" w:rsidR="00883869" w:rsidRPr="001718B1" w:rsidRDefault="00883869" w:rsidP="005A48CC">
            <w:pPr>
              <w:jc w:val="center"/>
              <w:rPr>
                <w:rFonts w:eastAsia="Times New Roman"/>
                <w:color w:val="000000"/>
              </w:rPr>
            </w:pPr>
            <w:r w:rsidRPr="001718B1">
              <w:rPr>
                <w:rFonts w:eastAsia="Times New Roman"/>
                <w:color w:val="000000"/>
              </w:rPr>
              <w:t>$920.40</w:t>
            </w:r>
          </w:p>
        </w:tc>
        <w:tc>
          <w:tcPr>
            <w:tcW w:w="1369" w:type="dxa"/>
            <w:tcBorders>
              <w:top w:val="nil"/>
              <w:left w:val="nil"/>
              <w:bottom w:val="nil"/>
              <w:right w:val="nil"/>
            </w:tcBorders>
            <w:shd w:val="clear" w:color="auto" w:fill="auto"/>
            <w:noWrap/>
            <w:vAlign w:val="center"/>
          </w:tcPr>
          <w:p w14:paraId="233E83AC" w14:textId="77777777" w:rsidR="00883869" w:rsidRPr="001718B1" w:rsidRDefault="00883869" w:rsidP="005A48CC">
            <w:pPr>
              <w:jc w:val="center"/>
              <w:rPr>
                <w:rFonts w:eastAsia="Times New Roman"/>
                <w:color w:val="000000"/>
              </w:rPr>
            </w:pPr>
            <w:r w:rsidRPr="001718B1">
              <w:rPr>
                <w:rFonts w:eastAsia="Times New Roman"/>
                <w:color w:val="000000"/>
              </w:rPr>
              <w:t>$60.96</w:t>
            </w:r>
          </w:p>
        </w:tc>
        <w:tc>
          <w:tcPr>
            <w:tcW w:w="2595" w:type="dxa"/>
            <w:tcBorders>
              <w:top w:val="nil"/>
              <w:left w:val="nil"/>
              <w:bottom w:val="nil"/>
              <w:right w:val="single" w:sz="8" w:space="0" w:color="auto"/>
            </w:tcBorders>
            <w:shd w:val="clear" w:color="auto" w:fill="auto"/>
            <w:noWrap/>
            <w:vAlign w:val="center"/>
          </w:tcPr>
          <w:p w14:paraId="304E2D22" w14:textId="77777777" w:rsidR="00883869" w:rsidRPr="001718B1" w:rsidRDefault="00883869" w:rsidP="005A48CC">
            <w:pPr>
              <w:jc w:val="center"/>
              <w:rPr>
                <w:rFonts w:eastAsia="Times New Roman"/>
                <w:color w:val="000000"/>
              </w:rPr>
            </w:pPr>
            <w:r w:rsidRPr="001718B1">
              <w:rPr>
                <w:rFonts w:eastAsia="Times New Roman"/>
                <w:color w:val="000000"/>
              </w:rPr>
              <w:t>7.1%</w:t>
            </w:r>
          </w:p>
        </w:tc>
      </w:tr>
      <w:tr w:rsidR="00883869" w:rsidRPr="001718B1" w14:paraId="6F82CA58" w14:textId="77777777" w:rsidTr="005A48CC">
        <w:trPr>
          <w:trHeight w:val="300"/>
        </w:trPr>
        <w:tc>
          <w:tcPr>
            <w:tcW w:w="663" w:type="dxa"/>
            <w:tcBorders>
              <w:top w:val="nil"/>
              <w:left w:val="single" w:sz="8" w:space="0" w:color="auto"/>
              <w:right w:val="nil"/>
            </w:tcBorders>
            <w:shd w:val="clear" w:color="auto" w:fill="auto"/>
            <w:noWrap/>
            <w:vAlign w:val="center"/>
            <w:hideMark/>
          </w:tcPr>
          <w:p w14:paraId="529B02E9" w14:textId="77777777" w:rsidR="00883869" w:rsidRPr="001718B1" w:rsidRDefault="00883869" w:rsidP="005A48CC">
            <w:pPr>
              <w:jc w:val="center"/>
              <w:rPr>
                <w:rFonts w:eastAsia="Times New Roman"/>
                <w:color w:val="000000"/>
              </w:rPr>
            </w:pPr>
            <w:r w:rsidRPr="001718B1">
              <w:rPr>
                <w:rFonts w:eastAsia="Times New Roman"/>
                <w:color w:val="000000"/>
              </w:rPr>
              <w:t>2014</w:t>
            </w:r>
          </w:p>
        </w:tc>
        <w:tc>
          <w:tcPr>
            <w:tcW w:w="1107" w:type="dxa"/>
            <w:tcBorders>
              <w:top w:val="nil"/>
              <w:left w:val="nil"/>
              <w:right w:val="nil"/>
            </w:tcBorders>
            <w:shd w:val="clear" w:color="auto" w:fill="auto"/>
            <w:noWrap/>
            <w:vAlign w:val="center"/>
          </w:tcPr>
          <w:p w14:paraId="1FCB8CA6" w14:textId="77777777" w:rsidR="00883869" w:rsidRPr="001718B1" w:rsidRDefault="00883869" w:rsidP="005A48CC">
            <w:pPr>
              <w:jc w:val="center"/>
              <w:rPr>
                <w:rFonts w:eastAsia="Times New Roman"/>
                <w:color w:val="000000"/>
              </w:rPr>
            </w:pPr>
            <w:r w:rsidRPr="001718B1">
              <w:rPr>
                <w:rFonts w:eastAsia="Times New Roman"/>
                <w:color w:val="000000"/>
              </w:rPr>
              <w:t>$859.44</w:t>
            </w:r>
          </w:p>
        </w:tc>
        <w:tc>
          <w:tcPr>
            <w:tcW w:w="1369" w:type="dxa"/>
            <w:tcBorders>
              <w:top w:val="nil"/>
              <w:left w:val="nil"/>
              <w:right w:val="nil"/>
            </w:tcBorders>
            <w:shd w:val="clear" w:color="auto" w:fill="auto"/>
            <w:noWrap/>
            <w:vAlign w:val="center"/>
          </w:tcPr>
          <w:p w14:paraId="5EDF7446" w14:textId="77777777" w:rsidR="00883869" w:rsidRPr="001718B1" w:rsidRDefault="00883869" w:rsidP="005A48CC">
            <w:pPr>
              <w:jc w:val="center"/>
              <w:rPr>
                <w:rFonts w:eastAsia="Times New Roman"/>
                <w:color w:val="000000"/>
              </w:rPr>
            </w:pPr>
            <w:r w:rsidRPr="001718B1">
              <w:rPr>
                <w:rFonts w:eastAsia="Times New Roman"/>
                <w:color w:val="000000"/>
              </w:rPr>
              <w:t>$62.88</w:t>
            </w:r>
          </w:p>
        </w:tc>
        <w:tc>
          <w:tcPr>
            <w:tcW w:w="2595" w:type="dxa"/>
            <w:tcBorders>
              <w:top w:val="nil"/>
              <w:left w:val="nil"/>
              <w:right w:val="single" w:sz="8" w:space="0" w:color="auto"/>
            </w:tcBorders>
            <w:shd w:val="clear" w:color="auto" w:fill="auto"/>
            <w:noWrap/>
            <w:vAlign w:val="center"/>
          </w:tcPr>
          <w:p w14:paraId="3D7C9592" w14:textId="77777777" w:rsidR="00883869" w:rsidRPr="001718B1" w:rsidRDefault="00883869" w:rsidP="005A48CC">
            <w:pPr>
              <w:jc w:val="center"/>
              <w:rPr>
                <w:rFonts w:eastAsia="Times New Roman"/>
                <w:color w:val="000000"/>
              </w:rPr>
            </w:pPr>
            <w:r w:rsidRPr="001718B1">
              <w:rPr>
                <w:rFonts w:eastAsia="Times New Roman"/>
                <w:color w:val="000000"/>
              </w:rPr>
              <w:t>7.9%</w:t>
            </w:r>
          </w:p>
        </w:tc>
      </w:tr>
      <w:tr w:rsidR="00883869" w:rsidRPr="001718B1" w14:paraId="196F9834" w14:textId="77777777" w:rsidTr="005A48CC">
        <w:trPr>
          <w:trHeight w:val="300"/>
        </w:trPr>
        <w:tc>
          <w:tcPr>
            <w:tcW w:w="663" w:type="dxa"/>
            <w:tcBorders>
              <w:top w:val="nil"/>
              <w:left w:val="single" w:sz="8" w:space="0" w:color="auto"/>
              <w:bottom w:val="single" w:sz="4" w:space="0" w:color="auto"/>
              <w:right w:val="nil"/>
            </w:tcBorders>
            <w:shd w:val="clear" w:color="auto" w:fill="auto"/>
            <w:noWrap/>
            <w:vAlign w:val="center"/>
            <w:hideMark/>
          </w:tcPr>
          <w:p w14:paraId="079976AD" w14:textId="77777777" w:rsidR="00883869" w:rsidRPr="001718B1" w:rsidRDefault="00883869" w:rsidP="005A48CC">
            <w:pPr>
              <w:jc w:val="center"/>
              <w:rPr>
                <w:rFonts w:eastAsia="Times New Roman"/>
                <w:color w:val="000000"/>
              </w:rPr>
            </w:pPr>
            <w:r w:rsidRPr="001718B1">
              <w:rPr>
                <w:rFonts w:eastAsia="Times New Roman"/>
                <w:color w:val="000000"/>
              </w:rPr>
              <w:t>2013</w:t>
            </w:r>
          </w:p>
        </w:tc>
        <w:tc>
          <w:tcPr>
            <w:tcW w:w="1107" w:type="dxa"/>
            <w:tcBorders>
              <w:top w:val="nil"/>
              <w:left w:val="nil"/>
              <w:bottom w:val="single" w:sz="4" w:space="0" w:color="auto"/>
              <w:right w:val="nil"/>
            </w:tcBorders>
            <w:shd w:val="clear" w:color="auto" w:fill="auto"/>
            <w:noWrap/>
            <w:vAlign w:val="center"/>
          </w:tcPr>
          <w:p w14:paraId="256A831F" w14:textId="77777777" w:rsidR="00883869" w:rsidRPr="001718B1" w:rsidRDefault="00883869" w:rsidP="005A48CC">
            <w:pPr>
              <w:jc w:val="center"/>
              <w:rPr>
                <w:rFonts w:eastAsia="Times New Roman"/>
                <w:color w:val="000000"/>
              </w:rPr>
            </w:pPr>
            <w:r w:rsidRPr="001718B1">
              <w:rPr>
                <w:rFonts w:eastAsia="Times New Roman"/>
                <w:color w:val="000000"/>
              </w:rPr>
              <w:t>$796.56</w:t>
            </w:r>
          </w:p>
        </w:tc>
        <w:tc>
          <w:tcPr>
            <w:tcW w:w="1369" w:type="dxa"/>
            <w:tcBorders>
              <w:top w:val="nil"/>
              <w:left w:val="nil"/>
              <w:bottom w:val="single" w:sz="4" w:space="0" w:color="auto"/>
              <w:right w:val="nil"/>
            </w:tcBorders>
            <w:shd w:val="clear" w:color="auto" w:fill="auto"/>
            <w:noWrap/>
            <w:vAlign w:val="center"/>
          </w:tcPr>
          <w:p w14:paraId="0234FF8D" w14:textId="77777777" w:rsidR="00883869" w:rsidRPr="001718B1" w:rsidRDefault="00883869" w:rsidP="005A48CC">
            <w:pPr>
              <w:jc w:val="center"/>
              <w:rPr>
                <w:rFonts w:eastAsia="Times New Roman"/>
                <w:color w:val="000000"/>
              </w:rPr>
            </w:pPr>
          </w:p>
        </w:tc>
        <w:tc>
          <w:tcPr>
            <w:tcW w:w="2595" w:type="dxa"/>
            <w:tcBorders>
              <w:top w:val="nil"/>
              <w:left w:val="nil"/>
              <w:bottom w:val="single" w:sz="4" w:space="0" w:color="auto"/>
              <w:right w:val="single" w:sz="8" w:space="0" w:color="auto"/>
            </w:tcBorders>
            <w:shd w:val="clear" w:color="auto" w:fill="auto"/>
            <w:noWrap/>
            <w:vAlign w:val="center"/>
          </w:tcPr>
          <w:p w14:paraId="463C7C0B" w14:textId="77777777" w:rsidR="00883869" w:rsidRPr="001718B1" w:rsidRDefault="00883869" w:rsidP="005A48CC">
            <w:pPr>
              <w:jc w:val="center"/>
              <w:rPr>
                <w:rFonts w:eastAsia="Times New Roman"/>
                <w:color w:val="000000"/>
              </w:rPr>
            </w:pPr>
          </w:p>
        </w:tc>
      </w:tr>
    </w:tbl>
    <w:p w14:paraId="692EC413" w14:textId="77777777" w:rsidR="00883869" w:rsidRPr="001718B1" w:rsidRDefault="00883869" w:rsidP="00883869">
      <w:pPr>
        <w:ind w:left="360"/>
        <w:textAlignment w:val="baseline"/>
        <w:rPr>
          <w:rFonts w:ascii="&amp;quot" w:eastAsia="Times New Roman" w:hAnsi="&amp;quot" w:cs="Times New Roman"/>
          <w:color w:val="000000"/>
          <w:sz w:val="18"/>
          <w:szCs w:val="18"/>
        </w:rPr>
      </w:pPr>
      <w:r w:rsidRPr="001718B1">
        <w:rPr>
          <w:rFonts w:ascii="&amp;quot" w:eastAsia="Times New Roman" w:hAnsi="&amp;quot" w:cs="Times New Roman"/>
          <w:color w:val="000000"/>
          <w:sz w:val="18"/>
          <w:szCs w:val="18"/>
        </w:rPr>
        <w:br w:type="textWrapping" w:clear="all"/>
      </w:r>
    </w:p>
    <w:p w14:paraId="42250E27" w14:textId="77777777" w:rsidR="00883869" w:rsidRPr="001718B1" w:rsidRDefault="00883869" w:rsidP="00883869">
      <w:pPr>
        <w:ind w:left="360"/>
        <w:textAlignment w:val="baseline"/>
        <w:rPr>
          <w:rFonts w:ascii="&amp;quot" w:eastAsia="Times New Roman" w:hAnsi="&amp;quot" w:cs="Times New Roman"/>
          <w:color w:val="000000"/>
          <w:sz w:val="18"/>
          <w:szCs w:val="18"/>
        </w:rPr>
      </w:pPr>
    </w:p>
    <w:p w14:paraId="229CD4AC" w14:textId="77777777" w:rsidR="00883869" w:rsidRPr="001718B1" w:rsidRDefault="00883869" w:rsidP="00883869">
      <w:pPr>
        <w:pStyle w:val="ListParagraph"/>
        <w:widowControl/>
        <w:numPr>
          <w:ilvl w:val="0"/>
          <w:numId w:val="9"/>
        </w:numPr>
        <w:autoSpaceDE/>
        <w:autoSpaceDN/>
        <w:spacing w:after="200" w:line="276" w:lineRule="auto"/>
        <w:contextualSpacing/>
      </w:pPr>
      <w:r w:rsidRPr="001718B1">
        <w:t>Annualized increase to dues:</w:t>
      </w:r>
    </w:p>
    <w:p w14:paraId="7597908A" w14:textId="0EDE258C" w:rsidR="00883869" w:rsidRPr="001718B1" w:rsidRDefault="00883869" w:rsidP="00883869">
      <w:pPr>
        <w:pStyle w:val="ListParagraph"/>
        <w:widowControl/>
        <w:numPr>
          <w:ilvl w:val="1"/>
          <w:numId w:val="9"/>
        </w:numPr>
        <w:autoSpaceDE/>
        <w:autoSpaceDN/>
        <w:spacing w:after="200" w:line="276" w:lineRule="auto"/>
        <w:contextualSpacing/>
      </w:pPr>
      <w:r w:rsidRPr="001718B1">
        <w:t>2003 – 2023 GTL annualized dues increase – 5.</w:t>
      </w:r>
      <w:r w:rsidR="005C12EB">
        <w:t>5</w:t>
      </w:r>
      <w:r w:rsidRPr="001718B1">
        <w:t>%</w:t>
      </w:r>
    </w:p>
    <w:p w14:paraId="5290F7F7" w14:textId="77777777" w:rsidR="00883869" w:rsidRPr="001718B1" w:rsidRDefault="00883869" w:rsidP="00883869">
      <w:pPr>
        <w:pStyle w:val="ListParagraph"/>
        <w:ind w:left="1440"/>
      </w:pPr>
    </w:p>
    <w:p w14:paraId="1E85A60F" w14:textId="77777777" w:rsidR="00883869" w:rsidRPr="001718B1" w:rsidRDefault="00883869" w:rsidP="00883869">
      <w:pPr>
        <w:pStyle w:val="ListParagraph"/>
        <w:widowControl/>
        <w:numPr>
          <w:ilvl w:val="0"/>
          <w:numId w:val="9"/>
        </w:numPr>
        <w:autoSpaceDE/>
        <w:autoSpaceDN/>
        <w:spacing w:after="200" w:line="276" w:lineRule="auto"/>
        <w:contextualSpacing/>
      </w:pPr>
      <w:r w:rsidRPr="001718B1">
        <w:t>Budget to Actual variance comparison (exclusive of retained earnings):</w:t>
      </w:r>
    </w:p>
    <w:p w14:paraId="08405370" w14:textId="77777777" w:rsidR="00883869" w:rsidRPr="001718B1" w:rsidRDefault="00883869" w:rsidP="00883869">
      <w:pPr>
        <w:pStyle w:val="ListParagraph"/>
        <w:widowControl/>
        <w:numPr>
          <w:ilvl w:val="1"/>
          <w:numId w:val="9"/>
        </w:numPr>
        <w:autoSpaceDE/>
        <w:autoSpaceDN/>
        <w:spacing w:after="200" w:line="276" w:lineRule="auto"/>
        <w:contextualSpacing/>
      </w:pPr>
      <w:r w:rsidRPr="001718B1">
        <w:t>2018 Budget $9,924,226</w:t>
      </w:r>
    </w:p>
    <w:p w14:paraId="26CD95D4" w14:textId="77777777" w:rsidR="00883869" w:rsidRPr="001718B1" w:rsidRDefault="00883869" w:rsidP="00883869">
      <w:pPr>
        <w:pStyle w:val="ListParagraph"/>
        <w:widowControl/>
        <w:numPr>
          <w:ilvl w:val="0"/>
          <w:numId w:val="22"/>
        </w:numPr>
        <w:autoSpaceDE/>
        <w:autoSpaceDN/>
        <w:spacing w:after="200" w:line="276" w:lineRule="auto"/>
        <w:contextualSpacing/>
      </w:pPr>
      <w:r w:rsidRPr="001718B1">
        <w:t>2018 End of Year Op Fund Deficit $13,525 – 0.1% of the total budget</w:t>
      </w:r>
    </w:p>
    <w:p w14:paraId="37F9AAF3" w14:textId="77777777" w:rsidR="00883869" w:rsidRPr="001718B1" w:rsidRDefault="00883869" w:rsidP="00883869">
      <w:pPr>
        <w:pStyle w:val="ListParagraph"/>
        <w:widowControl/>
        <w:numPr>
          <w:ilvl w:val="1"/>
          <w:numId w:val="9"/>
        </w:numPr>
        <w:autoSpaceDE/>
        <w:autoSpaceDN/>
        <w:spacing w:after="200" w:line="276" w:lineRule="auto"/>
        <w:contextualSpacing/>
      </w:pPr>
      <w:r w:rsidRPr="001718B1">
        <w:t>2019 Budget $10,630,499</w:t>
      </w:r>
    </w:p>
    <w:p w14:paraId="00200A51" w14:textId="77777777" w:rsidR="00883869" w:rsidRPr="001718B1" w:rsidRDefault="00883869" w:rsidP="00883869">
      <w:pPr>
        <w:pStyle w:val="ListParagraph"/>
        <w:widowControl/>
        <w:numPr>
          <w:ilvl w:val="2"/>
          <w:numId w:val="9"/>
        </w:numPr>
        <w:autoSpaceDE/>
        <w:autoSpaceDN/>
        <w:spacing w:after="200" w:line="276" w:lineRule="auto"/>
        <w:contextualSpacing/>
      </w:pPr>
      <w:r w:rsidRPr="001718B1">
        <w:t>2019 End of Year Op Fund Excess $526,987– 5.0% of the total budget</w:t>
      </w:r>
    </w:p>
    <w:p w14:paraId="68387753" w14:textId="77777777" w:rsidR="00883869" w:rsidRPr="001718B1" w:rsidRDefault="00883869" w:rsidP="00883869">
      <w:pPr>
        <w:pStyle w:val="ListParagraph"/>
        <w:widowControl/>
        <w:numPr>
          <w:ilvl w:val="1"/>
          <w:numId w:val="9"/>
        </w:numPr>
        <w:autoSpaceDE/>
        <w:autoSpaceDN/>
        <w:spacing w:after="200" w:line="276" w:lineRule="auto"/>
        <w:contextualSpacing/>
      </w:pPr>
      <w:r w:rsidRPr="001718B1">
        <w:t>2020 Budget $11,399,247</w:t>
      </w:r>
    </w:p>
    <w:p w14:paraId="5946AA4E" w14:textId="77777777" w:rsidR="00883869" w:rsidRPr="001718B1" w:rsidRDefault="00883869" w:rsidP="00883869">
      <w:pPr>
        <w:pStyle w:val="ListParagraph"/>
        <w:widowControl/>
        <w:numPr>
          <w:ilvl w:val="2"/>
          <w:numId w:val="9"/>
        </w:numPr>
        <w:autoSpaceDE/>
        <w:autoSpaceDN/>
        <w:spacing w:after="200" w:line="276" w:lineRule="auto"/>
        <w:contextualSpacing/>
      </w:pPr>
      <w:r w:rsidRPr="001718B1">
        <w:t>2020 End of Year Op Fund Excess $287,881 – 2.5% of the total budget</w:t>
      </w:r>
    </w:p>
    <w:p w14:paraId="070063EE" w14:textId="77777777" w:rsidR="00883869" w:rsidRPr="001718B1" w:rsidRDefault="00883869" w:rsidP="00883869">
      <w:pPr>
        <w:pStyle w:val="ListParagraph"/>
        <w:widowControl/>
        <w:numPr>
          <w:ilvl w:val="1"/>
          <w:numId w:val="9"/>
        </w:numPr>
        <w:autoSpaceDE/>
        <w:autoSpaceDN/>
        <w:spacing w:after="200" w:line="276" w:lineRule="auto"/>
        <w:contextualSpacing/>
      </w:pPr>
      <w:r w:rsidRPr="001718B1">
        <w:t>2021 Budget $12,348,997</w:t>
      </w:r>
    </w:p>
    <w:p w14:paraId="35066306" w14:textId="77777777" w:rsidR="00883869" w:rsidRPr="001718B1" w:rsidRDefault="00883869" w:rsidP="00883869">
      <w:pPr>
        <w:pStyle w:val="ListParagraph"/>
        <w:widowControl/>
        <w:numPr>
          <w:ilvl w:val="2"/>
          <w:numId w:val="9"/>
        </w:numPr>
        <w:autoSpaceDE/>
        <w:autoSpaceDN/>
        <w:spacing w:after="200" w:line="276" w:lineRule="auto"/>
        <w:contextualSpacing/>
      </w:pPr>
      <w:r w:rsidRPr="001718B1">
        <w:t>2021 End of Year Op Fund Deficit $291,501 – 2.4% of the total budget</w:t>
      </w:r>
    </w:p>
    <w:p w14:paraId="5111B48C" w14:textId="77777777" w:rsidR="00883869" w:rsidRPr="001718B1" w:rsidRDefault="00883869" w:rsidP="00883869">
      <w:pPr>
        <w:pStyle w:val="ListParagraph"/>
        <w:widowControl/>
        <w:numPr>
          <w:ilvl w:val="1"/>
          <w:numId w:val="9"/>
        </w:numPr>
        <w:autoSpaceDE/>
        <w:autoSpaceDN/>
        <w:spacing w:after="200" w:line="276" w:lineRule="auto"/>
        <w:contextualSpacing/>
      </w:pPr>
      <w:r w:rsidRPr="001718B1">
        <w:t>2022 Budget $13,169,184</w:t>
      </w:r>
    </w:p>
    <w:p w14:paraId="2F4830C2" w14:textId="77777777" w:rsidR="00883869" w:rsidRPr="001718B1" w:rsidRDefault="00883869" w:rsidP="00883869">
      <w:pPr>
        <w:pStyle w:val="ListParagraph"/>
        <w:widowControl/>
        <w:numPr>
          <w:ilvl w:val="2"/>
          <w:numId w:val="9"/>
        </w:numPr>
        <w:autoSpaceDE/>
        <w:autoSpaceDN/>
        <w:spacing w:after="200" w:line="276" w:lineRule="auto"/>
        <w:contextualSpacing/>
      </w:pPr>
      <w:r w:rsidRPr="001718B1">
        <w:t>2022 End of Year Op Fund Surplus $268,910 – 2.0% of the total budget</w:t>
      </w:r>
    </w:p>
    <w:p w14:paraId="7F834A67" w14:textId="77777777" w:rsidR="00883869" w:rsidRPr="001718B1" w:rsidRDefault="00883869" w:rsidP="00883869">
      <w:pPr>
        <w:pStyle w:val="ListParagraph"/>
        <w:ind w:left="1440"/>
      </w:pPr>
    </w:p>
    <w:p w14:paraId="6ACA6001" w14:textId="77777777" w:rsidR="00883869" w:rsidRPr="001718B1" w:rsidRDefault="00883869" w:rsidP="00883869">
      <w:pPr>
        <w:pStyle w:val="ListParagraph"/>
        <w:widowControl/>
        <w:numPr>
          <w:ilvl w:val="1"/>
          <w:numId w:val="9"/>
        </w:numPr>
        <w:autoSpaceDE/>
        <w:autoSpaceDN/>
        <w:spacing w:after="200" w:line="276" w:lineRule="auto"/>
        <w:contextualSpacing/>
      </w:pPr>
      <w:r w:rsidRPr="001718B1">
        <w:t>Five-year average budget to actual variance is 2.4%</w:t>
      </w:r>
    </w:p>
    <w:p w14:paraId="11BC7482" w14:textId="77D81568" w:rsidR="005F40CF" w:rsidRPr="00D105FB" w:rsidRDefault="00881D15" w:rsidP="00D105FB">
      <w:pPr>
        <w:pStyle w:val="Heading4"/>
        <w:spacing w:before="3"/>
        <w:rPr>
          <w:rFonts w:asciiTheme="minorHAnsi" w:hAnsiTheme="minorHAnsi" w:cstheme="minorHAnsi"/>
          <w:b/>
          <w:bCs/>
          <w:i w:val="0"/>
          <w:iCs w:val="0"/>
          <w:color w:val="auto"/>
          <w:sz w:val="28"/>
          <w:szCs w:val="28"/>
        </w:rPr>
      </w:pPr>
      <w:r w:rsidRPr="00D105FB">
        <w:rPr>
          <w:rFonts w:asciiTheme="minorHAnsi" w:hAnsiTheme="minorHAnsi" w:cstheme="minorHAnsi"/>
          <w:b/>
          <w:bCs/>
          <w:i w:val="0"/>
          <w:iCs w:val="0"/>
          <w:color w:val="auto"/>
          <w:sz w:val="28"/>
          <w:szCs w:val="28"/>
        </w:rPr>
        <w:t>Suggested n</w:t>
      </w:r>
      <w:r w:rsidR="005F40CF" w:rsidRPr="00D105FB">
        <w:rPr>
          <w:rFonts w:asciiTheme="minorHAnsi" w:hAnsiTheme="minorHAnsi" w:cstheme="minorHAnsi"/>
          <w:b/>
          <w:bCs/>
          <w:i w:val="0"/>
          <w:iCs w:val="0"/>
          <w:color w:val="auto"/>
          <w:sz w:val="28"/>
          <w:szCs w:val="28"/>
        </w:rPr>
        <w:t>ext meeting date</w:t>
      </w:r>
      <w:r w:rsidRPr="00D105FB">
        <w:rPr>
          <w:rFonts w:asciiTheme="minorHAnsi" w:hAnsiTheme="minorHAnsi" w:cstheme="minorHAnsi"/>
          <w:b/>
          <w:bCs/>
          <w:i w:val="0"/>
          <w:iCs w:val="0"/>
          <w:color w:val="auto"/>
          <w:sz w:val="28"/>
          <w:szCs w:val="28"/>
        </w:rPr>
        <w:t>s</w:t>
      </w:r>
      <w:r w:rsidR="005F40CF" w:rsidRPr="00D105FB">
        <w:rPr>
          <w:rFonts w:asciiTheme="minorHAnsi" w:hAnsiTheme="minorHAnsi" w:cstheme="minorHAnsi"/>
          <w:b/>
          <w:bCs/>
          <w:i w:val="0"/>
          <w:iCs w:val="0"/>
          <w:color w:val="auto"/>
          <w:sz w:val="28"/>
          <w:szCs w:val="28"/>
        </w:rPr>
        <w:t>:</w:t>
      </w:r>
    </w:p>
    <w:p w14:paraId="13FF9816" w14:textId="14B47DDA" w:rsidR="0084269C" w:rsidRPr="00D105FB" w:rsidRDefault="005F40CF" w:rsidP="001E45C4">
      <w:pPr>
        <w:pStyle w:val="ListParagraph"/>
        <w:numPr>
          <w:ilvl w:val="0"/>
          <w:numId w:val="2"/>
        </w:numPr>
        <w:tabs>
          <w:tab w:val="left" w:pos="820"/>
          <w:tab w:val="left" w:pos="821"/>
        </w:tabs>
        <w:spacing w:line="356" w:lineRule="exact"/>
        <w:ind w:hanging="360"/>
        <w:rPr>
          <w:sz w:val="24"/>
          <w:szCs w:val="24"/>
        </w:rPr>
      </w:pPr>
      <w:r w:rsidRPr="00D105FB">
        <w:rPr>
          <w:sz w:val="24"/>
          <w:szCs w:val="24"/>
        </w:rPr>
        <w:t xml:space="preserve">Spring Finance Committee Meeting – </w:t>
      </w:r>
      <w:r w:rsidR="00DD5B9A" w:rsidRPr="00D105FB">
        <w:rPr>
          <w:sz w:val="24"/>
          <w:szCs w:val="24"/>
        </w:rPr>
        <w:t>GoToMeeting</w:t>
      </w:r>
    </w:p>
    <w:p w14:paraId="6B4CDC80" w14:textId="1EF8B339" w:rsidR="0084269C" w:rsidRPr="00D105FB" w:rsidRDefault="0084269C" w:rsidP="001E45C4">
      <w:pPr>
        <w:pStyle w:val="ListParagraph"/>
        <w:numPr>
          <w:ilvl w:val="1"/>
          <w:numId w:val="2"/>
        </w:numPr>
        <w:tabs>
          <w:tab w:val="left" w:pos="820"/>
          <w:tab w:val="left" w:pos="821"/>
        </w:tabs>
        <w:spacing w:line="356" w:lineRule="exact"/>
        <w:rPr>
          <w:sz w:val="24"/>
          <w:szCs w:val="24"/>
        </w:rPr>
      </w:pPr>
      <w:r w:rsidRPr="00D105FB">
        <w:rPr>
          <w:sz w:val="24"/>
          <w:szCs w:val="24"/>
        </w:rPr>
        <w:t xml:space="preserve">Tuesday, April </w:t>
      </w:r>
      <w:r w:rsidR="0014338F" w:rsidRPr="00D105FB">
        <w:rPr>
          <w:sz w:val="24"/>
          <w:szCs w:val="24"/>
        </w:rPr>
        <w:t>4</w:t>
      </w:r>
      <w:r w:rsidRPr="00D105FB">
        <w:rPr>
          <w:sz w:val="24"/>
          <w:szCs w:val="24"/>
        </w:rPr>
        <w:t>, 202</w:t>
      </w:r>
      <w:r w:rsidR="0014338F" w:rsidRPr="00D105FB">
        <w:rPr>
          <w:sz w:val="24"/>
          <w:szCs w:val="24"/>
        </w:rPr>
        <w:t>3</w:t>
      </w:r>
      <w:r w:rsidRPr="00D105FB">
        <w:rPr>
          <w:sz w:val="24"/>
          <w:szCs w:val="24"/>
        </w:rPr>
        <w:t xml:space="preserve"> – 3-5pm</w:t>
      </w:r>
      <w:r w:rsidR="00E04B58" w:rsidRPr="00D105FB">
        <w:rPr>
          <w:sz w:val="24"/>
          <w:szCs w:val="24"/>
        </w:rPr>
        <w:t xml:space="preserve"> MT</w:t>
      </w:r>
    </w:p>
    <w:p w14:paraId="575BB428" w14:textId="77777777" w:rsidR="005F40CF" w:rsidRPr="00D105FB" w:rsidRDefault="005F40CF" w:rsidP="005F40CF">
      <w:pPr>
        <w:pStyle w:val="BodyText"/>
        <w:spacing w:before="11"/>
      </w:pPr>
    </w:p>
    <w:p w14:paraId="741B456F" w14:textId="624DF1DB" w:rsidR="005F40CF" w:rsidRPr="00D105FB" w:rsidRDefault="005F40CF" w:rsidP="001E45C4">
      <w:pPr>
        <w:pStyle w:val="ListParagraph"/>
        <w:numPr>
          <w:ilvl w:val="0"/>
          <w:numId w:val="2"/>
        </w:numPr>
        <w:tabs>
          <w:tab w:val="left" w:pos="820"/>
          <w:tab w:val="left" w:pos="821"/>
        </w:tabs>
        <w:spacing w:line="356" w:lineRule="exact"/>
        <w:ind w:hanging="360"/>
        <w:rPr>
          <w:sz w:val="24"/>
          <w:szCs w:val="24"/>
        </w:rPr>
      </w:pPr>
      <w:r w:rsidRPr="00D105FB">
        <w:rPr>
          <w:sz w:val="24"/>
          <w:szCs w:val="24"/>
        </w:rPr>
        <w:t>Board</w:t>
      </w:r>
      <w:r w:rsidRPr="00D105FB">
        <w:rPr>
          <w:spacing w:val="-14"/>
          <w:sz w:val="24"/>
          <w:szCs w:val="24"/>
        </w:rPr>
        <w:t xml:space="preserve"> </w:t>
      </w:r>
      <w:r w:rsidRPr="00D105FB">
        <w:rPr>
          <w:sz w:val="24"/>
          <w:szCs w:val="24"/>
        </w:rPr>
        <w:t>meetings:</w:t>
      </w:r>
    </w:p>
    <w:p w14:paraId="5543AA89" w14:textId="43F03ED1" w:rsidR="005F40CF" w:rsidRPr="00D105FB" w:rsidRDefault="00510F44" w:rsidP="001E45C4">
      <w:pPr>
        <w:pStyle w:val="ListParagraph"/>
        <w:numPr>
          <w:ilvl w:val="1"/>
          <w:numId w:val="2"/>
        </w:numPr>
        <w:tabs>
          <w:tab w:val="left" w:pos="1541"/>
        </w:tabs>
        <w:spacing w:line="346" w:lineRule="exact"/>
        <w:ind w:left="1540"/>
        <w:rPr>
          <w:rFonts w:ascii="Courier New" w:hAnsi="Courier New"/>
          <w:color w:val="4A442A"/>
          <w:sz w:val="24"/>
          <w:szCs w:val="24"/>
        </w:rPr>
      </w:pPr>
      <w:r w:rsidRPr="00D105FB">
        <w:rPr>
          <w:sz w:val="24"/>
          <w:szCs w:val="24"/>
        </w:rPr>
        <w:t>Thursday,</w:t>
      </w:r>
      <w:r w:rsidR="0084269C" w:rsidRPr="00D105FB">
        <w:rPr>
          <w:sz w:val="24"/>
          <w:szCs w:val="24"/>
        </w:rPr>
        <w:t xml:space="preserve"> April </w:t>
      </w:r>
      <w:r w:rsidR="0014338F" w:rsidRPr="00D105FB">
        <w:rPr>
          <w:sz w:val="24"/>
          <w:szCs w:val="24"/>
        </w:rPr>
        <w:t>13</w:t>
      </w:r>
      <w:r w:rsidR="00B42A62" w:rsidRPr="00D105FB">
        <w:rPr>
          <w:sz w:val="24"/>
          <w:szCs w:val="24"/>
        </w:rPr>
        <w:t>, 202</w:t>
      </w:r>
      <w:r w:rsidR="0014338F" w:rsidRPr="00D105FB">
        <w:rPr>
          <w:sz w:val="24"/>
          <w:szCs w:val="24"/>
        </w:rPr>
        <w:t>3</w:t>
      </w:r>
      <w:r w:rsidR="005F40CF" w:rsidRPr="00D105FB">
        <w:rPr>
          <w:sz w:val="24"/>
          <w:szCs w:val="24"/>
        </w:rPr>
        <w:t xml:space="preserve"> – </w:t>
      </w:r>
      <w:r w:rsidR="0084269C" w:rsidRPr="00D105FB">
        <w:rPr>
          <w:sz w:val="24"/>
          <w:szCs w:val="24"/>
        </w:rPr>
        <w:t>3-5</w:t>
      </w:r>
      <w:r w:rsidR="005F40CF" w:rsidRPr="00D105FB">
        <w:rPr>
          <w:sz w:val="24"/>
          <w:szCs w:val="24"/>
        </w:rPr>
        <w:t>pm</w:t>
      </w:r>
      <w:r w:rsidR="005F40CF" w:rsidRPr="00D105FB">
        <w:rPr>
          <w:spacing w:val="-15"/>
          <w:sz w:val="24"/>
          <w:szCs w:val="24"/>
        </w:rPr>
        <w:t xml:space="preserve"> </w:t>
      </w:r>
      <w:r w:rsidR="00C20BB3" w:rsidRPr="00D105FB">
        <w:rPr>
          <w:spacing w:val="-15"/>
          <w:sz w:val="24"/>
          <w:szCs w:val="24"/>
        </w:rPr>
        <w:t xml:space="preserve">MT </w:t>
      </w:r>
      <w:r w:rsidR="005F40CF" w:rsidRPr="00D105FB">
        <w:rPr>
          <w:sz w:val="24"/>
          <w:szCs w:val="24"/>
        </w:rPr>
        <w:t>GoToMeeting</w:t>
      </w:r>
    </w:p>
    <w:p w14:paraId="1FF22350" w14:textId="5AC01FFD" w:rsidR="005F40CF" w:rsidRPr="00D105FB" w:rsidRDefault="005F40CF" w:rsidP="001E45C4">
      <w:pPr>
        <w:pStyle w:val="ListParagraph"/>
        <w:numPr>
          <w:ilvl w:val="1"/>
          <w:numId w:val="2"/>
        </w:numPr>
        <w:tabs>
          <w:tab w:val="left" w:pos="1540"/>
        </w:tabs>
        <w:spacing w:line="347" w:lineRule="exact"/>
        <w:ind w:left="1540"/>
        <w:rPr>
          <w:rFonts w:ascii="Courier New" w:hAnsi="Courier New"/>
          <w:color w:val="4A442A"/>
          <w:sz w:val="24"/>
          <w:szCs w:val="24"/>
        </w:rPr>
      </w:pPr>
      <w:r w:rsidRPr="00D105FB">
        <w:rPr>
          <w:sz w:val="24"/>
          <w:szCs w:val="24"/>
        </w:rPr>
        <w:t xml:space="preserve">Saturday, October </w:t>
      </w:r>
      <w:r w:rsidR="0084269C" w:rsidRPr="00D105FB">
        <w:rPr>
          <w:sz w:val="24"/>
          <w:szCs w:val="24"/>
        </w:rPr>
        <w:t>2</w:t>
      </w:r>
      <w:r w:rsidR="006549FF" w:rsidRPr="00D105FB">
        <w:rPr>
          <w:sz w:val="24"/>
          <w:szCs w:val="24"/>
        </w:rPr>
        <w:t>1</w:t>
      </w:r>
      <w:r w:rsidRPr="00D105FB">
        <w:rPr>
          <w:sz w:val="24"/>
          <w:szCs w:val="24"/>
        </w:rPr>
        <w:t>, 202</w:t>
      </w:r>
      <w:r w:rsidR="006549FF" w:rsidRPr="00D105FB">
        <w:rPr>
          <w:sz w:val="24"/>
          <w:szCs w:val="24"/>
        </w:rPr>
        <w:t>3</w:t>
      </w:r>
      <w:r w:rsidRPr="00D105FB">
        <w:rPr>
          <w:sz w:val="24"/>
          <w:szCs w:val="24"/>
        </w:rPr>
        <w:t>– Board and Annual</w:t>
      </w:r>
      <w:r w:rsidRPr="00D105FB">
        <w:rPr>
          <w:spacing w:val="-12"/>
          <w:sz w:val="24"/>
          <w:szCs w:val="24"/>
        </w:rPr>
        <w:t xml:space="preserve"> </w:t>
      </w:r>
      <w:r w:rsidRPr="00D105FB">
        <w:rPr>
          <w:sz w:val="24"/>
          <w:szCs w:val="24"/>
        </w:rPr>
        <w:t>Meeting</w:t>
      </w:r>
    </w:p>
    <w:p w14:paraId="1ED70EF1" w14:textId="77777777" w:rsidR="00737721" w:rsidRPr="00BB7DF5" w:rsidRDefault="00737721" w:rsidP="001E45C4">
      <w:pPr>
        <w:pStyle w:val="ListParagraph"/>
        <w:widowControl/>
        <w:numPr>
          <w:ilvl w:val="2"/>
          <w:numId w:val="17"/>
        </w:numPr>
        <w:autoSpaceDE/>
        <w:autoSpaceDN/>
        <w:contextualSpacing/>
        <w:rPr>
          <w:rFonts w:asciiTheme="minorHAnsi" w:hAnsiTheme="minorHAnsi" w:cstheme="minorHAnsi"/>
          <w:szCs w:val="24"/>
        </w:rPr>
      </w:pPr>
      <w:r>
        <w:rPr>
          <w:rFonts w:asciiTheme="minorHAnsi" w:hAnsiTheme="minorHAnsi" w:cstheme="minorHAnsi"/>
          <w:szCs w:val="24"/>
        </w:rPr>
        <w:t>In person with remote option</w:t>
      </w:r>
    </w:p>
    <w:p w14:paraId="3B64F21E" w14:textId="77777777" w:rsidR="00737721" w:rsidRDefault="00737721" w:rsidP="001E45C4">
      <w:pPr>
        <w:pStyle w:val="ListParagraph"/>
        <w:widowControl/>
        <w:numPr>
          <w:ilvl w:val="2"/>
          <w:numId w:val="1"/>
        </w:numPr>
        <w:autoSpaceDE/>
        <w:autoSpaceDN/>
        <w:contextualSpacing/>
        <w:rPr>
          <w:rFonts w:asciiTheme="minorHAnsi" w:hAnsiTheme="minorHAnsi" w:cstheme="minorBidi"/>
        </w:rPr>
      </w:pPr>
      <w:r w:rsidRPr="5F975F3F">
        <w:rPr>
          <w:rFonts w:asciiTheme="minorHAnsi" w:hAnsiTheme="minorHAnsi" w:cstheme="minorBidi"/>
        </w:rPr>
        <w:t>Property Tour – start time and location TBD</w:t>
      </w:r>
    </w:p>
    <w:p w14:paraId="2AA93614" w14:textId="77777777" w:rsidR="00737721" w:rsidRDefault="00737721" w:rsidP="001E45C4">
      <w:pPr>
        <w:pStyle w:val="ListParagraph"/>
        <w:widowControl/>
        <w:numPr>
          <w:ilvl w:val="2"/>
          <w:numId w:val="1"/>
        </w:numPr>
        <w:autoSpaceDE/>
        <w:autoSpaceDN/>
        <w:contextualSpacing/>
      </w:pPr>
      <w:r w:rsidRPr="5F975F3F">
        <w:rPr>
          <w:rFonts w:asciiTheme="minorHAnsi" w:hAnsiTheme="minorHAnsi" w:cstheme="minorBidi"/>
        </w:rPr>
        <w:t>Board Meeting – 9-11am (in-person and GoToMeeting participation options available)</w:t>
      </w:r>
    </w:p>
    <w:p w14:paraId="388C5430" w14:textId="77777777" w:rsidR="00737721" w:rsidRPr="00BB7DF5" w:rsidRDefault="00737721" w:rsidP="001E45C4">
      <w:pPr>
        <w:pStyle w:val="ListParagraph"/>
        <w:widowControl/>
        <w:numPr>
          <w:ilvl w:val="2"/>
          <w:numId w:val="1"/>
        </w:numPr>
        <w:autoSpaceDE/>
        <w:autoSpaceDN/>
        <w:contextualSpacing/>
        <w:rPr>
          <w:rFonts w:asciiTheme="minorHAnsi" w:hAnsiTheme="minorHAnsi" w:cstheme="minorBidi"/>
        </w:rPr>
      </w:pPr>
      <w:r w:rsidRPr="5F975F3F">
        <w:rPr>
          <w:rFonts w:asciiTheme="minorHAnsi" w:hAnsiTheme="minorHAnsi" w:cstheme="minorBidi"/>
        </w:rPr>
        <w:t>Lunch – 11:30am-12:30pm (for all in-person Board Meeting attendees)</w:t>
      </w:r>
    </w:p>
    <w:p w14:paraId="7A8694BE" w14:textId="77777777" w:rsidR="00737721" w:rsidRPr="00BB7DF5" w:rsidRDefault="00737721" w:rsidP="001E45C4">
      <w:pPr>
        <w:pStyle w:val="ListParagraph"/>
        <w:widowControl/>
        <w:numPr>
          <w:ilvl w:val="2"/>
          <w:numId w:val="1"/>
        </w:numPr>
        <w:autoSpaceDE/>
        <w:autoSpaceDN/>
        <w:contextualSpacing/>
        <w:rPr>
          <w:rFonts w:asciiTheme="minorHAnsi" w:hAnsiTheme="minorHAnsi" w:cstheme="minorBidi"/>
        </w:rPr>
      </w:pPr>
      <w:r w:rsidRPr="5F975F3F">
        <w:rPr>
          <w:rFonts w:asciiTheme="minorHAnsi" w:hAnsiTheme="minorHAnsi" w:cstheme="minorBidi"/>
        </w:rPr>
        <w:t xml:space="preserve">Annual Meeting – 1pm via </w:t>
      </w:r>
      <w:proofErr w:type="spellStart"/>
      <w:r w:rsidRPr="5F975F3F">
        <w:rPr>
          <w:rFonts w:asciiTheme="minorHAnsi" w:hAnsiTheme="minorHAnsi" w:cstheme="minorBidi"/>
        </w:rPr>
        <w:t>GoToWebinar</w:t>
      </w:r>
      <w:proofErr w:type="spellEnd"/>
      <w:r w:rsidRPr="5F975F3F">
        <w:rPr>
          <w:rFonts w:asciiTheme="minorHAnsi" w:hAnsiTheme="minorHAnsi" w:cstheme="minorBidi"/>
        </w:rPr>
        <w:t xml:space="preserve"> for all (no in-person participation)</w:t>
      </w:r>
    </w:p>
    <w:p w14:paraId="18053F07" w14:textId="77777777" w:rsidR="00737721" w:rsidRPr="00BB7DF5" w:rsidRDefault="00737721" w:rsidP="00737721">
      <w:pPr>
        <w:rPr>
          <w:rFonts w:asciiTheme="minorHAnsi" w:hAnsiTheme="minorHAnsi" w:cstheme="minorHAnsi"/>
          <w:b/>
          <w:bCs/>
          <w:szCs w:val="24"/>
        </w:rPr>
      </w:pPr>
    </w:p>
    <w:p w14:paraId="1C4FA8B7" w14:textId="77777777" w:rsidR="00737721" w:rsidRPr="00BB7DF5" w:rsidRDefault="00737721" w:rsidP="00737721">
      <w:pPr>
        <w:rPr>
          <w:rFonts w:asciiTheme="minorHAnsi" w:hAnsiTheme="minorHAnsi" w:cstheme="minorHAnsi"/>
          <w:b/>
          <w:bCs/>
          <w:szCs w:val="24"/>
        </w:rPr>
      </w:pPr>
      <w:r w:rsidRPr="00BB7DF5">
        <w:rPr>
          <w:rFonts w:asciiTheme="minorHAnsi" w:hAnsiTheme="minorHAnsi" w:cstheme="minorHAnsi"/>
          <w:b/>
          <w:bCs/>
          <w:szCs w:val="24"/>
        </w:rPr>
        <w:t xml:space="preserve">Contract / Agreement Dates: </w:t>
      </w:r>
    </w:p>
    <w:p w14:paraId="37083EA9" w14:textId="77777777" w:rsidR="00737721" w:rsidRPr="0081688E" w:rsidRDefault="00737721" w:rsidP="001E45C4">
      <w:pPr>
        <w:pStyle w:val="ListParagraph"/>
        <w:widowControl/>
        <w:numPr>
          <w:ilvl w:val="0"/>
          <w:numId w:val="16"/>
        </w:numPr>
        <w:autoSpaceDE/>
        <w:autoSpaceDN/>
        <w:spacing w:before="134"/>
        <w:contextualSpacing/>
        <w:rPr>
          <w:rFonts w:asciiTheme="minorHAnsi" w:hAnsiTheme="minorHAnsi" w:cstheme="minorHAnsi"/>
          <w:szCs w:val="24"/>
        </w:rPr>
      </w:pPr>
      <w:r w:rsidRPr="0081688E">
        <w:rPr>
          <w:rFonts w:asciiTheme="minorHAnsi" w:hAnsiTheme="minorHAnsi" w:cstheme="minorHAnsi"/>
          <w:szCs w:val="24"/>
        </w:rPr>
        <w:t>Management Agreement:</w:t>
      </w:r>
    </w:p>
    <w:p w14:paraId="5258AC7D" w14:textId="77777777" w:rsidR="00737721" w:rsidRPr="00BB7DF5" w:rsidRDefault="00737721" w:rsidP="001E45C4">
      <w:pPr>
        <w:pStyle w:val="ListParagraph"/>
        <w:widowControl/>
        <w:numPr>
          <w:ilvl w:val="1"/>
          <w:numId w:val="16"/>
        </w:numPr>
        <w:autoSpaceDE/>
        <w:autoSpaceDN/>
        <w:spacing w:line="216" w:lineRule="auto"/>
        <w:contextualSpacing/>
        <w:textAlignment w:val="baseline"/>
        <w:rPr>
          <w:rFonts w:eastAsia="+mn-ea"/>
          <w:bCs/>
          <w:kern w:val="24"/>
          <w:szCs w:val="24"/>
        </w:rPr>
      </w:pPr>
      <w:r w:rsidRPr="00BB7DF5">
        <w:rPr>
          <w:rFonts w:eastAsia="+mn-ea"/>
          <w:bCs/>
          <w:kern w:val="24"/>
          <w:szCs w:val="24"/>
        </w:rPr>
        <w:t xml:space="preserve">Initial term from 1/1/2021 – 12/31/2030 </w:t>
      </w:r>
    </w:p>
    <w:p w14:paraId="2EDE221C" w14:textId="77777777" w:rsidR="00737721" w:rsidRPr="00BB7DF5" w:rsidRDefault="00737721" w:rsidP="001E45C4">
      <w:pPr>
        <w:pStyle w:val="ListParagraph"/>
        <w:widowControl/>
        <w:numPr>
          <w:ilvl w:val="1"/>
          <w:numId w:val="16"/>
        </w:numPr>
        <w:autoSpaceDE/>
        <w:autoSpaceDN/>
        <w:spacing w:line="216" w:lineRule="auto"/>
        <w:contextualSpacing/>
        <w:textAlignment w:val="baseline"/>
        <w:rPr>
          <w:rFonts w:eastAsia="+mn-ea"/>
          <w:bCs/>
          <w:kern w:val="24"/>
          <w:szCs w:val="24"/>
        </w:rPr>
      </w:pPr>
      <w:r w:rsidRPr="00BB7DF5">
        <w:rPr>
          <w:rFonts w:eastAsia="+mn-ea"/>
          <w:bCs/>
          <w:kern w:val="24"/>
          <w:szCs w:val="24"/>
        </w:rPr>
        <w:t>Auto</w:t>
      </w:r>
      <w:r>
        <w:rPr>
          <w:rFonts w:eastAsia="+mn-ea"/>
          <w:bCs/>
          <w:kern w:val="24"/>
          <w:szCs w:val="24"/>
        </w:rPr>
        <w:t>-</w:t>
      </w:r>
      <w:r w:rsidRPr="00BB7DF5">
        <w:rPr>
          <w:rFonts w:eastAsia="+mn-ea"/>
          <w:bCs/>
          <w:kern w:val="24"/>
          <w:szCs w:val="24"/>
        </w:rPr>
        <w:t>renews for successive periods of 5 years</w:t>
      </w:r>
    </w:p>
    <w:p w14:paraId="1ACF58D3" w14:textId="77777777" w:rsidR="00737721" w:rsidRPr="00BB7DF5" w:rsidRDefault="00737721" w:rsidP="001E45C4">
      <w:pPr>
        <w:pStyle w:val="ListParagraph"/>
        <w:widowControl/>
        <w:numPr>
          <w:ilvl w:val="1"/>
          <w:numId w:val="16"/>
        </w:numPr>
        <w:autoSpaceDE/>
        <w:autoSpaceDN/>
        <w:spacing w:line="216" w:lineRule="auto"/>
        <w:contextualSpacing/>
        <w:textAlignment w:val="baseline"/>
        <w:rPr>
          <w:rFonts w:eastAsia="+mn-ea"/>
          <w:bCs/>
          <w:kern w:val="24"/>
          <w:szCs w:val="24"/>
        </w:rPr>
      </w:pPr>
      <w:r w:rsidRPr="00BB7DF5">
        <w:rPr>
          <w:rFonts w:eastAsia="+mn-ea"/>
          <w:bCs/>
          <w:kern w:val="24"/>
          <w:szCs w:val="24"/>
        </w:rPr>
        <w:t xml:space="preserve">Action for change required 180 days prior to </w:t>
      </w:r>
      <w:r>
        <w:rPr>
          <w:rFonts w:eastAsia="+mn-ea"/>
          <w:bCs/>
          <w:kern w:val="24"/>
          <w:szCs w:val="24"/>
        </w:rPr>
        <w:t>auto-</w:t>
      </w:r>
      <w:r w:rsidRPr="00BB7DF5">
        <w:rPr>
          <w:rFonts w:eastAsia="+mn-ea"/>
          <w:bCs/>
          <w:kern w:val="24"/>
          <w:szCs w:val="24"/>
        </w:rPr>
        <w:t>renewal</w:t>
      </w:r>
    </w:p>
    <w:p w14:paraId="1F8F6986" w14:textId="77777777" w:rsidR="00737721" w:rsidRPr="0081688E" w:rsidRDefault="00737721" w:rsidP="00737721">
      <w:pPr>
        <w:pStyle w:val="ListParagraph"/>
        <w:spacing w:before="134"/>
        <w:ind w:left="1440"/>
        <w:rPr>
          <w:rFonts w:asciiTheme="minorHAnsi" w:hAnsiTheme="minorHAnsi" w:cstheme="minorHAnsi"/>
          <w:szCs w:val="24"/>
        </w:rPr>
      </w:pPr>
    </w:p>
    <w:p w14:paraId="5BD00F79" w14:textId="77777777" w:rsidR="00737721" w:rsidRPr="0081688E" w:rsidRDefault="00737721" w:rsidP="001E45C4">
      <w:pPr>
        <w:pStyle w:val="ListParagraph"/>
        <w:widowControl/>
        <w:numPr>
          <w:ilvl w:val="0"/>
          <w:numId w:val="16"/>
        </w:numPr>
        <w:autoSpaceDE/>
        <w:autoSpaceDN/>
        <w:spacing w:before="134"/>
        <w:contextualSpacing/>
        <w:rPr>
          <w:rFonts w:asciiTheme="minorHAnsi" w:hAnsiTheme="minorHAnsi" w:cstheme="minorHAnsi"/>
          <w:szCs w:val="24"/>
        </w:rPr>
      </w:pPr>
      <w:r w:rsidRPr="0081688E">
        <w:rPr>
          <w:rFonts w:asciiTheme="minorHAnsi" w:hAnsiTheme="minorHAnsi" w:cstheme="minorHAnsi"/>
          <w:szCs w:val="24"/>
        </w:rPr>
        <w:t>Interval International:</w:t>
      </w:r>
    </w:p>
    <w:p w14:paraId="57EE6DF9" w14:textId="77777777" w:rsidR="00737721"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Pr>
          <w:rFonts w:asciiTheme="minorHAnsi" w:hAnsiTheme="minorHAnsi" w:cstheme="minorHAnsi"/>
          <w:szCs w:val="24"/>
        </w:rPr>
        <w:t xml:space="preserve">Expires </w:t>
      </w:r>
      <w:r w:rsidRPr="0081688E">
        <w:rPr>
          <w:rFonts w:asciiTheme="minorHAnsi" w:hAnsiTheme="minorHAnsi" w:cstheme="minorHAnsi"/>
          <w:szCs w:val="24"/>
        </w:rPr>
        <w:t>12/</w:t>
      </w:r>
      <w:r>
        <w:rPr>
          <w:rFonts w:asciiTheme="minorHAnsi" w:hAnsiTheme="minorHAnsi" w:cstheme="minorHAnsi"/>
          <w:szCs w:val="24"/>
        </w:rPr>
        <w:t>31</w:t>
      </w:r>
      <w:r w:rsidRPr="0081688E">
        <w:rPr>
          <w:rFonts w:asciiTheme="minorHAnsi" w:hAnsiTheme="minorHAnsi" w:cstheme="minorHAnsi"/>
          <w:szCs w:val="24"/>
        </w:rPr>
        <w:t>/202</w:t>
      </w:r>
      <w:r w:rsidRPr="00BB7DF5">
        <w:rPr>
          <w:rFonts w:asciiTheme="minorHAnsi" w:hAnsiTheme="minorHAnsi" w:cstheme="minorHAnsi"/>
          <w:szCs w:val="24"/>
        </w:rPr>
        <w:t>4</w:t>
      </w:r>
    </w:p>
    <w:p w14:paraId="70FDBB33" w14:textId="77777777" w:rsidR="00737721" w:rsidRPr="0081688E"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Pr>
          <w:rFonts w:asciiTheme="minorHAnsi" w:hAnsiTheme="minorHAnsi" w:cstheme="minorHAnsi"/>
          <w:szCs w:val="24"/>
        </w:rPr>
        <w:t>N</w:t>
      </w:r>
      <w:r w:rsidRPr="0081688E">
        <w:rPr>
          <w:rFonts w:asciiTheme="minorHAnsi" w:hAnsiTheme="minorHAnsi" w:cstheme="minorHAnsi"/>
          <w:szCs w:val="24"/>
        </w:rPr>
        <w:t>o auto</w:t>
      </w:r>
      <w:r>
        <w:rPr>
          <w:rFonts w:asciiTheme="minorHAnsi" w:hAnsiTheme="minorHAnsi" w:cstheme="minorHAnsi"/>
          <w:szCs w:val="24"/>
        </w:rPr>
        <w:t>-</w:t>
      </w:r>
      <w:r w:rsidRPr="0081688E">
        <w:rPr>
          <w:rFonts w:asciiTheme="minorHAnsi" w:hAnsiTheme="minorHAnsi" w:cstheme="minorHAnsi"/>
          <w:szCs w:val="24"/>
        </w:rPr>
        <w:t>renew</w:t>
      </w:r>
      <w:r>
        <w:rPr>
          <w:rFonts w:asciiTheme="minorHAnsi" w:hAnsiTheme="minorHAnsi" w:cstheme="minorHAnsi"/>
          <w:szCs w:val="24"/>
        </w:rPr>
        <w:t>al</w:t>
      </w:r>
    </w:p>
    <w:p w14:paraId="51039A3F" w14:textId="77777777" w:rsidR="00737721" w:rsidRPr="0081688E" w:rsidRDefault="00737721" w:rsidP="00737721">
      <w:pPr>
        <w:pStyle w:val="ListParagraph"/>
        <w:spacing w:before="134"/>
        <w:ind w:left="1440"/>
        <w:rPr>
          <w:rFonts w:asciiTheme="minorHAnsi" w:hAnsiTheme="minorHAnsi" w:cstheme="minorHAnsi"/>
          <w:szCs w:val="24"/>
        </w:rPr>
      </w:pPr>
    </w:p>
    <w:p w14:paraId="12415382" w14:textId="77777777" w:rsidR="00737721" w:rsidRPr="0081688E" w:rsidRDefault="00737721" w:rsidP="001E45C4">
      <w:pPr>
        <w:pStyle w:val="ListParagraph"/>
        <w:widowControl/>
        <w:numPr>
          <w:ilvl w:val="0"/>
          <w:numId w:val="16"/>
        </w:numPr>
        <w:autoSpaceDE/>
        <w:autoSpaceDN/>
        <w:spacing w:before="134"/>
        <w:contextualSpacing/>
        <w:rPr>
          <w:rFonts w:asciiTheme="minorHAnsi" w:hAnsiTheme="minorHAnsi" w:cstheme="minorHAnsi"/>
          <w:szCs w:val="24"/>
        </w:rPr>
      </w:pPr>
      <w:r w:rsidRPr="0081688E">
        <w:rPr>
          <w:rFonts w:asciiTheme="minorHAnsi" w:hAnsiTheme="minorHAnsi" w:cstheme="minorHAnsi"/>
          <w:szCs w:val="24"/>
        </w:rPr>
        <w:t>Resale Agreement:</w:t>
      </w:r>
    </w:p>
    <w:p w14:paraId="6F2D55ED" w14:textId="77777777" w:rsidR="00737721"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81688E">
        <w:rPr>
          <w:rFonts w:asciiTheme="minorHAnsi" w:hAnsiTheme="minorHAnsi" w:cstheme="minorHAnsi"/>
          <w:szCs w:val="24"/>
        </w:rPr>
        <w:t xml:space="preserve">New agreement </w:t>
      </w:r>
      <w:r>
        <w:rPr>
          <w:rFonts w:asciiTheme="minorHAnsi" w:hAnsiTheme="minorHAnsi" w:cstheme="minorHAnsi"/>
          <w:szCs w:val="24"/>
        </w:rPr>
        <w:t xml:space="preserve">went </w:t>
      </w:r>
      <w:r w:rsidRPr="0081688E">
        <w:rPr>
          <w:rFonts w:asciiTheme="minorHAnsi" w:hAnsiTheme="minorHAnsi" w:cstheme="minorHAnsi"/>
          <w:szCs w:val="24"/>
        </w:rPr>
        <w:t>in</w:t>
      </w:r>
      <w:r>
        <w:rPr>
          <w:rFonts w:asciiTheme="minorHAnsi" w:hAnsiTheme="minorHAnsi" w:cstheme="minorHAnsi"/>
          <w:szCs w:val="24"/>
        </w:rPr>
        <w:t>to</w:t>
      </w:r>
      <w:r w:rsidRPr="0081688E">
        <w:rPr>
          <w:rFonts w:asciiTheme="minorHAnsi" w:hAnsiTheme="minorHAnsi" w:cstheme="minorHAnsi"/>
          <w:szCs w:val="24"/>
        </w:rPr>
        <w:t xml:space="preserve"> effect 1/1/2019 </w:t>
      </w:r>
      <w:r>
        <w:rPr>
          <w:rFonts w:asciiTheme="minorHAnsi" w:hAnsiTheme="minorHAnsi" w:cstheme="minorHAnsi"/>
          <w:szCs w:val="24"/>
        </w:rPr>
        <w:t>and</w:t>
      </w:r>
      <w:r w:rsidRPr="0081688E">
        <w:rPr>
          <w:rFonts w:asciiTheme="minorHAnsi" w:hAnsiTheme="minorHAnsi" w:cstheme="minorHAnsi"/>
          <w:szCs w:val="24"/>
        </w:rPr>
        <w:t xml:space="preserve"> </w:t>
      </w:r>
      <w:r>
        <w:rPr>
          <w:rFonts w:asciiTheme="minorHAnsi" w:hAnsiTheme="minorHAnsi" w:cstheme="minorHAnsi"/>
          <w:szCs w:val="24"/>
        </w:rPr>
        <w:t>auto-</w:t>
      </w:r>
      <w:r w:rsidRPr="0081688E">
        <w:rPr>
          <w:rFonts w:asciiTheme="minorHAnsi" w:hAnsiTheme="minorHAnsi" w:cstheme="minorHAnsi"/>
          <w:szCs w:val="24"/>
        </w:rPr>
        <w:t>renews annually</w:t>
      </w:r>
      <w:r w:rsidRPr="00BB7DF5">
        <w:rPr>
          <w:rFonts w:asciiTheme="minorHAnsi" w:hAnsiTheme="minorHAnsi" w:cstheme="minorHAnsi"/>
          <w:szCs w:val="24"/>
        </w:rPr>
        <w:t xml:space="preserve"> </w:t>
      </w:r>
    </w:p>
    <w:p w14:paraId="39464BAD" w14:textId="77777777" w:rsidR="00737721" w:rsidRPr="0081688E"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BB7DF5">
        <w:rPr>
          <w:rFonts w:asciiTheme="minorHAnsi" w:hAnsiTheme="minorHAnsi" w:cstheme="minorHAnsi"/>
          <w:szCs w:val="24"/>
        </w:rPr>
        <w:t xml:space="preserve">Action required with written notice 90 days prior to </w:t>
      </w:r>
      <w:r>
        <w:rPr>
          <w:rFonts w:asciiTheme="minorHAnsi" w:hAnsiTheme="minorHAnsi" w:cstheme="minorHAnsi"/>
          <w:szCs w:val="24"/>
        </w:rPr>
        <w:t>auto-</w:t>
      </w:r>
      <w:r w:rsidRPr="00BB7DF5">
        <w:rPr>
          <w:rFonts w:asciiTheme="minorHAnsi" w:hAnsiTheme="minorHAnsi" w:cstheme="minorHAnsi"/>
          <w:szCs w:val="24"/>
        </w:rPr>
        <w:t>renewal</w:t>
      </w:r>
    </w:p>
    <w:p w14:paraId="58D1F8F3" w14:textId="77777777" w:rsidR="00737721" w:rsidRPr="0081688E" w:rsidRDefault="00737721" w:rsidP="00737721">
      <w:pPr>
        <w:pStyle w:val="ListParagraph"/>
        <w:spacing w:before="134"/>
        <w:ind w:left="1440"/>
        <w:rPr>
          <w:rFonts w:asciiTheme="minorHAnsi" w:hAnsiTheme="minorHAnsi" w:cstheme="minorHAnsi"/>
          <w:szCs w:val="24"/>
        </w:rPr>
      </w:pPr>
    </w:p>
    <w:p w14:paraId="0A485899" w14:textId="77777777" w:rsidR="00737721" w:rsidRPr="0081688E" w:rsidRDefault="00737721" w:rsidP="001E45C4">
      <w:pPr>
        <w:pStyle w:val="ListParagraph"/>
        <w:widowControl/>
        <w:numPr>
          <w:ilvl w:val="0"/>
          <w:numId w:val="16"/>
        </w:numPr>
        <w:autoSpaceDE/>
        <w:autoSpaceDN/>
        <w:spacing w:before="134"/>
        <w:contextualSpacing/>
        <w:rPr>
          <w:rFonts w:asciiTheme="minorHAnsi" w:hAnsiTheme="minorHAnsi" w:cstheme="minorHAnsi"/>
          <w:szCs w:val="24"/>
        </w:rPr>
      </w:pPr>
      <w:r>
        <w:rPr>
          <w:rFonts w:asciiTheme="minorHAnsi" w:hAnsiTheme="minorHAnsi" w:cstheme="minorHAnsi"/>
          <w:szCs w:val="24"/>
        </w:rPr>
        <w:t xml:space="preserve">External </w:t>
      </w:r>
      <w:r w:rsidRPr="0081688E">
        <w:rPr>
          <w:rFonts w:asciiTheme="minorHAnsi" w:hAnsiTheme="minorHAnsi" w:cstheme="minorHAnsi"/>
          <w:szCs w:val="24"/>
        </w:rPr>
        <w:t>Reserve Stud</w:t>
      </w:r>
      <w:r>
        <w:rPr>
          <w:rFonts w:asciiTheme="minorHAnsi" w:hAnsiTheme="minorHAnsi" w:cstheme="minorHAnsi"/>
          <w:szCs w:val="24"/>
        </w:rPr>
        <w:t>ies</w:t>
      </w:r>
      <w:r w:rsidRPr="0081688E">
        <w:rPr>
          <w:rFonts w:asciiTheme="minorHAnsi" w:hAnsiTheme="minorHAnsi" w:cstheme="minorHAnsi"/>
          <w:szCs w:val="24"/>
        </w:rPr>
        <w:t xml:space="preserve"> Review:</w:t>
      </w:r>
    </w:p>
    <w:p w14:paraId="147BA2A7" w14:textId="77777777" w:rsidR="00737721" w:rsidRPr="0081688E"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81688E">
        <w:rPr>
          <w:rFonts w:asciiTheme="minorHAnsi" w:hAnsiTheme="minorHAnsi" w:cstheme="minorHAnsi"/>
          <w:szCs w:val="24"/>
        </w:rPr>
        <w:t>Every 5 years</w:t>
      </w:r>
    </w:p>
    <w:p w14:paraId="661B9591" w14:textId="77777777" w:rsidR="00737721" w:rsidRPr="00BB7DF5"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81688E">
        <w:rPr>
          <w:rFonts w:asciiTheme="minorHAnsi" w:hAnsiTheme="minorHAnsi" w:cstheme="minorHAnsi"/>
          <w:szCs w:val="24"/>
        </w:rPr>
        <w:t>Next due in 202</w:t>
      </w:r>
      <w:r>
        <w:rPr>
          <w:rFonts w:asciiTheme="minorHAnsi" w:hAnsiTheme="minorHAnsi" w:cstheme="minorHAnsi"/>
          <w:szCs w:val="24"/>
        </w:rPr>
        <w:t>6</w:t>
      </w:r>
    </w:p>
    <w:p w14:paraId="4B45BEA8" w14:textId="77777777" w:rsidR="00737721" w:rsidRPr="00BB7DF5" w:rsidRDefault="00737721" w:rsidP="00737721">
      <w:pPr>
        <w:pStyle w:val="ListParagraph"/>
        <w:spacing w:before="134"/>
        <w:ind w:left="1440"/>
        <w:rPr>
          <w:rFonts w:asciiTheme="minorHAnsi" w:hAnsiTheme="minorHAnsi" w:cstheme="minorHAnsi"/>
          <w:szCs w:val="24"/>
        </w:rPr>
      </w:pPr>
    </w:p>
    <w:p w14:paraId="4DB00AD9" w14:textId="77777777" w:rsidR="00737721" w:rsidRPr="00BB7DF5" w:rsidRDefault="00737721" w:rsidP="001E45C4">
      <w:pPr>
        <w:pStyle w:val="ListParagraph"/>
        <w:widowControl/>
        <w:numPr>
          <w:ilvl w:val="0"/>
          <w:numId w:val="16"/>
        </w:numPr>
        <w:autoSpaceDE/>
        <w:autoSpaceDN/>
        <w:spacing w:before="134"/>
        <w:contextualSpacing/>
        <w:rPr>
          <w:rFonts w:asciiTheme="minorHAnsi" w:hAnsiTheme="minorHAnsi" w:cstheme="minorHAnsi"/>
          <w:szCs w:val="24"/>
        </w:rPr>
      </w:pPr>
      <w:r w:rsidRPr="00BB7DF5">
        <w:rPr>
          <w:rFonts w:asciiTheme="minorHAnsi" w:hAnsiTheme="minorHAnsi" w:cstheme="minorHAnsi"/>
          <w:szCs w:val="24"/>
        </w:rPr>
        <w:t>The Boot</w:t>
      </w:r>
      <w:r>
        <w:rPr>
          <w:rFonts w:asciiTheme="minorHAnsi" w:hAnsiTheme="minorHAnsi" w:cstheme="minorHAnsi"/>
          <w:szCs w:val="24"/>
        </w:rPr>
        <w:t xml:space="preserve"> Saloon</w:t>
      </w:r>
      <w:r w:rsidRPr="00BB7DF5">
        <w:rPr>
          <w:rFonts w:asciiTheme="minorHAnsi" w:hAnsiTheme="minorHAnsi" w:cstheme="minorHAnsi"/>
          <w:szCs w:val="24"/>
        </w:rPr>
        <w:t xml:space="preserve"> Restaurant Lease </w:t>
      </w:r>
    </w:p>
    <w:p w14:paraId="759CFC2C" w14:textId="77777777" w:rsidR="00737721" w:rsidRPr="00BB7DF5"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BB7DF5">
        <w:rPr>
          <w:rFonts w:asciiTheme="minorHAnsi" w:hAnsiTheme="minorHAnsi" w:cstheme="minorHAnsi"/>
          <w:szCs w:val="24"/>
        </w:rPr>
        <w:t>Expires April 30, 2029</w:t>
      </w:r>
    </w:p>
    <w:p w14:paraId="22831FEB" w14:textId="77777777" w:rsidR="00737721" w:rsidRPr="00BB7DF5"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BB7DF5">
        <w:rPr>
          <w:rFonts w:asciiTheme="minorHAnsi" w:hAnsiTheme="minorHAnsi" w:cstheme="minorHAnsi"/>
          <w:szCs w:val="24"/>
        </w:rPr>
        <w:t xml:space="preserve">Option to renew the lease for two additional 5-year terms </w:t>
      </w:r>
    </w:p>
    <w:p w14:paraId="1B6C3EA2" w14:textId="77777777" w:rsidR="00737721" w:rsidRPr="00BB7DF5" w:rsidRDefault="00737721" w:rsidP="001E45C4">
      <w:pPr>
        <w:pStyle w:val="ListParagraph"/>
        <w:widowControl/>
        <w:numPr>
          <w:ilvl w:val="1"/>
          <w:numId w:val="16"/>
        </w:numPr>
        <w:autoSpaceDE/>
        <w:autoSpaceDN/>
        <w:spacing w:before="134"/>
        <w:contextualSpacing/>
        <w:rPr>
          <w:rFonts w:asciiTheme="minorHAnsi" w:hAnsiTheme="minorHAnsi" w:cstheme="minorHAnsi"/>
          <w:szCs w:val="24"/>
        </w:rPr>
      </w:pPr>
      <w:r w:rsidRPr="00BB7DF5">
        <w:rPr>
          <w:rFonts w:asciiTheme="minorHAnsi" w:hAnsiTheme="minorHAnsi" w:cstheme="minorHAnsi"/>
          <w:szCs w:val="24"/>
        </w:rPr>
        <w:t>Notice to exercise renewal must be given between 365 and 180 days before the end of the lease</w:t>
      </w:r>
    </w:p>
    <w:p w14:paraId="3F2DA88B" w14:textId="22FED40D" w:rsidR="005F40CF" w:rsidRPr="00F21724" w:rsidRDefault="00737721" w:rsidP="00F21724">
      <w:pPr>
        <w:rPr>
          <w:rFonts w:asciiTheme="minorHAnsi" w:hAnsiTheme="minorHAnsi" w:cstheme="minorHAnsi"/>
          <w:szCs w:val="24"/>
        </w:rPr>
      </w:pPr>
      <w:r w:rsidRPr="00BB7DF5">
        <w:rPr>
          <w:rFonts w:asciiTheme="minorHAnsi" w:hAnsiTheme="minorHAnsi" w:cstheme="minorHAnsi"/>
          <w:szCs w:val="24"/>
        </w:rPr>
        <w:t xml:space="preserve"> </w:t>
      </w:r>
      <w:r w:rsidR="005F40CF" w:rsidRPr="00D105FB">
        <w:rPr>
          <w:b/>
          <w:sz w:val="28"/>
          <w:szCs w:val="28"/>
        </w:rPr>
        <w:t>Action Items</w:t>
      </w:r>
    </w:p>
    <w:p w14:paraId="45D0E8E6" w14:textId="77777777" w:rsidR="005F40CF" w:rsidRPr="00D105FB" w:rsidRDefault="005F40CF" w:rsidP="00FB273A">
      <w:pPr>
        <w:spacing w:before="3"/>
        <w:jc w:val="both"/>
        <w:rPr>
          <w:b/>
          <w:sz w:val="24"/>
          <w:szCs w:val="24"/>
        </w:rPr>
      </w:pPr>
      <w:r w:rsidRPr="00D105FB">
        <w:rPr>
          <w:b/>
          <w:sz w:val="24"/>
          <w:szCs w:val="24"/>
        </w:rPr>
        <w:t>Review Current Action Items</w:t>
      </w:r>
    </w:p>
    <w:p w14:paraId="3B0A724E" w14:textId="0E78C37E" w:rsidR="00B4613C" w:rsidRPr="00BA53FA" w:rsidRDefault="00B4613C" w:rsidP="00B4613C">
      <w:pPr>
        <w:pStyle w:val="NormalWeb"/>
        <w:spacing w:before="0" w:beforeAutospacing="0" w:after="0" w:afterAutospacing="0"/>
        <w:rPr>
          <w:rFonts w:asciiTheme="minorHAnsi" w:hAnsiTheme="minorHAnsi" w:cstheme="minorBidi"/>
          <w:color w:val="FF0000"/>
        </w:rPr>
      </w:pPr>
      <w:r w:rsidRPr="30F28D72">
        <w:rPr>
          <w:rFonts w:asciiTheme="minorHAnsi" w:hAnsiTheme="minorHAnsi" w:cstheme="minorBidi"/>
          <w:color w:val="7030A0"/>
        </w:rPr>
        <w:lastRenderedPageBreak/>
        <w:t>#185 – Explore the feasibility of adding new water features for all ages</w:t>
      </w:r>
      <w:r w:rsidR="00C91783" w:rsidRPr="30F28D72">
        <w:rPr>
          <w:rFonts w:asciiTheme="minorHAnsi" w:hAnsiTheme="minorHAnsi" w:cstheme="minorBidi"/>
        </w:rPr>
        <w:t xml:space="preserve">.  </w:t>
      </w:r>
      <w:r w:rsidR="0039285E">
        <w:rPr>
          <w:rFonts w:ascii="Segoe UI" w:hAnsi="Segoe UI" w:cs="Segoe UI"/>
          <w:color w:val="242424"/>
          <w:sz w:val="22"/>
          <w:szCs w:val="22"/>
          <w:shd w:val="clear" w:color="auto" w:fill="FFFFFF"/>
        </w:rPr>
        <w:t xml:space="preserve">Current splash pad has been maintained through the summer to increase the </w:t>
      </w:r>
      <w:proofErr w:type="gramStart"/>
      <w:r w:rsidR="0039285E">
        <w:rPr>
          <w:rFonts w:ascii="Segoe UI" w:hAnsi="Segoe UI" w:cs="Segoe UI"/>
          <w:color w:val="242424"/>
          <w:sz w:val="22"/>
          <w:szCs w:val="22"/>
          <w:shd w:val="clear" w:color="auto" w:fill="FFFFFF"/>
        </w:rPr>
        <w:t>Building</w:t>
      </w:r>
      <w:proofErr w:type="gramEnd"/>
      <w:r w:rsidR="0039285E">
        <w:rPr>
          <w:rFonts w:ascii="Segoe UI" w:hAnsi="Segoe UI" w:cs="Segoe UI"/>
          <w:color w:val="242424"/>
          <w:sz w:val="22"/>
          <w:szCs w:val="22"/>
          <w:shd w:val="clear" w:color="auto" w:fill="FFFFFF"/>
        </w:rPr>
        <w:t xml:space="preserve"> 5 aquatics experience. Due to level of demand, recommending </w:t>
      </w:r>
      <w:r w:rsidR="4658EFA9">
        <w:rPr>
          <w:rFonts w:ascii="Segoe UI" w:hAnsi="Segoe UI" w:cs="Segoe UI"/>
          <w:color w:val="242424"/>
          <w:sz w:val="22"/>
          <w:szCs w:val="22"/>
          <w:shd w:val="clear" w:color="auto" w:fill="FFFFFF"/>
        </w:rPr>
        <w:t>forgoing</w:t>
      </w:r>
      <w:r w:rsidR="0039285E">
        <w:rPr>
          <w:rFonts w:ascii="Segoe UI" w:hAnsi="Segoe UI" w:cs="Segoe UI"/>
          <w:color w:val="242424"/>
          <w:sz w:val="22"/>
          <w:szCs w:val="22"/>
          <w:shd w:val="clear" w:color="auto" w:fill="FFFFFF"/>
        </w:rPr>
        <w:t xml:space="preserve"> the addition of </w:t>
      </w:r>
      <w:r w:rsidR="28DD70A4">
        <w:rPr>
          <w:rFonts w:ascii="Segoe UI" w:hAnsi="Segoe UI" w:cs="Segoe UI"/>
          <w:color w:val="242424"/>
          <w:sz w:val="22"/>
          <w:szCs w:val="22"/>
          <w:shd w:val="clear" w:color="auto" w:fill="FFFFFF"/>
        </w:rPr>
        <w:t>another</w:t>
      </w:r>
      <w:r w:rsidR="0039285E">
        <w:rPr>
          <w:rFonts w:ascii="Segoe UI" w:hAnsi="Segoe UI" w:cs="Segoe UI"/>
          <w:color w:val="242424"/>
          <w:sz w:val="22"/>
          <w:szCs w:val="22"/>
          <w:shd w:val="clear" w:color="auto" w:fill="FFFFFF"/>
        </w:rPr>
        <w:t xml:space="preserve"> water feature.</w:t>
      </w:r>
      <w:r w:rsidR="00940FBB">
        <w:rPr>
          <w:rFonts w:ascii="Segoe UI" w:hAnsi="Segoe UI" w:cs="Segoe UI"/>
          <w:color w:val="242424"/>
          <w:sz w:val="22"/>
          <w:szCs w:val="22"/>
          <w:shd w:val="clear" w:color="auto" w:fill="FFFFFF"/>
        </w:rPr>
        <w:t xml:space="preserve"> </w:t>
      </w:r>
      <w:r w:rsidR="00940FBB" w:rsidRPr="30F28D72">
        <w:rPr>
          <w:rFonts w:asciiTheme="minorHAnsi" w:hAnsiTheme="minorHAnsi" w:cstheme="minorBidi"/>
          <w:color w:val="00B050"/>
        </w:rPr>
        <w:t xml:space="preserve">Recommend closing at the 10/15/22 Board meeting. </w:t>
      </w:r>
      <w:r w:rsidR="00BA53FA" w:rsidRPr="30F28D72">
        <w:rPr>
          <w:rFonts w:asciiTheme="minorHAnsi" w:hAnsiTheme="minorHAnsi" w:cstheme="minorBidi"/>
          <w:color w:val="FF0000"/>
        </w:rPr>
        <w:t xml:space="preserve">Look into putting in a timer </w:t>
      </w:r>
      <w:proofErr w:type="gramStart"/>
      <w:r w:rsidR="009747AF" w:rsidRPr="30F28D72">
        <w:rPr>
          <w:rFonts w:asciiTheme="minorHAnsi" w:hAnsiTheme="minorHAnsi" w:cstheme="minorBidi"/>
          <w:color w:val="FF0000"/>
        </w:rPr>
        <w:t>similar to</w:t>
      </w:r>
      <w:proofErr w:type="gramEnd"/>
      <w:r w:rsidR="009747AF" w:rsidRPr="30F28D72">
        <w:rPr>
          <w:rFonts w:asciiTheme="minorHAnsi" w:hAnsiTheme="minorHAnsi" w:cstheme="minorBidi"/>
          <w:color w:val="FF0000"/>
        </w:rPr>
        <w:t xml:space="preserve"> what is used for the</w:t>
      </w:r>
      <w:r w:rsidR="00BA53FA" w:rsidRPr="30F28D72">
        <w:rPr>
          <w:rFonts w:asciiTheme="minorHAnsi" w:hAnsiTheme="minorHAnsi" w:cstheme="minorBidi"/>
          <w:color w:val="FF0000"/>
        </w:rPr>
        <w:t xml:space="preserve"> hot tub-in process.</w:t>
      </w:r>
    </w:p>
    <w:p w14:paraId="3C9A8F91" w14:textId="77777777" w:rsidR="00C76775" w:rsidRPr="00AB1D30" w:rsidRDefault="00C76775" w:rsidP="00AB1D30">
      <w:pPr>
        <w:widowControl/>
        <w:autoSpaceDE/>
        <w:autoSpaceDN/>
        <w:rPr>
          <w:rFonts w:asciiTheme="minorHAnsi" w:eastAsiaTheme="minorHAnsi" w:hAnsiTheme="minorHAnsi" w:cstheme="minorHAnsi"/>
        </w:rPr>
      </w:pPr>
    </w:p>
    <w:p w14:paraId="772C7E52" w14:textId="09538AF3" w:rsidR="005F40CF" w:rsidRPr="00AE6251" w:rsidRDefault="005F40CF" w:rsidP="00DD5B9A">
      <w:pPr>
        <w:rPr>
          <w:bCs/>
          <w:sz w:val="28"/>
          <w:szCs w:val="28"/>
        </w:rPr>
      </w:pPr>
      <w:r w:rsidRPr="00AE6251">
        <w:rPr>
          <w:bCs/>
          <w:sz w:val="28"/>
          <w:szCs w:val="28"/>
        </w:rPr>
        <w:t>Action Item Summary</w:t>
      </w:r>
      <w:r w:rsidR="00AE6251" w:rsidRPr="00AE6251">
        <w:rPr>
          <w:bCs/>
          <w:sz w:val="28"/>
          <w:szCs w:val="28"/>
        </w:rPr>
        <w:t>:</w:t>
      </w:r>
    </w:p>
    <w:p w14:paraId="6BC1A92B" w14:textId="5C17D8FB" w:rsidR="006D75EB" w:rsidRPr="00303271" w:rsidRDefault="006D75EB" w:rsidP="006D75EB">
      <w:pPr>
        <w:rPr>
          <w:sz w:val="24"/>
          <w:szCs w:val="24"/>
        </w:rPr>
      </w:pPr>
      <w:r w:rsidRPr="00303271">
        <w:rPr>
          <w:sz w:val="24"/>
          <w:szCs w:val="24"/>
          <w:highlight w:val="green"/>
        </w:rPr>
        <w:t>Action Item:</w:t>
      </w:r>
      <w:r w:rsidRPr="00303271">
        <w:rPr>
          <w:sz w:val="24"/>
          <w:szCs w:val="24"/>
        </w:rPr>
        <w:t xml:space="preserve"> Marc to promote</w:t>
      </w:r>
      <w:r w:rsidR="00117DDC">
        <w:rPr>
          <w:sz w:val="24"/>
          <w:szCs w:val="24"/>
        </w:rPr>
        <w:t xml:space="preserve"> advance</w:t>
      </w:r>
      <w:r w:rsidRPr="00303271">
        <w:rPr>
          <w:sz w:val="24"/>
          <w:szCs w:val="24"/>
        </w:rPr>
        <w:t xml:space="preserve"> payment plan in Budget ratification letter</w:t>
      </w:r>
    </w:p>
    <w:p w14:paraId="46F2CD7A" w14:textId="77777777" w:rsidR="006D75EB" w:rsidRDefault="006D75EB" w:rsidP="006D75EB">
      <w:pPr>
        <w:pStyle w:val="BodyText"/>
        <w:ind w:right="339"/>
        <w:rPr>
          <w:highlight w:val="green"/>
        </w:rPr>
      </w:pPr>
    </w:p>
    <w:p w14:paraId="6B784244" w14:textId="4C8EDCCF" w:rsidR="00B12D14" w:rsidRDefault="00B12D14" w:rsidP="006D75EB">
      <w:pPr>
        <w:pStyle w:val="BodyText"/>
        <w:ind w:right="339"/>
      </w:pPr>
      <w:r w:rsidRPr="4608343E">
        <w:rPr>
          <w:highlight w:val="green"/>
        </w:rPr>
        <w:t>Action Item</w:t>
      </w:r>
      <w:r w:rsidR="00D65E54">
        <w:t xml:space="preserve">: </w:t>
      </w:r>
      <w:r w:rsidR="006D75EB">
        <w:t xml:space="preserve">Marc to </w:t>
      </w:r>
      <w:r w:rsidR="00237E5F">
        <w:t>provide explanation on</w:t>
      </w:r>
      <w:r w:rsidR="006D75EB">
        <w:t xml:space="preserve"> how bonus </w:t>
      </w:r>
      <w:r w:rsidR="00D147E9">
        <w:t xml:space="preserve">time </w:t>
      </w:r>
      <w:r w:rsidR="00237E5F">
        <w:t>work</w:t>
      </w:r>
      <w:r w:rsidR="00D147E9">
        <w:t>s</w:t>
      </w:r>
      <w:r w:rsidR="609F2F29">
        <w:t xml:space="preserve"> on Facebook page</w:t>
      </w:r>
    </w:p>
    <w:p w14:paraId="7CA8624F" w14:textId="52AA9445" w:rsidR="006D75EB" w:rsidRDefault="00B12D14" w:rsidP="006D75EB">
      <w:pPr>
        <w:pStyle w:val="BodyText"/>
        <w:ind w:right="339"/>
      </w:pPr>
      <w:r w:rsidRPr="00B12D14">
        <w:rPr>
          <w:highlight w:val="green"/>
        </w:rPr>
        <w:t>Action Item</w:t>
      </w:r>
      <w:r w:rsidR="00D65E54">
        <w:t xml:space="preserve">: </w:t>
      </w:r>
      <w:r w:rsidR="14F5EECA">
        <w:t>Staff</w:t>
      </w:r>
      <w:r>
        <w:t xml:space="preserve"> to </w:t>
      </w:r>
      <w:r w:rsidR="006D75EB">
        <w:t>include</w:t>
      </w:r>
      <w:r>
        <w:t xml:space="preserve"> Bonus Time</w:t>
      </w:r>
      <w:r w:rsidR="006D75EB">
        <w:t xml:space="preserve"> update</w:t>
      </w:r>
      <w:r>
        <w:t xml:space="preserve"> and explanation</w:t>
      </w:r>
      <w:r w:rsidR="006D75EB">
        <w:t xml:space="preserve"> in monthly newsletter </w:t>
      </w:r>
    </w:p>
    <w:p w14:paraId="5DFCA120" w14:textId="77777777" w:rsidR="00303271" w:rsidRDefault="00303271" w:rsidP="00303271">
      <w:pPr>
        <w:pStyle w:val="BodyText"/>
        <w:ind w:right="339"/>
      </w:pPr>
    </w:p>
    <w:p w14:paraId="3FBE3D37" w14:textId="1B3AF11B" w:rsidR="00303271" w:rsidRPr="00AA01A1" w:rsidRDefault="00303271" w:rsidP="00303271">
      <w:pPr>
        <w:widowControl/>
        <w:autoSpaceDE/>
        <w:autoSpaceDN/>
        <w:rPr>
          <w:rFonts w:eastAsia="Times New Roman"/>
          <w:sz w:val="24"/>
          <w:szCs w:val="24"/>
        </w:rPr>
      </w:pPr>
      <w:r w:rsidRPr="00AA01A1">
        <w:rPr>
          <w:rFonts w:eastAsia="Times New Roman"/>
          <w:sz w:val="24"/>
          <w:szCs w:val="24"/>
          <w:highlight w:val="green"/>
        </w:rPr>
        <w:t>Action Item:</w:t>
      </w:r>
      <w:r w:rsidRPr="00AA01A1">
        <w:rPr>
          <w:rFonts w:eastAsia="Times New Roman"/>
          <w:sz w:val="24"/>
          <w:szCs w:val="24"/>
        </w:rPr>
        <w:t xml:space="preserve"> </w:t>
      </w:r>
      <w:r>
        <w:rPr>
          <w:rFonts w:eastAsia="Times New Roman"/>
          <w:sz w:val="24"/>
          <w:szCs w:val="24"/>
        </w:rPr>
        <w:t xml:space="preserve">Explore </w:t>
      </w:r>
      <w:r w:rsidR="7207FD2B" w:rsidRPr="30F28D72">
        <w:rPr>
          <w:rFonts w:eastAsia="Times New Roman"/>
          <w:sz w:val="24"/>
          <w:szCs w:val="24"/>
        </w:rPr>
        <w:t>as $25 fee</w:t>
      </w:r>
      <w:r w:rsidRPr="00AA01A1">
        <w:rPr>
          <w:rFonts w:eastAsia="Times New Roman"/>
          <w:sz w:val="24"/>
          <w:szCs w:val="24"/>
        </w:rPr>
        <w:t xml:space="preserve"> for name change</w:t>
      </w:r>
      <w:r>
        <w:rPr>
          <w:rFonts w:eastAsia="Times New Roman"/>
          <w:sz w:val="24"/>
          <w:szCs w:val="24"/>
        </w:rPr>
        <w:t>s</w:t>
      </w:r>
      <w:r w:rsidRPr="00AA01A1">
        <w:rPr>
          <w:rFonts w:eastAsia="Times New Roman"/>
          <w:sz w:val="24"/>
          <w:szCs w:val="24"/>
        </w:rPr>
        <w:t xml:space="preserve"> on reservations</w:t>
      </w:r>
      <w:r>
        <w:rPr>
          <w:rFonts w:eastAsia="Times New Roman"/>
          <w:sz w:val="24"/>
          <w:szCs w:val="24"/>
        </w:rPr>
        <w:t xml:space="preserve">-$25 </w:t>
      </w:r>
      <w:r w:rsidR="00117DDC">
        <w:rPr>
          <w:rFonts w:eastAsia="Times New Roman"/>
          <w:sz w:val="24"/>
          <w:szCs w:val="24"/>
        </w:rPr>
        <w:t xml:space="preserve">per bedroom </w:t>
      </w:r>
      <w:r>
        <w:rPr>
          <w:rFonts w:eastAsia="Times New Roman"/>
          <w:sz w:val="24"/>
          <w:szCs w:val="24"/>
        </w:rPr>
        <w:t>to help offset AURF cost</w:t>
      </w:r>
    </w:p>
    <w:p w14:paraId="630550E1" w14:textId="77777777" w:rsidR="00303271" w:rsidRDefault="00303271" w:rsidP="006D75EB">
      <w:pPr>
        <w:pStyle w:val="BodyText"/>
        <w:ind w:right="339"/>
      </w:pPr>
    </w:p>
    <w:p w14:paraId="37BF5532" w14:textId="75AF9B71" w:rsidR="00EA3FCE" w:rsidRPr="00AA01A1" w:rsidRDefault="00EA3FCE" w:rsidP="00EA3FCE">
      <w:pPr>
        <w:widowControl/>
        <w:autoSpaceDE/>
        <w:autoSpaceDN/>
        <w:rPr>
          <w:rFonts w:eastAsia="Times New Roman"/>
          <w:sz w:val="24"/>
          <w:szCs w:val="24"/>
        </w:rPr>
      </w:pPr>
      <w:r w:rsidRPr="00E16FE8">
        <w:rPr>
          <w:rFonts w:eastAsia="Times New Roman"/>
          <w:sz w:val="24"/>
          <w:szCs w:val="24"/>
          <w:highlight w:val="green"/>
        </w:rPr>
        <w:t>Action Item:</w:t>
      </w:r>
      <w:r>
        <w:rPr>
          <w:rFonts w:eastAsia="Times New Roman"/>
          <w:sz w:val="24"/>
          <w:szCs w:val="24"/>
        </w:rPr>
        <w:t xml:space="preserve"> Increase the</w:t>
      </w:r>
      <w:r w:rsidR="00117DDC">
        <w:rPr>
          <w:rFonts w:eastAsia="Times New Roman"/>
          <w:sz w:val="24"/>
          <w:szCs w:val="24"/>
        </w:rPr>
        <w:t xml:space="preserve"> split-week</w:t>
      </w:r>
      <w:r>
        <w:rPr>
          <w:rFonts w:eastAsia="Times New Roman"/>
          <w:sz w:val="24"/>
          <w:szCs w:val="24"/>
        </w:rPr>
        <w:t xml:space="preserve"> </w:t>
      </w:r>
      <w:r w:rsidR="23E511B7" w:rsidRPr="30F28D72">
        <w:rPr>
          <w:rFonts w:eastAsia="Times New Roman"/>
          <w:sz w:val="24"/>
          <w:szCs w:val="24"/>
        </w:rPr>
        <w:t>A</w:t>
      </w:r>
      <w:r w:rsidRPr="30F28D72">
        <w:rPr>
          <w:rFonts w:eastAsia="Times New Roman"/>
          <w:sz w:val="24"/>
          <w:szCs w:val="24"/>
        </w:rPr>
        <w:t xml:space="preserve">dmin </w:t>
      </w:r>
      <w:r w:rsidR="0A5E56D0" w:rsidRPr="30F28D72">
        <w:rPr>
          <w:rFonts w:eastAsia="Times New Roman"/>
          <w:sz w:val="24"/>
          <w:szCs w:val="24"/>
        </w:rPr>
        <w:t>F</w:t>
      </w:r>
      <w:r>
        <w:rPr>
          <w:rFonts w:eastAsia="Times New Roman"/>
          <w:sz w:val="24"/>
          <w:szCs w:val="24"/>
        </w:rPr>
        <w:t xml:space="preserve">ee to cover the cost </w:t>
      </w:r>
      <w:r w:rsidR="55FBAA29" w:rsidRPr="30F28D72">
        <w:rPr>
          <w:rFonts w:eastAsia="Times New Roman"/>
          <w:sz w:val="24"/>
          <w:szCs w:val="24"/>
        </w:rPr>
        <w:t xml:space="preserve">to </w:t>
      </w:r>
      <w:r>
        <w:rPr>
          <w:rFonts w:eastAsia="Times New Roman"/>
          <w:sz w:val="24"/>
          <w:szCs w:val="24"/>
        </w:rPr>
        <w:t xml:space="preserve">clean </w:t>
      </w:r>
      <w:r w:rsidR="454EBF78" w:rsidRPr="30F28D72">
        <w:rPr>
          <w:rFonts w:eastAsia="Times New Roman"/>
          <w:sz w:val="24"/>
          <w:szCs w:val="24"/>
        </w:rPr>
        <w:t>fees</w:t>
      </w:r>
    </w:p>
    <w:p w14:paraId="136365F0" w14:textId="77777777" w:rsidR="00595572" w:rsidRDefault="00595572" w:rsidP="00595572">
      <w:pPr>
        <w:rPr>
          <w:sz w:val="24"/>
          <w:szCs w:val="24"/>
          <w:highlight w:val="green"/>
        </w:rPr>
      </w:pPr>
    </w:p>
    <w:p w14:paraId="3272AA9D" w14:textId="182832C8" w:rsidR="00595572" w:rsidRPr="00595572" w:rsidRDefault="00595572" w:rsidP="00595572">
      <w:pPr>
        <w:rPr>
          <w:sz w:val="24"/>
          <w:szCs w:val="24"/>
        </w:rPr>
      </w:pPr>
      <w:r w:rsidRPr="00595572">
        <w:rPr>
          <w:sz w:val="24"/>
          <w:szCs w:val="24"/>
          <w:highlight w:val="green"/>
        </w:rPr>
        <w:t>Action Item:</w:t>
      </w:r>
      <w:r w:rsidRPr="00595572">
        <w:rPr>
          <w:sz w:val="24"/>
          <w:szCs w:val="24"/>
        </w:rPr>
        <w:t xml:space="preserve"> </w:t>
      </w:r>
      <w:r w:rsidR="7D65D6B5" w:rsidRPr="30F28D72">
        <w:rPr>
          <w:sz w:val="24"/>
          <w:szCs w:val="24"/>
        </w:rPr>
        <w:t>Staff</w:t>
      </w:r>
      <w:r w:rsidRPr="00595572">
        <w:rPr>
          <w:sz w:val="24"/>
          <w:szCs w:val="24"/>
        </w:rPr>
        <w:t xml:space="preserve"> to look into/confirm that when owners split weeks, </w:t>
      </w:r>
      <w:r w:rsidR="008122DF">
        <w:rPr>
          <w:sz w:val="24"/>
          <w:szCs w:val="24"/>
        </w:rPr>
        <w:t>the split is done as per the Rules and Regulations (</w:t>
      </w:r>
      <w:proofErr w:type="gramStart"/>
      <w:r w:rsidR="008122DF">
        <w:rPr>
          <w:sz w:val="24"/>
          <w:szCs w:val="24"/>
        </w:rPr>
        <w:t>i.e.</w:t>
      </w:r>
      <w:proofErr w:type="gramEnd"/>
      <w:r w:rsidR="008122DF">
        <w:rPr>
          <w:sz w:val="24"/>
          <w:szCs w:val="24"/>
        </w:rPr>
        <w:t xml:space="preserve"> </w:t>
      </w:r>
      <w:r w:rsidRPr="00595572">
        <w:rPr>
          <w:sz w:val="24"/>
          <w:szCs w:val="24"/>
        </w:rPr>
        <w:t>it doesn’t include two weekends</w:t>
      </w:r>
      <w:r w:rsidR="008122DF">
        <w:rPr>
          <w:sz w:val="24"/>
          <w:szCs w:val="24"/>
        </w:rPr>
        <w:t>)</w:t>
      </w:r>
      <w:r w:rsidRPr="00595572">
        <w:rPr>
          <w:sz w:val="24"/>
          <w:szCs w:val="24"/>
        </w:rPr>
        <w:t xml:space="preserve"> </w:t>
      </w:r>
    </w:p>
    <w:p w14:paraId="594D1195" w14:textId="68DCB8D4" w:rsidR="006D75EB" w:rsidRPr="00AE6251" w:rsidRDefault="00806B90" w:rsidP="00DD5B9A">
      <w:pPr>
        <w:rPr>
          <w:bCs/>
          <w:sz w:val="24"/>
          <w:szCs w:val="24"/>
        </w:rPr>
      </w:pPr>
      <w:r w:rsidRPr="00806B90">
        <w:rPr>
          <w:sz w:val="24"/>
          <w:szCs w:val="24"/>
          <w:highlight w:val="green"/>
        </w:rPr>
        <w:t>Action Item:</w:t>
      </w:r>
      <w:r w:rsidRPr="00806B90">
        <w:rPr>
          <w:sz w:val="24"/>
          <w:szCs w:val="24"/>
        </w:rPr>
        <w:t xml:space="preserve"> </w:t>
      </w:r>
      <w:proofErr w:type="gramStart"/>
      <w:r w:rsidR="000D74EB">
        <w:rPr>
          <w:sz w:val="24"/>
          <w:szCs w:val="24"/>
        </w:rPr>
        <w:t>Look</w:t>
      </w:r>
      <w:r>
        <w:rPr>
          <w:sz w:val="24"/>
          <w:szCs w:val="24"/>
        </w:rPr>
        <w:t xml:space="preserve"> into</w:t>
      </w:r>
      <w:proofErr w:type="gramEnd"/>
      <w:r w:rsidRPr="00806B90">
        <w:rPr>
          <w:sz w:val="24"/>
          <w:szCs w:val="24"/>
        </w:rPr>
        <w:t xml:space="preserve"> </w:t>
      </w:r>
      <w:r w:rsidR="000D74EB">
        <w:rPr>
          <w:sz w:val="24"/>
          <w:szCs w:val="24"/>
        </w:rPr>
        <w:t xml:space="preserve">what it would entail </w:t>
      </w:r>
      <w:r w:rsidRPr="00806B90">
        <w:rPr>
          <w:sz w:val="24"/>
          <w:szCs w:val="24"/>
        </w:rPr>
        <w:t>to lower quorum percentage</w:t>
      </w:r>
    </w:p>
    <w:p w14:paraId="3844AD58" w14:textId="2F96F538" w:rsidR="005F40CF" w:rsidRPr="00AE6251" w:rsidRDefault="007E39FF" w:rsidP="00DD5B9A">
      <w:pPr>
        <w:tabs>
          <w:tab w:val="left" w:pos="461"/>
          <w:tab w:val="left" w:pos="462"/>
        </w:tabs>
        <w:spacing w:before="267"/>
        <w:rPr>
          <w:rFonts w:ascii="Symbol"/>
          <w:sz w:val="24"/>
          <w:szCs w:val="24"/>
        </w:rPr>
      </w:pPr>
      <w:r w:rsidRPr="00AE6251">
        <w:rPr>
          <w:b/>
          <w:bCs/>
          <w:sz w:val="24"/>
          <w:szCs w:val="24"/>
        </w:rPr>
        <w:t>Recess:</w:t>
      </w:r>
    </w:p>
    <w:p w14:paraId="473F9DFD" w14:textId="75853E11" w:rsidR="005F40CF" w:rsidRPr="00B745EF" w:rsidRDefault="005F40CF" w:rsidP="007E39FF">
      <w:pPr>
        <w:ind w:right="6675"/>
        <w:rPr>
          <w:sz w:val="24"/>
          <w:szCs w:val="24"/>
        </w:rPr>
      </w:pPr>
      <w:r w:rsidRPr="00B745EF">
        <w:rPr>
          <w:sz w:val="24"/>
          <w:szCs w:val="24"/>
        </w:rPr>
        <w:t>Time:</w:t>
      </w:r>
      <w:r w:rsidR="009239FE">
        <w:rPr>
          <w:sz w:val="24"/>
          <w:szCs w:val="24"/>
        </w:rPr>
        <w:t xml:space="preserve"> </w:t>
      </w:r>
      <w:r w:rsidR="00EB01D5">
        <w:rPr>
          <w:sz w:val="24"/>
          <w:szCs w:val="24"/>
        </w:rPr>
        <w:t>10:43AM</w:t>
      </w:r>
      <w:r w:rsidR="001027FF">
        <w:rPr>
          <w:sz w:val="24"/>
          <w:szCs w:val="24"/>
        </w:rPr>
        <w:t xml:space="preserve">  </w:t>
      </w:r>
      <w:r w:rsidR="009239FE">
        <w:rPr>
          <w:sz w:val="24"/>
          <w:szCs w:val="24"/>
        </w:rPr>
        <w:t xml:space="preserve">               </w:t>
      </w:r>
      <w:r w:rsidR="00B745EF" w:rsidRPr="00B745EF">
        <w:rPr>
          <w:sz w:val="24"/>
          <w:szCs w:val="24"/>
        </w:rPr>
        <w:t>By:</w:t>
      </w:r>
      <w:r w:rsidR="001027FF">
        <w:rPr>
          <w:sz w:val="24"/>
          <w:szCs w:val="24"/>
        </w:rPr>
        <w:t xml:space="preserve"> </w:t>
      </w:r>
      <w:r w:rsidR="00EB01D5">
        <w:rPr>
          <w:sz w:val="24"/>
          <w:szCs w:val="24"/>
        </w:rPr>
        <w:t>Marc Block</w:t>
      </w:r>
    </w:p>
    <w:p w14:paraId="3061AE0C" w14:textId="4AC415F5" w:rsidR="007E39FF" w:rsidRPr="00AE6251" w:rsidRDefault="007E39FF" w:rsidP="007E39FF">
      <w:pPr>
        <w:tabs>
          <w:tab w:val="left" w:pos="461"/>
          <w:tab w:val="left" w:pos="462"/>
        </w:tabs>
        <w:spacing w:before="267"/>
        <w:rPr>
          <w:b/>
          <w:bCs/>
          <w:sz w:val="24"/>
          <w:szCs w:val="24"/>
        </w:rPr>
      </w:pPr>
      <w:r w:rsidRPr="00AE6251">
        <w:rPr>
          <w:b/>
          <w:bCs/>
          <w:sz w:val="24"/>
          <w:szCs w:val="24"/>
        </w:rPr>
        <w:t>Reconvene:</w:t>
      </w:r>
      <w:r w:rsidR="00910519">
        <w:rPr>
          <w:b/>
          <w:bCs/>
          <w:sz w:val="24"/>
          <w:szCs w:val="24"/>
        </w:rPr>
        <w:t xml:space="preserve"> </w:t>
      </w:r>
    </w:p>
    <w:p w14:paraId="5BAA50D4" w14:textId="670110FC" w:rsidR="00FF083B" w:rsidRPr="00B745EF" w:rsidRDefault="00214684" w:rsidP="00214684">
      <w:pPr>
        <w:tabs>
          <w:tab w:val="left" w:pos="461"/>
          <w:tab w:val="left" w:pos="462"/>
        </w:tabs>
        <w:spacing w:before="267"/>
        <w:rPr>
          <w:b/>
          <w:bCs/>
          <w:sz w:val="28"/>
          <w:szCs w:val="28"/>
        </w:rPr>
        <w:sectPr w:rsidR="00FF083B" w:rsidRPr="00B745EF" w:rsidSect="00B04B12">
          <w:headerReference w:type="default" r:id="rId17"/>
          <w:pgSz w:w="12240" w:h="15840"/>
          <w:pgMar w:top="1440" w:right="1440" w:bottom="1440" w:left="1440" w:header="720" w:footer="720" w:gutter="0"/>
          <w:cols w:space="720"/>
          <w:docGrid w:linePitch="360"/>
        </w:sectPr>
      </w:pPr>
      <w:r w:rsidRPr="00B42A62">
        <w:rPr>
          <w:rStyle w:val="inv-subject"/>
          <w:b/>
          <w:bCs/>
          <w:sz w:val="24"/>
          <w:szCs w:val="24"/>
        </w:rPr>
        <w:t xml:space="preserve">The GTLOA Board and Advisory Committee </w:t>
      </w:r>
      <w:r w:rsidR="00422DBD">
        <w:rPr>
          <w:rStyle w:val="inv-subject"/>
          <w:b/>
          <w:bCs/>
          <w:sz w:val="24"/>
          <w:szCs w:val="24"/>
        </w:rPr>
        <w:t xml:space="preserve">will </w:t>
      </w:r>
      <w:r w:rsidRPr="00B42A62">
        <w:rPr>
          <w:rStyle w:val="inv-subject"/>
          <w:b/>
          <w:bCs/>
          <w:sz w:val="24"/>
          <w:szCs w:val="24"/>
        </w:rPr>
        <w:t>reconvene immediately after the conclusion of the Annual Meeting</w:t>
      </w:r>
      <w:r w:rsidR="00422DBD">
        <w:rPr>
          <w:rStyle w:val="inv-subject"/>
          <w:b/>
          <w:bCs/>
          <w:sz w:val="24"/>
          <w:szCs w:val="24"/>
        </w:rPr>
        <w:t xml:space="preserve">, staying on the </w:t>
      </w:r>
      <w:proofErr w:type="spellStart"/>
      <w:r w:rsidR="00422DBD">
        <w:rPr>
          <w:rStyle w:val="inv-subject"/>
          <w:b/>
          <w:bCs/>
          <w:sz w:val="24"/>
          <w:szCs w:val="24"/>
        </w:rPr>
        <w:t>GoToWebinar</w:t>
      </w:r>
      <w:proofErr w:type="spellEnd"/>
      <w:r w:rsidR="0084667A">
        <w:rPr>
          <w:rStyle w:val="inv-subject"/>
          <w:b/>
          <w:bCs/>
          <w:sz w:val="24"/>
          <w:szCs w:val="24"/>
        </w:rPr>
        <w:t xml:space="preserve"> for</w:t>
      </w:r>
      <w:r w:rsidRPr="00B42A62">
        <w:rPr>
          <w:rStyle w:val="inv-subject"/>
          <w:b/>
          <w:bCs/>
          <w:sz w:val="24"/>
          <w:szCs w:val="24"/>
        </w:rPr>
        <w:t xml:space="preserve"> GTLOA Officer Elections and Finance Committee Appointments</w:t>
      </w:r>
      <w:r w:rsidRPr="00B42A62">
        <w:rPr>
          <w:b/>
          <w:bCs/>
          <w:sz w:val="24"/>
          <w:szCs w:val="24"/>
        </w:rPr>
        <w:t xml:space="preserve"> </w:t>
      </w:r>
    </w:p>
    <w:p w14:paraId="7AAAAAAD" w14:textId="158EEC1A" w:rsidR="007E39FF" w:rsidRPr="0021610C" w:rsidRDefault="007E39FF" w:rsidP="00214684">
      <w:pPr>
        <w:tabs>
          <w:tab w:val="left" w:pos="461"/>
          <w:tab w:val="left" w:pos="462"/>
        </w:tabs>
        <w:spacing w:before="267"/>
        <w:rPr>
          <w:b/>
          <w:bCs/>
          <w:sz w:val="28"/>
          <w:szCs w:val="28"/>
        </w:rPr>
      </w:pPr>
      <w:r w:rsidRPr="0021610C">
        <w:rPr>
          <w:b/>
          <w:bCs/>
        </w:rPr>
        <w:t>Election of Officers:</w:t>
      </w:r>
    </w:p>
    <w:p w14:paraId="1874AA5C" w14:textId="77777777" w:rsidR="00961D34" w:rsidRPr="0021610C" w:rsidRDefault="00961D34" w:rsidP="00961D34">
      <w:pPr>
        <w:spacing w:before="134"/>
        <w:ind w:left="20"/>
        <w:rPr>
          <w:b/>
          <w:bCs/>
        </w:rPr>
      </w:pPr>
      <w:r w:rsidRPr="0021610C">
        <w:rPr>
          <w:b/>
          <w:bCs/>
        </w:rPr>
        <w:t>Current Officers:</w:t>
      </w:r>
    </w:p>
    <w:p w14:paraId="1781904D" w14:textId="6C926996" w:rsidR="00961D34" w:rsidRPr="0021610C" w:rsidRDefault="00961D34" w:rsidP="00214684">
      <w:pPr>
        <w:pStyle w:val="NoSpacing"/>
      </w:pPr>
      <w:r w:rsidRPr="0021610C">
        <w:t>President:  Marc Block</w:t>
      </w:r>
    </w:p>
    <w:p w14:paraId="6089AABE" w14:textId="4C908601" w:rsidR="00961D34" w:rsidRPr="0021610C" w:rsidRDefault="00961D34" w:rsidP="00214684">
      <w:pPr>
        <w:pStyle w:val="NoSpacing"/>
      </w:pPr>
      <w:r w:rsidRPr="0021610C">
        <w:t>Vice President:  Lew Phinney</w:t>
      </w:r>
    </w:p>
    <w:p w14:paraId="1C6833E3" w14:textId="167B9630" w:rsidR="00961D34" w:rsidRPr="0021610C" w:rsidRDefault="00961D34" w:rsidP="00214684">
      <w:pPr>
        <w:pStyle w:val="NoSpacing"/>
      </w:pPr>
      <w:r w:rsidRPr="0021610C">
        <w:t xml:space="preserve">Treasurer:  </w:t>
      </w:r>
      <w:r w:rsidR="0084549C" w:rsidRPr="0021610C">
        <w:t>Mark Orton</w:t>
      </w:r>
    </w:p>
    <w:p w14:paraId="2FB48C9A" w14:textId="19AFF144" w:rsidR="00961D34" w:rsidRPr="0021610C" w:rsidRDefault="00961D34" w:rsidP="0021610C">
      <w:pPr>
        <w:pStyle w:val="NoSpacing"/>
      </w:pPr>
      <w:r w:rsidRPr="0021610C">
        <w:t>Secretary:  Tom Endres</w:t>
      </w:r>
    </w:p>
    <w:p w14:paraId="6A4211CE" w14:textId="77777777" w:rsidR="00FF083B" w:rsidRDefault="00FF083B" w:rsidP="00961D34">
      <w:pPr>
        <w:spacing w:before="134"/>
        <w:rPr>
          <w:b/>
          <w:bCs/>
        </w:rPr>
      </w:pPr>
    </w:p>
    <w:p w14:paraId="695312E4" w14:textId="77777777" w:rsidR="00B82CCE" w:rsidRDefault="00B82CCE" w:rsidP="00961D34">
      <w:pPr>
        <w:spacing w:before="134"/>
        <w:rPr>
          <w:b/>
          <w:bCs/>
        </w:rPr>
      </w:pPr>
    </w:p>
    <w:p w14:paraId="6AF7008C" w14:textId="77777777" w:rsidR="00B82CCE" w:rsidRDefault="00B82CCE" w:rsidP="00961D34">
      <w:pPr>
        <w:spacing w:before="134"/>
        <w:rPr>
          <w:b/>
          <w:bCs/>
        </w:rPr>
      </w:pPr>
    </w:p>
    <w:p w14:paraId="5870285E" w14:textId="77777777" w:rsidR="00B82CCE" w:rsidRDefault="00B82CCE" w:rsidP="00961D34">
      <w:pPr>
        <w:spacing w:before="134"/>
        <w:rPr>
          <w:b/>
          <w:bCs/>
        </w:rPr>
      </w:pPr>
    </w:p>
    <w:p w14:paraId="0CECA9F8" w14:textId="77777777" w:rsidR="00B82CCE" w:rsidRDefault="00B82CCE" w:rsidP="00961D34">
      <w:pPr>
        <w:spacing w:before="134"/>
        <w:rPr>
          <w:b/>
          <w:bCs/>
        </w:rPr>
      </w:pPr>
    </w:p>
    <w:p w14:paraId="60399DEC" w14:textId="61C991D6" w:rsidR="00961D34" w:rsidRPr="0021610C" w:rsidRDefault="00961D34" w:rsidP="00961D34">
      <w:pPr>
        <w:spacing w:before="134"/>
        <w:rPr>
          <w:b/>
          <w:bCs/>
        </w:rPr>
      </w:pPr>
      <w:r w:rsidRPr="0021610C">
        <w:rPr>
          <w:b/>
          <w:bCs/>
        </w:rPr>
        <w:t>202</w:t>
      </w:r>
      <w:r w:rsidR="0084549C" w:rsidRPr="0021610C">
        <w:rPr>
          <w:b/>
          <w:bCs/>
        </w:rPr>
        <w:t>2</w:t>
      </w:r>
      <w:r w:rsidRPr="0021610C">
        <w:rPr>
          <w:b/>
          <w:bCs/>
        </w:rPr>
        <w:t xml:space="preserve"> Officer Election</w:t>
      </w:r>
    </w:p>
    <w:p w14:paraId="32B65621" w14:textId="5223F301" w:rsidR="00961D34" w:rsidRPr="0021610C" w:rsidRDefault="00961D34" w:rsidP="00214684">
      <w:pPr>
        <w:pStyle w:val="NoSpacing"/>
      </w:pPr>
      <w:r w:rsidRPr="0021610C">
        <w:t>President:</w:t>
      </w:r>
      <w:r w:rsidR="000F2933">
        <w:t xml:space="preserve"> Marc Block</w:t>
      </w:r>
    </w:p>
    <w:p w14:paraId="1812FFDD" w14:textId="64AB063F" w:rsidR="00961D34" w:rsidRPr="0021610C" w:rsidRDefault="00961D34" w:rsidP="00214684">
      <w:pPr>
        <w:pStyle w:val="NoSpacing"/>
      </w:pPr>
      <w:r w:rsidRPr="0021610C">
        <w:t>Vice President:</w:t>
      </w:r>
      <w:r w:rsidR="000F2933">
        <w:t xml:space="preserve"> Lew Phinney</w:t>
      </w:r>
    </w:p>
    <w:p w14:paraId="7F49EBD6" w14:textId="4F0652EB" w:rsidR="00961D34" w:rsidRPr="0021610C" w:rsidRDefault="00961D34" w:rsidP="00214684">
      <w:pPr>
        <w:pStyle w:val="NoSpacing"/>
      </w:pPr>
      <w:r w:rsidRPr="0021610C">
        <w:t xml:space="preserve">Treasurer: </w:t>
      </w:r>
      <w:r w:rsidR="000F2933">
        <w:t>Marc Orton</w:t>
      </w:r>
    </w:p>
    <w:p w14:paraId="2BEE8CE4" w14:textId="68097895" w:rsidR="00961D34" w:rsidRPr="0021610C" w:rsidRDefault="00961D34" w:rsidP="00214684">
      <w:pPr>
        <w:pStyle w:val="NoSpacing"/>
      </w:pPr>
      <w:r w:rsidRPr="0021610C">
        <w:t xml:space="preserve">Secretary: </w:t>
      </w:r>
      <w:r w:rsidR="000F2933">
        <w:t>Tom Endres</w:t>
      </w:r>
    </w:p>
    <w:p w14:paraId="2A7959E6" w14:textId="24855434" w:rsidR="007E39FF" w:rsidRPr="0021610C" w:rsidRDefault="007E39FF" w:rsidP="007E39FF">
      <w:pPr>
        <w:tabs>
          <w:tab w:val="left" w:pos="461"/>
          <w:tab w:val="left" w:pos="462"/>
        </w:tabs>
        <w:spacing w:before="267"/>
        <w:rPr>
          <w:b/>
          <w:bCs/>
        </w:rPr>
      </w:pPr>
      <w:r w:rsidRPr="0021610C">
        <w:rPr>
          <w:b/>
          <w:bCs/>
        </w:rPr>
        <w:t>Finance Committee:</w:t>
      </w:r>
    </w:p>
    <w:p w14:paraId="28BFB00A" w14:textId="77777777" w:rsidR="0084549C" w:rsidRPr="0021610C" w:rsidRDefault="0084549C" w:rsidP="0084549C">
      <w:pPr>
        <w:pStyle w:val="NoSpacing"/>
      </w:pPr>
      <w:r w:rsidRPr="0021610C">
        <w:t>Mark Orton - Chair</w:t>
      </w:r>
    </w:p>
    <w:p w14:paraId="45229D70" w14:textId="77EFDDBF" w:rsidR="00961D34" w:rsidRPr="0021610C" w:rsidRDefault="00961D34" w:rsidP="00214684">
      <w:pPr>
        <w:pStyle w:val="NoSpacing"/>
      </w:pPr>
      <w:r w:rsidRPr="0021610C">
        <w:t>Marc Block</w:t>
      </w:r>
    </w:p>
    <w:p w14:paraId="357ADF3D" w14:textId="6E2A8340" w:rsidR="00961D34" w:rsidRPr="0021610C" w:rsidRDefault="00961D34" w:rsidP="00214684">
      <w:pPr>
        <w:pStyle w:val="NoSpacing"/>
      </w:pPr>
      <w:r w:rsidRPr="0021610C">
        <w:t>Jay Keany</w:t>
      </w:r>
    </w:p>
    <w:p w14:paraId="6FFA2143" w14:textId="149223C3" w:rsidR="00961D34" w:rsidRPr="0021610C" w:rsidRDefault="00961D34" w:rsidP="00214684">
      <w:pPr>
        <w:pStyle w:val="NoSpacing"/>
      </w:pPr>
      <w:r w:rsidRPr="0021610C">
        <w:t>Nick Doran</w:t>
      </w:r>
    </w:p>
    <w:p w14:paraId="4572AB42" w14:textId="7B5C7DDF" w:rsidR="00961D34" w:rsidRPr="0021610C" w:rsidRDefault="00961D34" w:rsidP="00214684">
      <w:pPr>
        <w:pStyle w:val="NoSpacing"/>
      </w:pPr>
      <w:r w:rsidRPr="0021610C">
        <w:t>David George</w:t>
      </w:r>
    </w:p>
    <w:p w14:paraId="29FC1985" w14:textId="7CBFEA62" w:rsidR="007E39FF" w:rsidRPr="0021610C" w:rsidRDefault="00961D34" w:rsidP="00214684">
      <w:pPr>
        <w:pStyle w:val="NoSpacing"/>
      </w:pPr>
      <w:r w:rsidRPr="0021610C">
        <w:t>Matt Charley</w:t>
      </w:r>
    </w:p>
    <w:p w14:paraId="2FEBCBDB" w14:textId="77777777" w:rsidR="00FF083B" w:rsidRDefault="0084549C" w:rsidP="00214684">
      <w:pPr>
        <w:pStyle w:val="NoSpacing"/>
        <w:sectPr w:rsidR="00FF083B" w:rsidSect="00FF083B">
          <w:type w:val="continuous"/>
          <w:pgSz w:w="12240" w:h="15840"/>
          <w:pgMar w:top="1440" w:right="1440" w:bottom="1440" w:left="1440" w:header="720" w:footer="720" w:gutter="0"/>
          <w:cols w:num="2" w:space="720"/>
          <w:docGrid w:linePitch="360"/>
        </w:sectPr>
      </w:pPr>
      <w:r w:rsidRPr="0021610C">
        <w:t>James Hagerman</w:t>
      </w:r>
    </w:p>
    <w:p w14:paraId="3609EC4A" w14:textId="3C6EAD80" w:rsidR="007E39FF" w:rsidRPr="00AE6251" w:rsidRDefault="007E39FF" w:rsidP="00940FBB">
      <w:pPr>
        <w:tabs>
          <w:tab w:val="left" w:pos="461"/>
          <w:tab w:val="left" w:pos="462"/>
        </w:tabs>
        <w:spacing w:before="267"/>
        <w:rPr>
          <w:rFonts w:ascii="Symbol"/>
          <w:sz w:val="28"/>
          <w:szCs w:val="28"/>
        </w:rPr>
      </w:pPr>
      <w:r w:rsidRPr="00AE6251">
        <w:rPr>
          <w:b/>
          <w:bCs/>
          <w:sz w:val="28"/>
          <w:szCs w:val="28"/>
        </w:rPr>
        <w:lastRenderedPageBreak/>
        <w:t>Adjournment:</w:t>
      </w:r>
    </w:p>
    <w:p w14:paraId="7E4914FC" w14:textId="3EEE78B0" w:rsidR="00A77983" w:rsidRPr="00B745EF" w:rsidRDefault="007E39FF" w:rsidP="00214684">
      <w:pPr>
        <w:ind w:right="6675"/>
        <w:rPr>
          <w:sz w:val="24"/>
          <w:szCs w:val="24"/>
        </w:rPr>
      </w:pPr>
      <w:r w:rsidRPr="00B745EF">
        <w:rPr>
          <w:sz w:val="24"/>
          <w:szCs w:val="24"/>
        </w:rPr>
        <w:t>Time:</w:t>
      </w:r>
      <w:r w:rsidR="00214684" w:rsidRPr="00B745EF">
        <w:rPr>
          <w:sz w:val="24"/>
          <w:szCs w:val="24"/>
        </w:rPr>
        <w:tab/>
      </w:r>
      <w:r w:rsidR="00F21E79">
        <w:rPr>
          <w:sz w:val="24"/>
          <w:szCs w:val="24"/>
        </w:rPr>
        <w:t>2:27PM</w:t>
      </w:r>
      <w:r w:rsidR="00214684" w:rsidRPr="00B745EF">
        <w:rPr>
          <w:sz w:val="24"/>
          <w:szCs w:val="24"/>
        </w:rPr>
        <w:tab/>
      </w:r>
      <w:r w:rsidR="00214684" w:rsidRPr="00B745EF">
        <w:rPr>
          <w:sz w:val="24"/>
          <w:szCs w:val="24"/>
        </w:rPr>
        <w:tab/>
      </w:r>
      <w:r w:rsidRPr="00B745EF">
        <w:rPr>
          <w:sz w:val="24"/>
          <w:szCs w:val="24"/>
        </w:rPr>
        <w:t>By:</w:t>
      </w:r>
      <w:r w:rsidR="00F21E79">
        <w:rPr>
          <w:sz w:val="24"/>
          <w:szCs w:val="24"/>
        </w:rPr>
        <w:t xml:space="preserve"> Marc Block</w:t>
      </w:r>
    </w:p>
    <w:sectPr w:rsidR="00A77983" w:rsidRPr="00B745EF" w:rsidSect="00FF08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48EB" w14:textId="77777777" w:rsidR="007D43A1" w:rsidRDefault="007D43A1" w:rsidP="005F40CF">
      <w:r>
        <w:separator/>
      </w:r>
    </w:p>
  </w:endnote>
  <w:endnote w:type="continuationSeparator" w:id="0">
    <w:p w14:paraId="70D6338D" w14:textId="77777777" w:rsidR="007D43A1" w:rsidRDefault="007D43A1" w:rsidP="005F40CF">
      <w:r>
        <w:continuationSeparator/>
      </w:r>
    </w:p>
  </w:endnote>
  <w:endnote w:type="continuationNotice" w:id="1">
    <w:p w14:paraId="50A88A7C" w14:textId="77777777" w:rsidR="007D43A1" w:rsidRDefault="007D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88D2" w14:textId="77777777" w:rsidR="007D43A1" w:rsidRDefault="007D43A1" w:rsidP="005F40CF">
      <w:r>
        <w:separator/>
      </w:r>
    </w:p>
  </w:footnote>
  <w:footnote w:type="continuationSeparator" w:id="0">
    <w:p w14:paraId="73026848" w14:textId="77777777" w:rsidR="007D43A1" w:rsidRDefault="007D43A1" w:rsidP="005F40CF">
      <w:r>
        <w:continuationSeparator/>
      </w:r>
    </w:p>
  </w:footnote>
  <w:footnote w:type="continuationNotice" w:id="1">
    <w:p w14:paraId="23478920" w14:textId="77777777" w:rsidR="007D43A1" w:rsidRDefault="007D4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alias w:val="Title"/>
      <w:tag w:val=""/>
      <w:id w:val="1116400235"/>
      <w:placeholder>
        <w:docPart w:val="77E38A521A6C43BBBB03C40814220F8D"/>
      </w:placeholder>
      <w:dataBinding w:prefixMappings="xmlns:ns0='http://purl.org/dc/elements/1.1/' xmlns:ns1='http://schemas.openxmlformats.org/package/2006/metadata/core-properties' " w:xpath="/ns1:coreProperties[1]/ns0:title[1]" w:storeItemID="{6C3C8BC8-F283-45AE-878A-BAB7291924A1}"/>
      <w:text/>
    </w:sdtPr>
    <w:sdtEndPr/>
    <w:sdtContent>
      <w:p w14:paraId="58C4FBB0" w14:textId="40690563" w:rsidR="00793EF1" w:rsidRPr="00793EF1" w:rsidRDefault="00FD00C6">
        <w:pPr>
          <w:pStyle w:val="Header"/>
          <w:tabs>
            <w:tab w:val="clear" w:pos="4680"/>
            <w:tab w:val="clear" w:pos="9360"/>
          </w:tabs>
          <w:jc w:val="right"/>
          <w:rPr>
            <w:color w:val="FF0000"/>
          </w:rPr>
        </w:pPr>
        <w:r>
          <w:rPr>
            <w:color w:val="FF0000"/>
          </w:rPr>
          <w:t>DRAFT</w:t>
        </w:r>
      </w:p>
    </w:sdtContent>
  </w:sdt>
  <w:p w14:paraId="723B4EFA" w14:textId="1DE79828" w:rsidR="00F2571E" w:rsidRDefault="00F2571E" w:rsidP="00793EF1">
    <w:pPr>
      <w:pStyle w:val="BodyText"/>
      <w:tabs>
        <w:tab w:val="right" w:pos="9360"/>
      </w:tab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520"/>
    <w:multiLevelType w:val="hybridMultilevel"/>
    <w:tmpl w:val="E4DEA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D007"/>
    <w:multiLevelType w:val="hybridMultilevel"/>
    <w:tmpl w:val="28D02F42"/>
    <w:lvl w:ilvl="0" w:tplc="546ABE1A">
      <w:start w:val="1"/>
      <w:numFmt w:val="bullet"/>
      <w:lvlText w:val="·"/>
      <w:lvlJc w:val="left"/>
      <w:pPr>
        <w:ind w:left="720" w:hanging="360"/>
      </w:pPr>
      <w:rPr>
        <w:rFonts w:ascii="Symbol" w:hAnsi="Symbol" w:hint="default"/>
      </w:rPr>
    </w:lvl>
    <w:lvl w:ilvl="1" w:tplc="928A561C">
      <w:start w:val="1"/>
      <w:numFmt w:val="bullet"/>
      <w:lvlText w:val="o"/>
      <w:lvlJc w:val="left"/>
      <w:pPr>
        <w:ind w:left="1440" w:hanging="360"/>
      </w:pPr>
      <w:rPr>
        <w:rFonts w:ascii="Courier New" w:hAnsi="Courier New" w:hint="default"/>
      </w:rPr>
    </w:lvl>
    <w:lvl w:ilvl="2" w:tplc="EF9843C0">
      <w:start w:val="1"/>
      <w:numFmt w:val="bullet"/>
      <w:lvlText w:val=""/>
      <w:lvlJc w:val="left"/>
      <w:pPr>
        <w:ind w:left="2160" w:hanging="360"/>
      </w:pPr>
      <w:rPr>
        <w:rFonts w:ascii="Wingdings" w:hAnsi="Wingdings" w:hint="default"/>
      </w:rPr>
    </w:lvl>
    <w:lvl w:ilvl="3" w:tplc="A3686A1A">
      <w:start w:val="1"/>
      <w:numFmt w:val="bullet"/>
      <w:lvlText w:val=""/>
      <w:lvlJc w:val="left"/>
      <w:pPr>
        <w:ind w:left="2880" w:hanging="360"/>
      </w:pPr>
      <w:rPr>
        <w:rFonts w:ascii="Symbol" w:hAnsi="Symbol" w:hint="default"/>
      </w:rPr>
    </w:lvl>
    <w:lvl w:ilvl="4" w:tplc="C7FA65DE">
      <w:start w:val="1"/>
      <w:numFmt w:val="bullet"/>
      <w:lvlText w:val="o"/>
      <w:lvlJc w:val="left"/>
      <w:pPr>
        <w:ind w:left="3600" w:hanging="360"/>
      </w:pPr>
      <w:rPr>
        <w:rFonts w:ascii="Courier New" w:hAnsi="Courier New" w:hint="default"/>
      </w:rPr>
    </w:lvl>
    <w:lvl w:ilvl="5" w:tplc="792641C2">
      <w:start w:val="1"/>
      <w:numFmt w:val="bullet"/>
      <w:lvlText w:val=""/>
      <w:lvlJc w:val="left"/>
      <w:pPr>
        <w:ind w:left="4320" w:hanging="360"/>
      </w:pPr>
      <w:rPr>
        <w:rFonts w:ascii="Wingdings" w:hAnsi="Wingdings" w:hint="default"/>
      </w:rPr>
    </w:lvl>
    <w:lvl w:ilvl="6" w:tplc="04EC140C">
      <w:start w:val="1"/>
      <w:numFmt w:val="bullet"/>
      <w:lvlText w:val=""/>
      <w:lvlJc w:val="left"/>
      <w:pPr>
        <w:ind w:left="5040" w:hanging="360"/>
      </w:pPr>
      <w:rPr>
        <w:rFonts w:ascii="Symbol" w:hAnsi="Symbol" w:hint="default"/>
      </w:rPr>
    </w:lvl>
    <w:lvl w:ilvl="7" w:tplc="8B1C4452">
      <w:start w:val="1"/>
      <w:numFmt w:val="bullet"/>
      <w:lvlText w:val="o"/>
      <w:lvlJc w:val="left"/>
      <w:pPr>
        <w:ind w:left="5760" w:hanging="360"/>
      </w:pPr>
      <w:rPr>
        <w:rFonts w:ascii="Courier New" w:hAnsi="Courier New" w:hint="default"/>
      </w:rPr>
    </w:lvl>
    <w:lvl w:ilvl="8" w:tplc="4A0AB67C">
      <w:start w:val="1"/>
      <w:numFmt w:val="bullet"/>
      <w:lvlText w:val=""/>
      <w:lvlJc w:val="left"/>
      <w:pPr>
        <w:ind w:left="6480" w:hanging="360"/>
      </w:pPr>
      <w:rPr>
        <w:rFonts w:ascii="Wingdings" w:hAnsi="Wingdings" w:hint="default"/>
      </w:rPr>
    </w:lvl>
  </w:abstractNum>
  <w:abstractNum w:abstractNumId="2" w15:restartNumberingAfterBreak="0">
    <w:nsid w:val="058036D3"/>
    <w:multiLevelType w:val="hybridMultilevel"/>
    <w:tmpl w:val="F02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705D0"/>
    <w:multiLevelType w:val="hybridMultilevel"/>
    <w:tmpl w:val="40D2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A7121"/>
    <w:multiLevelType w:val="hybridMultilevel"/>
    <w:tmpl w:val="A74218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CD32D5"/>
    <w:multiLevelType w:val="multilevel"/>
    <w:tmpl w:val="993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87AF2"/>
    <w:multiLevelType w:val="multilevel"/>
    <w:tmpl w:val="C61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B368D"/>
    <w:multiLevelType w:val="hybridMultilevel"/>
    <w:tmpl w:val="E696C790"/>
    <w:lvl w:ilvl="0" w:tplc="516051DA">
      <w:start w:val="1"/>
      <w:numFmt w:val="bullet"/>
      <w:lvlText w:val=""/>
      <w:lvlJc w:val="left"/>
      <w:pPr>
        <w:tabs>
          <w:tab w:val="num" w:pos="720"/>
        </w:tabs>
        <w:ind w:left="720" w:hanging="360"/>
      </w:pPr>
      <w:rPr>
        <w:rFonts w:ascii="Symbol" w:hAnsi="Symbol" w:hint="default"/>
      </w:rPr>
    </w:lvl>
    <w:lvl w:ilvl="1" w:tplc="92B812C8">
      <w:numFmt w:val="bullet"/>
      <w:lvlText w:val="o"/>
      <w:lvlJc w:val="left"/>
      <w:pPr>
        <w:tabs>
          <w:tab w:val="num" w:pos="1440"/>
        </w:tabs>
        <w:ind w:left="1440" w:hanging="360"/>
      </w:pPr>
      <w:rPr>
        <w:rFonts w:ascii="Courier New" w:hAnsi="Courier New" w:hint="default"/>
      </w:rPr>
    </w:lvl>
    <w:lvl w:ilvl="2" w:tplc="EB5E30DA" w:tentative="1">
      <w:start w:val="1"/>
      <w:numFmt w:val="bullet"/>
      <w:lvlText w:val=""/>
      <w:lvlJc w:val="left"/>
      <w:pPr>
        <w:tabs>
          <w:tab w:val="num" w:pos="2160"/>
        </w:tabs>
        <w:ind w:left="2160" w:hanging="360"/>
      </w:pPr>
      <w:rPr>
        <w:rFonts w:ascii="Symbol" w:hAnsi="Symbol" w:hint="default"/>
      </w:rPr>
    </w:lvl>
    <w:lvl w:ilvl="3" w:tplc="A66C2C5C" w:tentative="1">
      <w:start w:val="1"/>
      <w:numFmt w:val="bullet"/>
      <w:lvlText w:val=""/>
      <w:lvlJc w:val="left"/>
      <w:pPr>
        <w:tabs>
          <w:tab w:val="num" w:pos="2880"/>
        </w:tabs>
        <w:ind w:left="2880" w:hanging="360"/>
      </w:pPr>
      <w:rPr>
        <w:rFonts w:ascii="Symbol" w:hAnsi="Symbol" w:hint="default"/>
      </w:rPr>
    </w:lvl>
    <w:lvl w:ilvl="4" w:tplc="1DB07192" w:tentative="1">
      <w:start w:val="1"/>
      <w:numFmt w:val="bullet"/>
      <w:lvlText w:val=""/>
      <w:lvlJc w:val="left"/>
      <w:pPr>
        <w:tabs>
          <w:tab w:val="num" w:pos="3600"/>
        </w:tabs>
        <w:ind w:left="3600" w:hanging="360"/>
      </w:pPr>
      <w:rPr>
        <w:rFonts w:ascii="Symbol" w:hAnsi="Symbol" w:hint="default"/>
      </w:rPr>
    </w:lvl>
    <w:lvl w:ilvl="5" w:tplc="5C0A86AC" w:tentative="1">
      <w:start w:val="1"/>
      <w:numFmt w:val="bullet"/>
      <w:lvlText w:val=""/>
      <w:lvlJc w:val="left"/>
      <w:pPr>
        <w:tabs>
          <w:tab w:val="num" w:pos="4320"/>
        </w:tabs>
        <w:ind w:left="4320" w:hanging="360"/>
      </w:pPr>
      <w:rPr>
        <w:rFonts w:ascii="Symbol" w:hAnsi="Symbol" w:hint="default"/>
      </w:rPr>
    </w:lvl>
    <w:lvl w:ilvl="6" w:tplc="11D2060C" w:tentative="1">
      <w:start w:val="1"/>
      <w:numFmt w:val="bullet"/>
      <w:lvlText w:val=""/>
      <w:lvlJc w:val="left"/>
      <w:pPr>
        <w:tabs>
          <w:tab w:val="num" w:pos="5040"/>
        </w:tabs>
        <w:ind w:left="5040" w:hanging="360"/>
      </w:pPr>
      <w:rPr>
        <w:rFonts w:ascii="Symbol" w:hAnsi="Symbol" w:hint="default"/>
      </w:rPr>
    </w:lvl>
    <w:lvl w:ilvl="7" w:tplc="5E94B172" w:tentative="1">
      <w:start w:val="1"/>
      <w:numFmt w:val="bullet"/>
      <w:lvlText w:val=""/>
      <w:lvlJc w:val="left"/>
      <w:pPr>
        <w:tabs>
          <w:tab w:val="num" w:pos="5760"/>
        </w:tabs>
        <w:ind w:left="5760" w:hanging="360"/>
      </w:pPr>
      <w:rPr>
        <w:rFonts w:ascii="Symbol" w:hAnsi="Symbol" w:hint="default"/>
      </w:rPr>
    </w:lvl>
    <w:lvl w:ilvl="8" w:tplc="F26E08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7961783"/>
    <w:multiLevelType w:val="hybridMultilevel"/>
    <w:tmpl w:val="B69ACF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D422F38"/>
    <w:multiLevelType w:val="hybridMultilevel"/>
    <w:tmpl w:val="D88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4736"/>
    <w:multiLevelType w:val="hybridMultilevel"/>
    <w:tmpl w:val="DCCC1C0A"/>
    <w:lvl w:ilvl="0" w:tplc="04090003">
      <w:start w:val="1"/>
      <w:numFmt w:val="bullet"/>
      <w:lvlText w:val="o"/>
      <w:lvlJc w:val="left"/>
      <w:pPr>
        <w:ind w:left="1491" w:hanging="360"/>
      </w:pPr>
      <w:rPr>
        <w:rFonts w:ascii="Courier New" w:hAnsi="Courier New" w:cs="Courier New" w:hint="default"/>
      </w:rPr>
    </w:lvl>
    <w:lvl w:ilvl="1" w:tplc="04090005">
      <w:start w:val="1"/>
      <w:numFmt w:val="bullet"/>
      <w:lvlText w:val=""/>
      <w:lvlJc w:val="left"/>
      <w:pPr>
        <w:ind w:left="2211" w:hanging="360"/>
      </w:pPr>
      <w:rPr>
        <w:rFonts w:ascii="Wingdings" w:hAnsi="Wingdings"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20F35267"/>
    <w:multiLevelType w:val="hybridMultilevel"/>
    <w:tmpl w:val="2314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D53F2"/>
    <w:multiLevelType w:val="hybridMultilevel"/>
    <w:tmpl w:val="F9725596"/>
    <w:lvl w:ilvl="0" w:tplc="04090005">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3215F08"/>
    <w:multiLevelType w:val="multilevel"/>
    <w:tmpl w:val="FB6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A6134C"/>
    <w:multiLevelType w:val="hybridMultilevel"/>
    <w:tmpl w:val="DA3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6305B"/>
    <w:multiLevelType w:val="hybridMultilevel"/>
    <w:tmpl w:val="A1CA6C1E"/>
    <w:lvl w:ilvl="0" w:tplc="5C44322C">
      <w:start w:val="1"/>
      <w:numFmt w:val="bullet"/>
      <w:lvlText w:val=""/>
      <w:lvlJc w:val="left"/>
      <w:pPr>
        <w:ind w:left="720" w:hanging="360"/>
      </w:pPr>
      <w:rPr>
        <w:rFonts w:ascii="Symbol" w:hAnsi="Symbol" w:hint="default"/>
      </w:rPr>
    </w:lvl>
    <w:lvl w:ilvl="1" w:tplc="2C02A2E2">
      <w:start w:val="1"/>
      <w:numFmt w:val="decimal"/>
      <w:lvlText w:val="%2."/>
      <w:lvlJc w:val="left"/>
      <w:pPr>
        <w:ind w:left="1440" w:hanging="360"/>
      </w:pPr>
      <w:rPr>
        <w:rFonts w:hint="default"/>
      </w:rPr>
    </w:lvl>
    <w:lvl w:ilvl="2" w:tplc="24D0BBEE">
      <w:start w:val="1"/>
      <w:numFmt w:val="bullet"/>
      <w:lvlText w:val=""/>
      <w:lvlJc w:val="left"/>
      <w:pPr>
        <w:ind w:left="2160" w:hanging="360"/>
      </w:pPr>
      <w:rPr>
        <w:rFonts w:ascii="Wingdings" w:hAnsi="Wingdings" w:hint="default"/>
      </w:rPr>
    </w:lvl>
    <w:lvl w:ilvl="3" w:tplc="1870C01C">
      <w:start w:val="1"/>
      <w:numFmt w:val="bullet"/>
      <w:lvlText w:val=""/>
      <w:lvlJc w:val="left"/>
      <w:pPr>
        <w:ind w:left="2880" w:hanging="360"/>
      </w:pPr>
      <w:rPr>
        <w:rFonts w:ascii="Symbol" w:hAnsi="Symbol" w:hint="default"/>
      </w:rPr>
    </w:lvl>
    <w:lvl w:ilvl="4" w:tplc="AA36625E">
      <w:start w:val="1"/>
      <w:numFmt w:val="bullet"/>
      <w:lvlText w:val="o"/>
      <w:lvlJc w:val="left"/>
      <w:pPr>
        <w:ind w:left="3600" w:hanging="360"/>
      </w:pPr>
      <w:rPr>
        <w:rFonts w:ascii="Courier New" w:hAnsi="Courier New" w:hint="default"/>
      </w:rPr>
    </w:lvl>
    <w:lvl w:ilvl="5" w:tplc="3C84F972">
      <w:start w:val="1"/>
      <w:numFmt w:val="bullet"/>
      <w:lvlText w:val=""/>
      <w:lvlJc w:val="left"/>
      <w:pPr>
        <w:ind w:left="4320" w:hanging="360"/>
      </w:pPr>
      <w:rPr>
        <w:rFonts w:ascii="Wingdings" w:hAnsi="Wingdings" w:hint="default"/>
      </w:rPr>
    </w:lvl>
    <w:lvl w:ilvl="6" w:tplc="0BCE6312">
      <w:start w:val="1"/>
      <w:numFmt w:val="bullet"/>
      <w:lvlText w:val=""/>
      <w:lvlJc w:val="left"/>
      <w:pPr>
        <w:ind w:left="5040" w:hanging="360"/>
      </w:pPr>
      <w:rPr>
        <w:rFonts w:ascii="Symbol" w:hAnsi="Symbol" w:hint="default"/>
      </w:rPr>
    </w:lvl>
    <w:lvl w:ilvl="7" w:tplc="2F88E0E6">
      <w:start w:val="1"/>
      <w:numFmt w:val="bullet"/>
      <w:lvlText w:val="o"/>
      <w:lvlJc w:val="left"/>
      <w:pPr>
        <w:ind w:left="5760" w:hanging="360"/>
      </w:pPr>
      <w:rPr>
        <w:rFonts w:ascii="Courier New" w:hAnsi="Courier New" w:hint="default"/>
      </w:rPr>
    </w:lvl>
    <w:lvl w:ilvl="8" w:tplc="7FAA1958">
      <w:start w:val="1"/>
      <w:numFmt w:val="bullet"/>
      <w:lvlText w:val=""/>
      <w:lvlJc w:val="left"/>
      <w:pPr>
        <w:ind w:left="6480" w:hanging="360"/>
      </w:pPr>
      <w:rPr>
        <w:rFonts w:ascii="Wingdings" w:hAnsi="Wingdings" w:hint="default"/>
      </w:rPr>
    </w:lvl>
  </w:abstractNum>
  <w:abstractNum w:abstractNumId="16" w15:restartNumberingAfterBreak="0">
    <w:nsid w:val="2B580DC1"/>
    <w:multiLevelType w:val="hybridMultilevel"/>
    <w:tmpl w:val="8EC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D40D9"/>
    <w:multiLevelType w:val="hybridMultilevel"/>
    <w:tmpl w:val="BD20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24074C"/>
    <w:multiLevelType w:val="hybridMultilevel"/>
    <w:tmpl w:val="3B906324"/>
    <w:lvl w:ilvl="0" w:tplc="BE149822">
      <w:start w:val="1"/>
      <w:numFmt w:val="bullet"/>
      <w:lvlText w:val=""/>
      <w:lvlJc w:val="left"/>
      <w:pPr>
        <w:tabs>
          <w:tab w:val="num" w:pos="720"/>
        </w:tabs>
        <w:ind w:left="720" w:hanging="360"/>
      </w:pPr>
      <w:rPr>
        <w:rFonts w:ascii="Symbol" w:hAnsi="Symbol" w:hint="default"/>
      </w:rPr>
    </w:lvl>
    <w:lvl w:ilvl="1" w:tplc="F27C2F10" w:tentative="1">
      <w:start w:val="1"/>
      <w:numFmt w:val="bullet"/>
      <w:lvlText w:val=""/>
      <w:lvlJc w:val="left"/>
      <w:pPr>
        <w:tabs>
          <w:tab w:val="num" w:pos="1440"/>
        </w:tabs>
        <w:ind w:left="1440" w:hanging="360"/>
      </w:pPr>
      <w:rPr>
        <w:rFonts w:ascii="Symbol" w:hAnsi="Symbol" w:hint="default"/>
      </w:rPr>
    </w:lvl>
    <w:lvl w:ilvl="2" w:tplc="ECD2EBF2" w:tentative="1">
      <w:start w:val="1"/>
      <w:numFmt w:val="bullet"/>
      <w:lvlText w:val=""/>
      <w:lvlJc w:val="left"/>
      <w:pPr>
        <w:tabs>
          <w:tab w:val="num" w:pos="2160"/>
        </w:tabs>
        <w:ind w:left="2160" w:hanging="360"/>
      </w:pPr>
      <w:rPr>
        <w:rFonts w:ascii="Symbol" w:hAnsi="Symbol" w:hint="default"/>
      </w:rPr>
    </w:lvl>
    <w:lvl w:ilvl="3" w:tplc="454C00CE" w:tentative="1">
      <w:start w:val="1"/>
      <w:numFmt w:val="bullet"/>
      <w:lvlText w:val=""/>
      <w:lvlJc w:val="left"/>
      <w:pPr>
        <w:tabs>
          <w:tab w:val="num" w:pos="2880"/>
        </w:tabs>
        <w:ind w:left="2880" w:hanging="360"/>
      </w:pPr>
      <w:rPr>
        <w:rFonts w:ascii="Symbol" w:hAnsi="Symbol" w:hint="default"/>
      </w:rPr>
    </w:lvl>
    <w:lvl w:ilvl="4" w:tplc="3230DD36" w:tentative="1">
      <w:start w:val="1"/>
      <w:numFmt w:val="bullet"/>
      <w:lvlText w:val=""/>
      <w:lvlJc w:val="left"/>
      <w:pPr>
        <w:tabs>
          <w:tab w:val="num" w:pos="3600"/>
        </w:tabs>
        <w:ind w:left="3600" w:hanging="360"/>
      </w:pPr>
      <w:rPr>
        <w:rFonts w:ascii="Symbol" w:hAnsi="Symbol" w:hint="default"/>
      </w:rPr>
    </w:lvl>
    <w:lvl w:ilvl="5" w:tplc="DC74EC8A" w:tentative="1">
      <w:start w:val="1"/>
      <w:numFmt w:val="bullet"/>
      <w:lvlText w:val=""/>
      <w:lvlJc w:val="left"/>
      <w:pPr>
        <w:tabs>
          <w:tab w:val="num" w:pos="4320"/>
        </w:tabs>
        <w:ind w:left="4320" w:hanging="360"/>
      </w:pPr>
      <w:rPr>
        <w:rFonts w:ascii="Symbol" w:hAnsi="Symbol" w:hint="default"/>
      </w:rPr>
    </w:lvl>
    <w:lvl w:ilvl="6" w:tplc="FB72DC3A" w:tentative="1">
      <w:start w:val="1"/>
      <w:numFmt w:val="bullet"/>
      <w:lvlText w:val=""/>
      <w:lvlJc w:val="left"/>
      <w:pPr>
        <w:tabs>
          <w:tab w:val="num" w:pos="5040"/>
        </w:tabs>
        <w:ind w:left="5040" w:hanging="360"/>
      </w:pPr>
      <w:rPr>
        <w:rFonts w:ascii="Symbol" w:hAnsi="Symbol" w:hint="default"/>
      </w:rPr>
    </w:lvl>
    <w:lvl w:ilvl="7" w:tplc="5344B0F2" w:tentative="1">
      <w:start w:val="1"/>
      <w:numFmt w:val="bullet"/>
      <w:lvlText w:val=""/>
      <w:lvlJc w:val="left"/>
      <w:pPr>
        <w:tabs>
          <w:tab w:val="num" w:pos="5760"/>
        </w:tabs>
        <w:ind w:left="5760" w:hanging="360"/>
      </w:pPr>
      <w:rPr>
        <w:rFonts w:ascii="Symbol" w:hAnsi="Symbol" w:hint="default"/>
      </w:rPr>
    </w:lvl>
    <w:lvl w:ilvl="8" w:tplc="E8DA74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E8B3EAE"/>
    <w:multiLevelType w:val="hybridMultilevel"/>
    <w:tmpl w:val="DAA2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9A33F1"/>
    <w:multiLevelType w:val="hybridMultilevel"/>
    <w:tmpl w:val="E1B22EF8"/>
    <w:lvl w:ilvl="0" w:tplc="B0FC32F2">
      <w:numFmt w:val="bullet"/>
      <w:lvlText w:val=""/>
      <w:lvlJc w:val="left"/>
      <w:pPr>
        <w:ind w:left="820" w:hanging="361"/>
      </w:pPr>
      <w:rPr>
        <w:rFonts w:ascii="Symbol" w:eastAsia="Symbol" w:hAnsi="Symbol" w:cs="Symbol" w:hint="default"/>
        <w:w w:val="100"/>
        <w:sz w:val="28"/>
        <w:szCs w:val="28"/>
      </w:rPr>
    </w:lvl>
    <w:lvl w:ilvl="1" w:tplc="04090003">
      <w:start w:val="1"/>
      <w:numFmt w:val="bullet"/>
      <w:lvlText w:val="o"/>
      <w:lvlJc w:val="left"/>
      <w:pPr>
        <w:ind w:left="1541" w:hanging="360"/>
      </w:pPr>
      <w:rPr>
        <w:rFonts w:ascii="Courier New" w:hAnsi="Courier New" w:cs="Courier New" w:hint="default"/>
        <w:w w:val="100"/>
      </w:rPr>
    </w:lvl>
    <w:lvl w:ilvl="2" w:tplc="C7C69B9A">
      <w:numFmt w:val="bullet"/>
      <w:lvlText w:val="•"/>
      <w:lvlJc w:val="left"/>
      <w:pPr>
        <w:ind w:left="2433" w:hanging="360"/>
      </w:pPr>
      <w:rPr>
        <w:rFonts w:hint="default"/>
      </w:rPr>
    </w:lvl>
    <w:lvl w:ilvl="3" w:tplc="0F1A93F2">
      <w:numFmt w:val="bullet"/>
      <w:lvlText w:val="•"/>
      <w:lvlJc w:val="left"/>
      <w:pPr>
        <w:ind w:left="3326" w:hanging="360"/>
      </w:pPr>
      <w:rPr>
        <w:rFonts w:hint="default"/>
      </w:rPr>
    </w:lvl>
    <w:lvl w:ilvl="4" w:tplc="3F144EC4">
      <w:numFmt w:val="bullet"/>
      <w:lvlText w:val="•"/>
      <w:lvlJc w:val="left"/>
      <w:pPr>
        <w:ind w:left="4220" w:hanging="360"/>
      </w:pPr>
      <w:rPr>
        <w:rFonts w:hint="default"/>
      </w:rPr>
    </w:lvl>
    <w:lvl w:ilvl="5" w:tplc="0A6ADBCA">
      <w:numFmt w:val="bullet"/>
      <w:lvlText w:val="•"/>
      <w:lvlJc w:val="left"/>
      <w:pPr>
        <w:ind w:left="5113" w:hanging="360"/>
      </w:pPr>
      <w:rPr>
        <w:rFonts w:hint="default"/>
      </w:rPr>
    </w:lvl>
    <w:lvl w:ilvl="6" w:tplc="8D22C0BC">
      <w:numFmt w:val="bullet"/>
      <w:lvlText w:val="•"/>
      <w:lvlJc w:val="left"/>
      <w:pPr>
        <w:ind w:left="6006" w:hanging="360"/>
      </w:pPr>
      <w:rPr>
        <w:rFonts w:hint="default"/>
      </w:rPr>
    </w:lvl>
    <w:lvl w:ilvl="7" w:tplc="6F7C61BC">
      <w:numFmt w:val="bullet"/>
      <w:lvlText w:val="•"/>
      <w:lvlJc w:val="left"/>
      <w:pPr>
        <w:ind w:left="6900" w:hanging="360"/>
      </w:pPr>
      <w:rPr>
        <w:rFonts w:hint="default"/>
      </w:rPr>
    </w:lvl>
    <w:lvl w:ilvl="8" w:tplc="04CA1594">
      <w:numFmt w:val="bullet"/>
      <w:lvlText w:val="•"/>
      <w:lvlJc w:val="left"/>
      <w:pPr>
        <w:ind w:left="7793" w:hanging="360"/>
      </w:pPr>
      <w:rPr>
        <w:rFonts w:hint="default"/>
      </w:rPr>
    </w:lvl>
  </w:abstractNum>
  <w:abstractNum w:abstractNumId="21" w15:restartNumberingAfterBreak="0">
    <w:nsid w:val="385EF940"/>
    <w:multiLevelType w:val="hybridMultilevel"/>
    <w:tmpl w:val="974A8C42"/>
    <w:lvl w:ilvl="0" w:tplc="634E3430">
      <w:start w:val="1"/>
      <w:numFmt w:val="bullet"/>
      <w:lvlText w:val=""/>
      <w:lvlJc w:val="left"/>
      <w:pPr>
        <w:ind w:left="720" w:hanging="360"/>
      </w:pPr>
      <w:rPr>
        <w:rFonts w:ascii="Symbol" w:hAnsi="Symbol" w:hint="default"/>
      </w:rPr>
    </w:lvl>
    <w:lvl w:ilvl="1" w:tplc="86ACE0B6">
      <w:start w:val="1"/>
      <w:numFmt w:val="bullet"/>
      <w:lvlText w:val="o"/>
      <w:lvlJc w:val="left"/>
      <w:pPr>
        <w:ind w:left="1440" w:hanging="360"/>
      </w:pPr>
      <w:rPr>
        <w:rFonts w:ascii="Courier New" w:hAnsi="Courier New" w:hint="default"/>
      </w:rPr>
    </w:lvl>
    <w:lvl w:ilvl="2" w:tplc="42C2A15C">
      <w:start w:val="1"/>
      <w:numFmt w:val="bullet"/>
      <w:lvlText w:val=""/>
      <w:lvlJc w:val="left"/>
      <w:pPr>
        <w:ind w:left="2160" w:hanging="360"/>
      </w:pPr>
      <w:rPr>
        <w:rFonts w:ascii="Wingdings" w:hAnsi="Wingdings" w:hint="default"/>
      </w:rPr>
    </w:lvl>
    <w:lvl w:ilvl="3" w:tplc="F2D8EBF4">
      <w:start w:val="1"/>
      <w:numFmt w:val="bullet"/>
      <w:lvlText w:val=""/>
      <w:lvlJc w:val="left"/>
      <w:pPr>
        <w:ind w:left="2880" w:hanging="360"/>
      </w:pPr>
      <w:rPr>
        <w:rFonts w:ascii="Symbol" w:hAnsi="Symbol" w:hint="default"/>
      </w:rPr>
    </w:lvl>
    <w:lvl w:ilvl="4" w:tplc="B1FC83DA">
      <w:start w:val="1"/>
      <w:numFmt w:val="bullet"/>
      <w:lvlText w:val="o"/>
      <w:lvlJc w:val="left"/>
      <w:pPr>
        <w:ind w:left="3600" w:hanging="360"/>
      </w:pPr>
      <w:rPr>
        <w:rFonts w:ascii="Courier New" w:hAnsi="Courier New" w:hint="default"/>
      </w:rPr>
    </w:lvl>
    <w:lvl w:ilvl="5" w:tplc="E342180C">
      <w:start w:val="1"/>
      <w:numFmt w:val="bullet"/>
      <w:lvlText w:val=""/>
      <w:lvlJc w:val="left"/>
      <w:pPr>
        <w:ind w:left="4320" w:hanging="360"/>
      </w:pPr>
      <w:rPr>
        <w:rFonts w:ascii="Wingdings" w:hAnsi="Wingdings" w:hint="default"/>
      </w:rPr>
    </w:lvl>
    <w:lvl w:ilvl="6" w:tplc="E878C8F0">
      <w:start w:val="1"/>
      <w:numFmt w:val="bullet"/>
      <w:lvlText w:val=""/>
      <w:lvlJc w:val="left"/>
      <w:pPr>
        <w:ind w:left="5040" w:hanging="360"/>
      </w:pPr>
      <w:rPr>
        <w:rFonts w:ascii="Symbol" w:hAnsi="Symbol" w:hint="default"/>
      </w:rPr>
    </w:lvl>
    <w:lvl w:ilvl="7" w:tplc="573ABF1A">
      <w:start w:val="1"/>
      <w:numFmt w:val="bullet"/>
      <w:lvlText w:val="o"/>
      <w:lvlJc w:val="left"/>
      <w:pPr>
        <w:ind w:left="5760" w:hanging="360"/>
      </w:pPr>
      <w:rPr>
        <w:rFonts w:ascii="Courier New" w:hAnsi="Courier New" w:hint="default"/>
      </w:rPr>
    </w:lvl>
    <w:lvl w:ilvl="8" w:tplc="F0B29000">
      <w:start w:val="1"/>
      <w:numFmt w:val="bullet"/>
      <w:lvlText w:val=""/>
      <w:lvlJc w:val="left"/>
      <w:pPr>
        <w:ind w:left="6480" w:hanging="360"/>
      </w:pPr>
      <w:rPr>
        <w:rFonts w:ascii="Wingdings" w:hAnsi="Wingdings" w:hint="default"/>
      </w:rPr>
    </w:lvl>
  </w:abstractNum>
  <w:abstractNum w:abstractNumId="22" w15:restartNumberingAfterBreak="0">
    <w:nsid w:val="3C8E64D5"/>
    <w:multiLevelType w:val="hybridMultilevel"/>
    <w:tmpl w:val="4192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27643"/>
    <w:multiLevelType w:val="multilevel"/>
    <w:tmpl w:val="7CC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0489E"/>
    <w:multiLevelType w:val="hybridMultilevel"/>
    <w:tmpl w:val="78E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25916"/>
    <w:multiLevelType w:val="multilevel"/>
    <w:tmpl w:val="DDD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9E5D35"/>
    <w:multiLevelType w:val="hybridMultilevel"/>
    <w:tmpl w:val="E9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C2D0A"/>
    <w:multiLevelType w:val="hybridMultilevel"/>
    <w:tmpl w:val="3D3A6056"/>
    <w:lvl w:ilvl="0" w:tplc="1F64B442">
      <w:start w:val="1"/>
      <w:numFmt w:val="bullet"/>
      <w:lvlText w:val=""/>
      <w:lvlJc w:val="left"/>
      <w:pPr>
        <w:tabs>
          <w:tab w:val="num" w:pos="720"/>
        </w:tabs>
        <w:ind w:left="720" w:hanging="360"/>
      </w:pPr>
      <w:rPr>
        <w:rFonts w:ascii="Symbol" w:hAnsi="Symbol" w:hint="default"/>
      </w:rPr>
    </w:lvl>
    <w:lvl w:ilvl="1" w:tplc="B5DE943C">
      <w:numFmt w:val="bullet"/>
      <w:lvlText w:val="o"/>
      <w:lvlJc w:val="left"/>
      <w:pPr>
        <w:tabs>
          <w:tab w:val="num" w:pos="1440"/>
        </w:tabs>
        <w:ind w:left="1440" w:hanging="360"/>
      </w:pPr>
      <w:rPr>
        <w:rFonts w:ascii="Courier New" w:hAnsi="Courier New" w:hint="default"/>
      </w:rPr>
    </w:lvl>
    <w:lvl w:ilvl="2" w:tplc="51408584" w:tentative="1">
      <w:start w:val="1"/>
      <w:numFmt w:val="bullet"/>
      <w:lvlText w:val=""/>
      <w:lvlJc w:val="left"/>
      <w:pPr>
        <w:tabs>
          <w:tab w:val="num" w:pos="2160"/>
        </w:tabs>
        <w:ind w:left="2160" w:hanging="360"/>
      </w:pPr>
      <w:rPr>
        <w:rFonts w:ascii="Symbol" w:hAnsi="Symbol" w:hint="default"/>
      </w:rPr>
    </w:lvl>
    <w:lvl w:ilvl="3" w:tplc="B5BC8372" w:tentative="1">
      <w:start w:val="1"/>
      <w:numFmt w:val="bullet"/>
      <w:lvlText w:val=""/>
      <w:lvlJc w:val="left"/>
      <w:pPr>
        <w:tabs>
          <w:tab w:val="num" w:pos="2880"/>
        </w:tabs>
        <w:ind w:left="2880" w:hanging="360"/>
      </w:pPr>
      <w:rPr>
        <w:rFonts w:ascii="Symbol" w:hAnsi="Symbol" w:hint="default"/>
      </w:rPr>
    </w:lvl>
    <w:lvl w:ilvl="4" w:tplc="34A88A88" w:tentative="1">
      <w:start w:val="1"/>
      <w:numFmt w:val="bullet"/>
      <w:lvlText w:val=""/>
      <w:lvlJc w:val="left"/>
      <w:pPr>
        <w:tabs>
          <w:tab w:val="num" w:pos="3600"/>
        </w:tabs>
        <w:ind w:left="3600" w:hanging="360"/>
      </w:pPr>
      <w:rPr>
        <w:rFonts w:ascii="Symbol" w:hAnsi="Symbol" w:hint="default"/>
      </w:rPr>
    </w:lvl>
    <w:lvl w:ilvl="5" w:tplc="0E6CB804" w:tentative="1">
      <w:start w:val="1"/>
      <w:numFmt w:val="bullet"/>
      <w:lvlText w:val=""/>
      <w:lvlJc w:val="left"/>
      <w:pPr>
        <w:tabs>
          <w:tab w:val="num" w:pos="4320"/>
        </w:tabs>
        <w:ind w:left="4320" w:hanging="360"/>
      </w:pPr>
      <w:rPr>
        <w:rFonts w:ascii="Symbol" w:hAnsi="Symbol" w:hint="default"/>
      </w:rPr>
    </w:lvl>
    <w:lvl w:ilvl="6" w:tplc="09BA889A" w:tentative="1">
      <w:start w:val="1"/>
      <w:numFmt w:val="bullet"/>
      <w:lvlText w:val=""/>
      <w:lvlJc w:val="left"/>
      <w:pPr>
        <w:tabs>
          <w:tab w:val="num" w:pos="5040"/>
        </w:tabs>
        <w:ind w:left="5040" w:hanging="360"/>
      </w:pPr>
      <w:rPr>
        <w:rFonts w:ascii="Symbol" w:hAnsi="Symbol" w:hint="default"/>
      </w:rPr>
    </w:lvl>
    <w:lvl w:ilvl="7" w:tplc="196A7380" w:tentative="1">
      <w:start w:val="1"/>
      <w:numFmt w:val="bullet"/>
      <w:lvlText w:val=""/>
      <w:lvlJc w:val="left"/>
      <w:pPr>
        <w:tabs>
          <w:tab w:val="num" w:pos="5760"/>
        </w:tabs>
        <w:ind w:left="5760" w:hanging="360"/>
      </w:pPr>
      <w:rPr>
        <w:rFonts w:ascii="Symbol" w:hAnsi="Symbol" w:hint="default"/>
      </w:rPr>
    </w:lvl>
    <w:lvl w:ilvl="8" w:tplc="66CAD84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59A4FAE"/>
    <w:multiLevelType w:val="hybridMultilevel"/>
    <w:tmpl w:val="C1AC8924"/>
    <w:lvl w:ilvl="0" w:tplc="CF6E3B38">
      <w:start w:val="1"/>
      <w:numFmt w:val="bullet"/>
      <w:lvlText w:val=""/>
      <w:lvlJc w:val="left"/>
      <w:pPr>
        <w:ind w:left="720" w:hanging="360"/>
      </w:pPr>
      <w:rPr>
        <w:rFonts w:ascii="Symbol" w:hAnsi="Symbol" w:hint="default"/>
      </w:rPr>
    </w:lvl>
    <w:lvl w:ilvl="1" w:tplc="39804060">
      <w:start w:val="1"/>
      <w:numFmt w:val="bullet"/>
      <w:lvlText w:val="o"/>
      <w:lvlJc w:val="left"/>
      <w:pPr>
        <w:ind w:left="1440" w:hanging="360"/>
      </w:pPr>
      <w:rPr>
        <w:rFonts w:ascii="Courier New" w:hAnsi="Courier New" w:hint="default"/>
      </w:rPr>
    </w:lvl>
    <w:lvl w:ilvl="2" w:tplc="271A7F5C">
      <w:start w:val="1"/>
      <w:numFmt w:val="bullet"/>
      <w:lvlText w:val=""/>
      <w:lvlJc w:val="left"/>
      <w:pPr>
        <w:ind w:left="2160" w:hanging="360"/>
      </w:pPr>
      <w:rPr>
        <w:rFonts w:ascii="Wingdings" w:hAnsi="Wingdings" w:hint="default"/>
      </w:rPr>
    </w:lvl>
    <w:lvl w:ilvl="3" w:tplc="6FBE5D3E">
      <w:start w:val="1"/>
      <w:numFmt w:val="bullet"/>
      <w:lvlText w:val=""/>
      <w:lvlJc w:val="left"/>
      <w:pPr>
        <w:ind w:left="2880" w:hanging="360"/>
      </w:pPr>
      <w:rPr>
        <w:rFonts w:ascii="Symbol" w:hAnsi="Symbol" w:hint="default"/>
      </w:rPr>
    </w:lvl>
    <w:lvl w:ilvl="4" w:tplc="A5B6A75C">
      <w:start w:val="1"/>
      <w:numFmt w:val="bullet"/>
      <w:lvlText w:val="o"/>
      <w:lvlJc w:val="left"/>
      <w:pPr>
        <w:ind w:left="3600" w:hanging="360"/>
      </w:pPr>
      <w:rPr>
        <w:rFonts w:ascii="Courier New" w:hAnsi="Courier New" w:hint="default"/>
      </w:rPr>
    </w:lvl>
    <w:lvl w:ilvl="5" w:tplc="00B09B34">
      <w:start w:val="1"/>
      <w:numFmt w:val="bullet"/>
      <w:lvlText w:val=""/>
      <w:lvlJc w:val="left"/>
      <w:pPr>
        <w:ind w:left="4320" w:hanging="360"/>
      </w:pPr>
      <w:rPr>
        <w:rFonts w:ascii="Wingdings" w:hAnsi="Wingdings" w:hint="default"/>
      </w:rPr>
    </w:lvl>
    <w:lvl w:ilvl="6" w:tplc="B90806E0">
      <w:start w:val="1"/>
      <w:numFmt w:val="bullet"/>
      <w:lvlText w:val=""/>
      <w:lvlJc w:val="left"/>
      <w:pPr>
        <w:ind w:left="5040" w:hanging="360"/>
      </w:pPr>
      <w:rPr>
        <w:rFonts w:ascii="Symbol" w:hAnsi="Symbol" w:hint="default"/>
      </w:rPr>
    </w:lvl>
    <w:lvl w:ilvl="7" w:tplc="3CAAB392">
      <w:start w:val="1"/>
      <w:numFmt w:val="bullet"/>
      <w:lvlText w:val="o"/>
      <w:lvlJc w:val="left"/>
      <w:pPr>
        <w:ind w:left="5760" w:hanging="360"/>
      </w:pPr>
      <w:rPr>
        <w:rFonts w:ascii="Courier New" w:hAnsi="Courier New" w:hint="default"/>
      </w:rPr>
    </w:lvl>
    <w:lvl w:ilvl="8" w:tplc="8E8AEE34">
      <w:start w:val="1"/>
      <w:numFmt w:val="bullet"/>
      <w:lvlText w:val=""/>
      <w:lvlJc w:val="left"/>
      <w:pPr>
        <w:ind w:left="6480" w:hanging="360"/>
      </w:pPr>
      <w:rPr>
        <w:rFonts w:ascii="Wingdings" w:hAnsi="Wingdings" w:hint="default"/>
      </w:rPr>
    </w:lvl>
  </w:abstractNum>
  <w:abstractNum w:abstractNumId="29" w15:restartNumberingAfterBreak="0">
    <w:nsid w:val="4A5860C9"/>
    <w:multiLevelType w:val="hybridMultilevel"/>
    <w:tmpl w:val="79623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A5694"/>
    <w:multiLevelType w:val="hybridMultilevel"/>
    <w:tmpl w:val="B28E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19296C"/>
    <w:multiLevelType w:val="hybridMultilevel"/>
    <w:tmpl w:val="237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66425"/>
    <w:multiLevelType w:val="hybridMultilevel"/>
    <w:tmpl w:val="3A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C3404B"/>
    <w:multiLevelType w:val="hybridMultilevel"/>
    <w:tmpl w:val="3EB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02464"/>
    <w:multiLevelType w:val="hybridMultilevel"/>
    <w:tmpl w:val="27C0614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560B2581"/>
    <w:multiLevelType w:val="multilevel"/>
    <w:tmpl w:val="FEE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44763D"/>
    <w:multiLevelType w:val="hybridMultilevel"/>
    <w:tmpl w:val="AEFC7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5715F7"/>
    <w:multiLevelType w:val="hybridMultilevel"/>
    <w:tmpl w:val="CE0AD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564A6E"/>
    <w:multiLevelType w:val="hybridMultilevel"/>
    <w:tmpl w:val="438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F00DC"/>
    <w:multiLevelType w:val="hybridMultilevel"/>
    <w:tmpl w:val="86E4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477CC"/>
    <w:multiLevelType w:val="hybridMultilevel"/>
    <w:tmpl w:val="1CEA8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013D94"/>
    <w:multiLevelType w:val="hybridMultilevel"/>
    <w:tmpl w:val="E952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A2BF4"/>
    <w:multiLevelType w:val="hybridMultilevel"/>
    <w:tmpl w:val="E648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2D348"/>
    <w:multiLevelType w:val="hybridMultilevel"/>
    <w:tmpl w:val="B0343602"/>
    <w:lvl w:ilvl="0" w:tplc="4D10F8A6">
      <w:start w:val="1"/>
      <w:numFmt w:val="bullet"/>
      <w:lvlText w:val=""/>
      <w:lvlJc w:val="left"/>
      <w:pPr>
        <w:ind w:left="720" w:hanging="360"/>
      </w:pPr>
      <w:rPr>
        <w:rFonts w:ascii="Symbol" w:hAnsi="Symbol" w:hint="default"/>
      </w:rPr>
    </w:lvl>
    <w:lvl w:ilvl="1" w:tplc="7DB616E6">
      <w:start w:val="1"/>
      <w:numFmt w:val="bullet"/>
      <w:lvlText w:val="o"/>
      <w:lvlJc w:val="left"/>
      <w:pPr>
        <w:ind w:left="1440" w:hanging="360"/>
      </w:pPr>
      <w:rPr>
        <w:rFonts w:ascii="Courier New" w:hAnsi="Courier New" w:hint="default"/>
      </w:rPr>
    </w:lvl>
    <w:lvl w:ilvl="2" w:tplc="F200B3DC">
      <w:start w:val="1"/>
      <w:numFmt w:val="bullet"/>
      <w:lvlText w:val=""/>
      <w:lvlJc w:val="left"/>
      <w:pPr>
        <w:ind w:left="2160" w:hanging="360"/>
      </w:pPr>
      <w:rPr>
        <w:rFonts w:ascii="Wingdings" w:hAnsi="Wingdings" w:hint="default"/>
      </w:rPr>
    </w:lvl>
    <w:lvl w:ilvl="3" w:tplc="AC166C34">
      <w:start w:val="1"/>
      <w:numFmt w:val="bullet"/>
      <w:lvlText w:val=""/>
      <w:lvlJc w:val="left"/>
      <w:pPr>
        <w:ind w:left="2880" w:hanging="360"/>
      </w:pPr>
      <w:rPr>
        <w:rFonts w:ascii="Symbol" w:hAnsi="Symbol" w:hint="default"/>
      </w:rPr>
    </w:lvl>
    <w:lvl w:ilvl="4" w:tplc="74041F70">
      <w:start w:val="1"/>
      <w:numFmt w:val="bullet"/>
      <w:lvlText w:val="o"/>
      <w:lvlJc w:val="left"/>
      <w:pPr>
        <w:ind w:left="3600" w:hanging="360"/>
      </w:pPr>
      <w:rPr>
        <w:rFonts w:ascii="Courier New" w:hAnsi="Courier New" w:hint="default"/>
      </w:rPr>
    </w:lvl>
    <w:lvl w:ilvl="5" w:tplc="89F29AFC">
      <w:start w:val="1"/>
      <w:numFmt w:val="bullet"/>
      <w:lvlText w:val=""/>
      <w:lvlJc w:val="left"/>
      <w:pPr>
        <w:ind w:left="4320" w:hanging="360"/>
      </w:pPr>
      <w:rPr>
        <w:rFonts w:ascii="Wingdings" w:hAnsi="Wingdings" w:hint="default"/>
      </w:rPr>
    </w:lvl>
    <w:lvl w:ilvl="6" w:tplc="5ED0AC82">
      <w:start w:val="1"/>
      <w:numFmt w:val="bullet"/>
      <w:lvlText w:val=""/>
      <w:lvlJc w:val="left"/>
      <w:pPr>
        <w:ind w:left="5040" w:hanging="360"/>
      </w:pPr>
      <w:rPr>
        <w:rFonts w:ascii="Symbol" w:hAnsi="Symbol" w:hint="default"/>
      </w:rPr>
    </w:lvl>
    <w:lvl w:ilvl="7" w:tplc="7160EC06">
      <w:start w:val="1"/>
      <w:numFmt w:val="bullet"/>
      <w:lvlText w:val="o"/>
      <w:lvlJc w:val="left"/>
      <w:pPr>
        <w:ind w:left="5760" w:hanging="360"/>
      </w:pPr>
      <w:rPr>
        <w:rFonts w:ascii="Courier New" w:hAnsi="Courier New" w:hint="default"/>
      </w:rPr>
    </w:lvl>
    <w:lvl w:ilvl="8" w:tplc="4138528A">
      <w:start w:val="1"/>
      <w:numFmt w:val="bullet"/>
      <w:lvlText w:val=""/>
      <w:lvlJc w:val="left"/>
      <w:pPr>
        <w:ind w:left="6480" w:hanging="360"/>
      </w:pPr>
      <w:rPr>
        <w:rFonts w:ascii="Wingdings" w:hAnsi="Wingdings" w:hint="default"/>
      </w:rPr>
    </w:lvl>
  </w:abstractNum>
  <w:abstractNum w:abstractNumId="44" w15:restartNumberingAfterBreak="0">
    <w:nsid w:val="6E2AE627"/>
    <w:multiLevelType w:val="hybridMultilevel"/>
    <w:tmpl w:val="7E1C84B4"/>
    <w:lvl w:ilvl="0" w:tplc="942CF344">
      <w:start w:val="1"/>
      <w:numFmt w:val="bullet"/>
      <w:lvlText w:val=""/>
      <w:lvlJc w:val="left"/>
      <w:pPr>
        <w:ind w:left="720" w:hanging="360"/>
      </w:pPr>
      <w:rPr>
        <w:rFonts w:ascii="Symbol" w:hAnsi="Symbol" w:hint="default"/>
      </w:rPr>
    </w:lvl>
    <w:lvl w:ilvl="1" w:tplc="18EC5910">
      <w:start w:val="1"/>
      <w:numFmt w:val="bullet"/>
      <w:lvlText w:val="o"/>
      <w:lvlJc w:val="left"/>
      <w:pPr>
        <w:ind w:left="1440" w:hanging="360"/>
      </w:pPr>
      <w:rPr>
        <w:rFonts w:ascii="Courier New" w:hAnsi="Courier New" w:hint="default"/>
      </w:rPr>
    </w:lvl>
    <w:lvl w:ilvl="2" w:tplc="39503E66">
      <w:start w:val="1"/>
      <w:numFmt w:val="bullet"/>
      <w:lvlText w:val=""/>
      <w:lvlJc w:val="left"/>
      <w:pPr>
        <w:ind w:left="2160" w:hanging="360"/>
      </w:pPr>
      <w:rPr>
        <w:rFonts w:ascii="Wingdings" w:hAnsi="Wingdings" w:hint="default"/>
      </w:rPr>
    </w:lvl>
    <w:lvl w:ilvl="3" w:tplc="3EA48BC6">
      <w:start w:val="1"/>
      <w:numFmt w:val="bullet"/>
      <w:lvlText w:val=""/>
      <w:lvlJc w:val="left"/>
      <w:pPr>
        <w:ind w:left="2880" w:hanging="360"/>
      </w:pPr>
      <w:rPr>
        <w:rFonts w:ascii="Symbol" w:hAnsi="Symbol" w:hint="default"/>
      </w:rPr>
    </w:lvl>
    <w:lvl w:ilvl="4" w:tplc="AEB27968">
      <w:start w:val="1"/>
      <w:numFmt w:val="bullet"/>
      <w:lvlText w:val="o"/>
      <w:lvlJc w:val="left"/>
      <w:pPr>
        <w:ind w:left="3600" w:hanging="360"/>
      </w:pPr>
      <w:rPr>
        <w:rFonts w:ascii="Courier New" w:hAnsi="Courier New" w:hint="default"/>
      </w:rPr>
    </w:lvl>
    <w:lvl w:ilvl="5" w:tplc="F626ADA8">
      <w:start w:val="1"/>
      <w:numFmt w:val="bullet"/>
      <w:lvlText w:val=""/>
      <w:lvlJc w:val="left"/>
      <w:pPr>
        <w:ind w:left="4320" w:hanging="360"/>
      </w:pPr>
      <w:rPr>
        <w:rFonts w:ascii="Wingdings" w:hAnsi="Wingdings" w:hint="default"/>
      </w:rPr>
    </w:lvl>
    <w:lvl w:ilvl="6" w:tplc="B46877F8">
      <w:start w:val="1"/>
      <w:numFmt w:val="bullet"/>
      <w:lvlText w:val=""/>
      <w:lvlJc w:val="left"/>
      <w:pPr>
        <w:ind w:left="5040" w:hanging="360"/>
      </w:pPr>
      <w:rPr>
        <w:rFonts w:ascii="Symbol" w:hAnsi="Symbol" w:hint="default"/>
      </w:rPr>
    </w:lvl>
    <w:lvl w:ilvl="7" w:tplc="EB3AB3C4">
      <w:start w:val="1"/>
      <w:numFmt w:val="bullet"/>
      <w:lvlText w:val="o"/>
      <w:lvlJc w:val="left"/>
      <w:pPr>
        <w:ind w:left="5760" w:hanging="360"/>
      </w:pPr>
      <w:rPr>
        <w:rFonts w:ascii="Courier New" w:hAnsi="Courier New" w:hint="default"/>
      </w:rPr>
    </w:lvl>
    <w:lvl w:ilvl="8" w:tplc="1352A42A">
      <w:start w:val="1"/>
      <w:numFmt w:val="bullet"/>
      <w:lvlText w:val=""/>
      <w:lvlJc w:val="left"/>
      <w:pPr>
        <w:ind w:left="6480" w:hanging="360"/>
      </w:pPr>
      <w:rPr>
        <w:rFonts w:ascii="Wingdings" w:hAnsi="Wingdings" w:hint="default"/>
      </w:rPr>
    </w:lvl>
  </w:abstractNum>
  <w:abstractNum w:abstractNumId="45" w15:restartNumberingAfterBreak="0">
    <w:nsid w:val="701820FA"/>
    <w:multiLevelType w:val="hybridMultilevel"/>
    <w:tmpl w:val="9C4A3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3154846"/>
    <w:multiLevelType w:val="hybridMultilevel"/>
    <w:tmpl w:val="478A0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C0E09"/>
    <w:multiLevelType w:val="hybridMultilevel"/>
    <w:tmpl w:val="D6DC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92759"/>
    <w:multiLevelType w:val="multilevel"/>
    <w:tmpl w:val="6CB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5224220">
    <w:abstractNumId w:val="37"/>
  </w:num>
  <w:num w:numId="2" w16cid:durableId="1877621759">
    <w:abstractNumId w:val="20"/>
  </w:num>
  <w:num w:numId="3" w16cid:durableId="1156529108">
    <w:abstractNumId w:val="47"/>
  </w:num>
  <w:num w:numId="4" w16cid:durableId="1978605590">
    <w:abstractNumId w:val="31"/>
  </w:num>
  <w:num w:numId="5" w16cid:durableId="636959724">
    <w:abstractNumId w:val="39"/>
  </w:num>
  <w:num w:numId="6" w16cid:durableId="1171676783">
    <w:abstractNumId w:val="2"/>
  </w:num>
  <w:num w:numId="7" w16cid:durableId="25952812">
    <w:abstractNumId w:val="34"/>
  </w:num>
  <w:num w:numId="8" w16cid:durableId="218983753">
    <w:abstractNumId w:val="33"/>
  </w:num>
  <w:num w:numId="9" w16cid:durableId="1215390869">
    <w:abstractNumId w:val="45"/>
  </w:num>
  <w:num w:numId="10" w16cid:durableId="1458336764">
    <w:abstractNumId w:val="11"/>
  </w:num>
  <w:num w:numId="11" w16cid:durableId="361832464">
    <w:abstractNumId w:val="38"/>
  </w:num>
  <w:num w:numId="12" w16cid:durableId="1490708814">
    <w:abstractNumId w:val="13"/>
  </w:num>
  <w:num w:numId="13" w16cid:durableId="1688017593">
    <w:abstractNumId w:val="48"/>
  </w:num>
  <w:num w:numId="14" w16cid:durableId="974410948">
    <w:abstractNumId w:val="25"/>
  </w:num>
  <w:num w:numId="15" w16cid:durableId="65881692">
    <w:abstractNumId w:val="15"/>
  </w:num>
  <w:num w:numId="16" w16cid:durableId="32118374">
    <w:abstractNumId w:val="22"/>
  </w:num>
  <w:num w:numId="17" w16cid:durableId="254290874">
    <w:abstractNumId w:val="42"/>
  </w:num>
  <w:num w:numId="18" w16cid:durableId="766080628">
    <w:abstractNumId w:val="46"/>
  </w:num>
  <w:num w:numId="19" w16cid:durableId="117338586">
    <w:abstractNumId w:val="0"/>
  </w:num>
  <w:num w:numId="20" w16cid:durableId="326517285">
    <w:abstractNumId w:val="3"/>
  </w:num>
  <w:num w:numId="21" w16cid:durableId="1237399299">
    <w:abstractNumId w:val="19"/>
  </w:num>
  <w:num w:numId="22" w16cid:durableId="553351358">
    <w:abstractNumId w:val="12"/>
  </w:num>
  <w:num w:numId="23" w16cid:durableId="1882205936">
    <w:abstractNumId w:val="30"/>
  </w:num>
  <w:num w:numId="24" w16cid:durableId="2041004858">
    <w:abstractNumId w:val="9"/>
  </w:num>
  <w:num w:numId="25" w16cid:durableId="1406226354">
    <w:abstractNumId w:val="26"/>
  </w:num>
  <w:num w:numId="26" w16cid:durableId="341443766">
    <w:abstractNumId w:val="8"/>
  </w:num>
  <w:num w:numId="27" w16cid:durableId="1230770174">
    <w:abstractNumId w:val="24"/>
  </w:num>
  <w:num w:numId="28" w16cid:durableId="1425801506">
    <w:abstractNumId w:val="10"/>
  </w:num>
  <w:num w:numId="29" w16cid:durableId="1936402494">
    <w:abstractNumId w:val="29"/>
  </w:num>
  <w:num w:numId="30" w16cid:durableId="264189957">
    <w:abstractNumId w:val="4"/>
  </w:num>
  <w:num w:numId="31" w16cid:durableId="696270551">
    <w:abstractNumId w:val="28"/>
  </w:num>
  <w:num w:numId="32" w16cid:durableId="533427170">
    <w:abstractNumId w:val="21"/>
  </w:num>
  <w:num w:numId="33" w16cid:durableId="4016146">
    <w:abstractNumId w:val="44"/>
  </w:num>
  <w:num w:numId="34" w16cid:durableId="491675312">
    <w:abstractNumId w:val="43"/>
  </w:num>
  <w:num w:numId="35" w16cid:durableId="1606379323">
    <w:abstractNumId w:val="1"/>
  </w:num>
  <w:num w:numId="36" w16cid:durableId="2086535865">
    <w:abstractNumId w:val="17"/>
  </w:num>
  <w:num w:numId="37" w16cid:durableId="1136213955">
    <w:abstractNumId w:val="27"/>
  </w:num>
  <w:num w:numId="38" w16cid:durableId="1290165883">
    <w:abstractNumId w:val="18"/>
  </w:num>
  <w:num w:numId="39" w16cid:durableId="1895652210">
    <w:abstractNumId w:val="7"/>
  </w:num>
  <w:num w:numId="40" w16cid:durableId="507715485">
    <w:abstractNumId w:val="23"/>
  </w:num>
  <w:num w:numId="41" w16cid:durableId="1874925990">
    <w:abstractNumId w:val="35"/>
  </w:num>
  <w:num w:numId="42" w16cid:durableId="717365598">
    <w:abstractNumId w:val="41"/>
  </w:num>
  <w:num w:numId="43" w16cid:durableId="604194388">
    <w:abstractNumId w:val="36"/>
  </w:num>
  <w:num w:numId="44" w16cid:durableId="1592817396">
    <w:abstractNumId w:val="6"/>
  </w:num>
  <w:num w:numId="45" w16cid:durableId="869954322">
    <w:abstractNumId w:val="5"/>
  </w:num>
  <w:num w:numId="46" w16cid:durableId="973365920">
    <w:abstractNumId w:val="32"/>
  </w:num>
  <w:num w:numId="47" w16cid:durableId="496458365">
    <w:abstractNumId w:val="14"/>
  </w:num>
  <w:num w:numId="48" w16cid:durableId="1316641451">
    <w:abstractNumId w:val="16"/>
  </w:num>
  <w:num w:numId="49" w16cid:durableId="18929552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jS0MLQwMzA3NjdT0lEKTi0uzszPAykwrAUAeYFweCwAAAA="/>
  </w:docVars>
  <w:rsids>
    <w:rsidRoot w:val="00A77983"/>
    <w:rsid w:val="00003716"/>
    <w:rsid w:val="00011153"/>
    <w:rsid w:val="000159A8"/>
    <w:rsid w:val="000170E7"/>
    <w:rsid w:val="0002219C"/>
    <w:rsid w:val="0002305A"/>
    <w:rsid w:val="00025CD7"/>
    <w:rsid w:val="00036623"/>
    <w:rsid w:val="000401D3"/>
    <w:rsid w:val="00045432"/>
    <w:rsid w:val="000528DA"/>
    <w:rsid w:val="00053CFF"/>
    <w:rsid w:val="00055717"/>
    <w:rsid w:val="00056CDA"/>
    <w:rsid w:val="00071841"/>
    <w:rsid w:val="00071F52"/>
    <w:rsid w:val="00076279"/>
    <w:rsid w:val="00084209"/>
    <w:rsid w:val="00094AFC"/>
    <w:rsid w:val="00095A8E"/>
    <w:rsid w:val="000A1ECA"/>
    <w:rsid w:val="000B28D0"/>
    <w:rsid w:val="000B4D9B"/>
    <w:rsid w:val="000C0A72"/>
    <w:rsid w:val="000C3828"/>
    <w:rsid w:val="000C50F0"/>
    <w:rsid w:val="000D0CF3"/>
    <w:rsid w:val="000D3409"/>
    <w:rsid w:val="000D3731"/>
    <w:rsid w:val="000D5781"/>
    <w:rsid w:val="000D72D5"/>
    <w:rsid w:val="000D74EB"/>
    <w:rsid w:val="000E1333"/>
    <w:rsid w:val="000E2612"/>
    <w:rsid w:val="000E7576"/>
    <w:rsid w:val="000F039E"/>
    <w:rsid w:val="000F2933"/>
    <w:rsid w:val="000F4A8E"/>
    <w:rsid w:val="000F5A87"/>
    <w:rsid w:val="001027FF"/>
    <w:rsid w:val="00103C31"/>
    <w:rsid w:val="001047C7"/>
    <w:rsid w:val="00116930"/>
    <w:rsid w:val="00117DDC"/>
    <w:rsid w:val="0013739E"/>
    <w:rsid w:val="0014206E"/>
    <w:rsid w:val="0014338F"/>
    <w:rsid w:val="00146ADE"/>
    <w:rsid w:val="00155B76"/>
    <w:rsid w:val="00155FD3"/>
    <w:rsid w:val="00170204"/>
    <w:rsid w:val="0017481F"/>
    <w:rsid w:val="001749C6"/>
    <w:rsid w:val="00184A64"/>
    <w:rsid w:val="00185B2B"/>
    <w:rsid w:val="00195D63"/>
    <w:rsid w:val="00196642"/>
    <w:rsid w:val="00196C98"/>
    <w:rsid w:val="00197501"/>
    <w:rsid w:val="001B5C1D"/>
    <w:rsid w:val="001C3F98"/>
    <w:rsid w:val="001C5125"/>
    <w:rsid w:val="001C5365"/>
    <w:rsid w:val="001D3377"/>
    <w:rsid w:val="001D791B"/>
    <w:rsid w:val="001E1CCE"/>
    <w:rsid w:val="001E45C4"/>
    <w:rsid w:val="001E4973"/>
    <w:rsid w:val="001E77A9"/>
    <w:rsid w:val="001F506A"/>
    <w:rsid w:val="001F7450"/>
    <w:rsid w:val="001F7B19"/>
    <w:rsid w:val="00207A86"/>
    <w:rsid w:val="00210720"/>
    <w:rsid w:val="002117D7"/>
    <w:rsid w:val="00212D92"/>
    <w:rsid w:val="00213E57"/>
    <w:rsid w:val="00214684"/>
    <w:rsid w:val="0021610C"/>
    <w:rsid w:val="0021717B"/>
    <w:rsid w:val="0021743F"/>
    <w:rsid w:val="0023098C"/>
    <w:rsid w:val="00234091"/>
    <w:rsid w:val="00237E5F"/>
    <w:rsid w:val="00247A80"/>
    <w:rsid w:val="002507B5"/>
    <w:rsid w:val="002574EC"/>
    <w:rsid w:val="002633D0"/>
    <w:rsid w:val="00266503"/>
    <w:rsid w:val="00266A4E"/>
    <w:rsid w:val="002701F3"/>
    <w:rsid w:val="0027622C"/>
    <w:rsid w:val="00280398"/>
    <w:rsid w:val="0028442F"/>
    <w:rsid w:val="00286848"/>
    <w:rsid w:val="002928AA"/>
    <w:rsid w:val="002A1544"/>
    <w:rsid w:val="002A6E83"/>
    <w:rsid w:val="002B0F2B"/>
    <w:rsid w:val="002B6BCF"/>
    <w:rsid w:val="002C1431"/>
    <w:rsid w:val="002C4D32"/>
    <w:rsid w:val="002D2F94"/>
    <w:rsid w:val="002D4CA8"/>
    <w:rsid w:val="002E0C28"/>
    <w:rsid w:val="002F7CDF"/>
    <w:rsid w:val="00303271"/>
    <w:rsid w:val="00303771"/>
    <w:rsid w:val="00314D2C"/>
    <w:rsid w:val="00317663"/>
    <w:rsid w:val="00325BA4"/>
    <w:rsid w:val="0032753C"/>
    <w:rsid w:val="003302F7"/>
    <w:rsid w:val="003408F0"/>
    <w:rsid w:val="00340BBB"/>
    <w:rsid w:val="00350442"/>
    <w:rsid w:val="00354908"/>
    <w:rsid w:val="00375F0B"/>
    <w:rsid w:val="003810AA"/>
    <w:rsid w:val="003831EA"/>
    <w:rsid w:val="0038771A"/>
    <w:rsid w:val="0039285E"/>
    <w:rsid w:val="0039615A"/>
    <w:rsid w:val="003965CD"/>
    <w:rsid w:val="00397A0E"/>
    <w:rsid w:val="003A172F"/>
    <w:rsid w:val="003A6669"/>
    <w:rsid w:val="003B3EFD"/>
    <w:rsid w:val="003C17E0"/>
    <w:rsid w:val="003D2019"/>
    <w:rsid w:val="003D20B1"/>
    <w:rsid w:val="003D3D7C"/>
    <w:rsid w:val="003D6961"/>
    <w:rsid w:val="003E2FF2"/>
    <w:rsid w:val="003E537E"/>
    <w:rsid w:val="003F2D41"/>
    <w:rsid w:val="003F441C"/>
    <w:rsid w:val="003F6BD9"/>
    <w:rsid w:val="0040064D"/>
    <w:rsid w:val="00401D98"/>
    <w:rsid w:val="004047C2"/>
    <w:rsid w:val="00411516"/>
    <w:rsid w:val="00422DBD"/>
    <w:rsid w:val="00433B00"/>
    <w:rsid w:val="004345DD"/>
    <w:rsid w:val="00440FAD"/>
    <w:rsid w:val="00450163"/>
    <w:rsid w:val="00452D01"/>
    <w:rsid w:val="00453174"/>
    <w:rsid w:val="00457C8A"/>
    <w:rsid w:val="00467907"/>
    <w:rsid w:val="004814F5"/>
    <w:rsid w:val="004874E7"/>
    <w:rsid w:val="00494298"/>
    <w:rsid w:val="004A0EDB"/>
    <w:rsid w:val="004A24B0"/>
    <w:rsid w:val="004A3008"/>
    <w:rsid w:val="004A4BB2"/>
    <w:rsid w:val="004B071B"/>
    <w:rsid w:val="004B0FE9"/>
    <w:rsid w:val="004B7948"/>
    <w:rsid w:val="004C3E65"/>
    <w:rsid w:val="004C6E43"/>
    <w:rsid w:val="004C741B"/>
    <w:rsid w:val="004D1542"/>
    <w:rsid w:val="004D3EAF"/>
    <w:rsid w:val="004D4A9D"/>
    <w:rsid w:val="004D527F"/>
    <w:rsid w:val="004E5941"/>
    <w:rsid w:val="004E6617"/>
    <w:rsid w:val="004E7241"/>
    <w:rsid w:val="004F05D6"/>
    <w:rsid w:val="004F263C"/>
    <w:rsid w:val="004F5403"/>
    <w:rsid w:val="004F6359"/>
    <w:rsid w:val="00510F44"/>
    <w:rsid w:val="00521619"/>
    <w:rsid w:val="0052276B"/>
    <w:rsid w:val="0052287B"/>
    <w:rsid w:val="00525060"/>
    <w:rsid w:val="00526B09"/>
    <w:rsid w:val="005347E9"/>
    <w:rsid w:val="00536C41"/>
    <w:rsid w:val="00551BCE"/>
    <w:rsid w:val="00552B79"/>
    <w:rsid w:val="005543D4"/>
    <w:rsid w:val="00560D26"/>
    <w:rsid w:val="0056103E"/>
    <w:rsid w:val="00561892"/>
    <w:rsid w:val="005630CE"/>
    <w:rsid w:val="005737F0"/>
    <w:rsid w:val="005749F7"/>
    <w:rsid w:val="00591F4F"/>
    <w:rsid w:val="005949BC"/>
    <w:rsid w:val="00595572"/>
    <w:rsid w:val="005B3739"/>
    <w:rsid w:val="005B553A"/>
    <w:rsid w:val="005C12EB"/>
    <w:rsid w:val="005D2E28"/>
    <w:rsid w:val="005D4B0F"/>
    <w:rsid w:val="005D6EAB"/>
    <w:rsid w:val="005E765B"/>
    <w:rsid w:val="005F1817"/>
    <w:rsid w:val="005F401A"/>
    <w:rsid w:val="005F40CF"/>
    <w:rsid w:val="006001D2"/>
    <w:rsid w:val="006035BD"/>
    <w:rsid w:val="0060705D"/>
    <w:rsid w:val="0061A65E"/>
    <w:rsid w:val="00622F39"/>
    <w:rsid w:val="00623660"/>
    <w:rsid w:val="00626009"/>
    <w:rsid w:val="006269F3"/>
    <w:rsid w:val="00632057"/>
    <w:rsid w:val="00633AAF"/>
    <w:rsid w:val="0063739B"/>
    <w:rsid w:val="006402C3"/>
    <w:rsid w:val="0064049C"/>
    <w:rsid w:val="00642A94"/>
    <w:rsid w:val="006434F2"/>
    <w:rsid w:val="006549FF"/>
    <w:rsid w:val="00654CC6"/>
    <w:rsid w:val="00661063"/>
    <w:rsid w:val="0066258A"/>
    <w:rsid w:val="00670832"/>
    <w:rsid w:val="006762C0"/>
    <w:rsid w:val="00676872"/>
    <w:rsid w:val="00682701"/>
    <w:rsid w:val="00682EF3"/>
    <w:rsid w:val="00684A32"/>
    <w:rsid w:val="00686263"/>
    <w:rsid w:val="006938BF"/>
    <w:rsid w:val="00695584"/>
    <w:rsid w:val="006A1DC8"/>
    <w:rsid w:val="006B6FB1"/>
    <w:rsid w:val="006D75EB"/>
    <w:rsid w:val="006E5292"/>
    <w:rsid w:val="006F48A7"/>
    <w:rsid w:val="006F5030"/>
    <w:rsid w:val="006F5F69"/>
    <w:rsid w:val="007014EF"/>
    <w:rsid w:val="0070646A"/>
    <w:rsid w:val="00707E90"/>
    <w:rsid w:val="00711234"/>
    <w:rsid w:val="007213F7"/>
    <w:rsid w:val="00722100"/>
    <w:rsid w:val="007225D8"/>
    <w:rsid w:val="00724EE0"/>
    <w:rsid w:val="007263C0"/>
    <w:rsid w:val="0073011A"/>
    <w:rsid w:val="0073329E"/>
    <w:rsid w:val="00737721"/>
    <w:rsid w:val="00742C5A"/>
    <w:rsid w:val="00750244"/>
    <w:rsid w:val="0075685A"/>
    <w:rsid w:val="007605CA"/>
    <w:rsid w:val="007772FC"/>
    <w:rsid w:val="00781B78"/>
    <w:rsid w:val="00786E18"/>
    <w:rsid w:val="007925A4"/>
    <w:rsid w:val="00793EF1"/>
    <w:rsid w:val="007963B9"/>
    <w:rsid w:val="007973BC"/>
    <w:rsid w:val="007A00B1"/>
    <w:rsid w:val="007A2A3B"/>
    <w:rsid w:val="007A57BF"/>
    <w:rsid w:val="007A61F2"/>
    <w:rsid w:val="007B114E"/>
    <w:rsid w:val="007C196F"/>
    <w:rsid w:val="007C19C0"/>
    <w:rsid w:val="007C207F"/>
    <w:rsid w:val="007D43A1"/>
    <w:rsid w:val="007D6D45"/>
    <w:rsid w:val="007E0A3D"/>
    <w:rsid w:val="007E0EE5"/>
    <w:rsid w:val="007E0FE3"/>
    <w:rsid w:val="007E39FF"/>
    <w:rsid w:val="007F2912"/>
    <w:rsid w:val="008025BE"/>
    <w:rsid w:val="008041C5"/>
    <w:rsid w:val="00806B90"/>
    <w:rsid w:val="00806E98"/>
    <w:rsid w:val="008122DF"/>
    <w:rsid w:val="0081269B"/>
    <w:rsid w:val="00813C03"/>
    <w:rsid w:val="00817097"/>
    <w:rsid w:val="00820E80"/>
    <w:rsid w:val="00820EBC"/>
    <w:rsid w:val="00821AD5"/>
    <w:rsid w:val="0082643F"/>
    <w:rsid w:val="00834CE6"/>
    <w:rsid w:val="008409F8"/>
    <w:rsid w:val="00840DFA"/>
    <w:rsid w:val="00842692"/>
    <w:rsid w:val="0084269C"/>
    <w:rsid w:val="0084549C"/>
    <w:rsid w:val="00845D06"/>
    <w:rsid w:val="0084667A"/>
    <w:rsid w:val="008540E6"/>
    <w:rsid w:val="00866BA1"/>
    <w:rsid w:val="008671A8"/>
    <w:rsid w:val="00871A6B"/>
    <w:rsid w:val="008807F9"/>
    <w:rsid w:val="00881D15"/>
    <w:rsid w:val="00883869"/>
    <w:rsid w:val="008949DB"/>
    <w:rsid w:val="00897844"/>
    <w:rsid w:val="008A067D"/>
    <w:rsid w:val="008A0A6B"/>
    <w:rsid w:val="008A0ACA"/>
    <w:rsid w:val="008A136B"/>
    <w:rsid w:val="008C019B"/>
    <w:rsid w:val="008C31D8"/>
    <w:rsid w:val="008E3008"/>
    <w:rsid w:val="008E57C4"/>
    <w:rsid w:val="008E7359"/>
    <w:rsid w:val="008F20A8"/>
    <w:rsid w:val="008F348C"/>
    <w:rsid w:val="008F5870"/>
    <w:rsid w:val="00900FFD"/>
    <w:rsid w:val="0090131C"/>
    <w:rsid w:val="009044EC"/>
    <w:rsid w:val="00910519"/>
    <w:rsid w:val="00915339"/>
    <w:rsid w:val="00917A1D"/>
    <w:rsid w:val="009239FE"/>
    <w:rsid w:val="00926208"/>
    <w:rsid w:val="00930205"/>
    <w:rsid w:val="00931493"/>
    <w:rsid w:val="00940B6A"/>
    <w:rsid w:val="00940FBB"/>
    <w:rsid w:val="0094258A"/>
    <w:rsid w:val="009440B1"/>
    <w:rsid w:val="00945D07"/>
    <w:rsid w:val="00945E27"/>
    <w:rsid w:val="009553D8"/>
    <w:rsid w:val="00961D34"/>
    <w:rsid w:val="0096BD49"/>
    <w:rsid w:val="009746BF"/>
    <w:rsid w:val="009747AF"/>
    <w:rsid w:val="00974DD5"/>
    <w:rsid w:val="0098453D"/>
    <w:rsid w:val="00987255"/>
    <w:rsid w:val="009915F9"/>
    <w:rsid w:val="009A1964"/>
    <w:rsid w:val="009A47E5"/>
    <w:rsid w:val="009C039A"/>
    <w:rsid w:val="009D089A"/>
    <w:rsid w:val="009D3997"/>
    <w:rsid w:val="009F2E37"/>
    <w:rsid w:val="009F4822"/>
    <w:rsid w:val="009F7AB4"/>
    <w:rsid w:val="00A022F7"/>
    <w:rsid w:val="00A10142"/>
    <w:rsid w:val="00A37DBD"/>
    <w:rsid w:val="00A47F0C"/>
    <w:rsid w:val="00A52CB6"/>
    <w:rsid w:val="00A6063D"/>
    <w:rsid w:val="00A61AC5"/>
    <w:rsid w:val="00A71F6C"/>
    <w:rsid w:val="00A7264F"/>
    <w:rsid w:val="00A77983"/>
    <w:rsid w:val="00A84706"/>
    <w:rsid w:val="00A90725"/>
    <w:rsid w:val="00A922F9"/>
    <w:rsid w:val="00AA01A1"/>
    <w:rsid w:val="00AA2B8A"/>
    <w:rsid w:val="00AB1902"/>
    <w:rsid w:val="00AB1D30"/>
    <w:rsid w:val="00AB4FBF"/>
    <w:rsid w:val="00AB5250"/>
    <w:rsid w:val="00AB63F6"/>
    <w:rsid w:val="00AC54B2"/>
    <w:rsid w:val="00AD2EBB"/>
    <w:rsid w:val="00AD79D1"/>
    <w:rsid w:val="00AE5FB5"/>
    <w:rsid w:val="00AE6251"/>
    <w:rsid w:val="00AF7FD8"/>
    <w:rsid w:val="00B008CE"/>
    <w:rsid w:val="00B00A72"/>
    <w:rsid w:val="00B03132"/>
    <w:rsid w:val="00B04B12"/>
    <w:rsid w:val="00B12712"/>
    <w:rsid w:val="00B12D14"/>
    <w:rsid w:val="00B2218B"/>
    <w:rsid w:val="00B2286B"/>
    <w:rsid w:val="00B23F90"/>
    <w:rsid w:val="00B42A62"/>
    <w:rsid w:val="00B4613C"/>
    <w:rsid w:val="00B508BE"/>
    <w:rsid w:val="00B50B97"/>
    <w:rsid w:val="00B60CED"/>
    <w:rsid w:val="00B65D11"/>
    <w:rsid w:val="00B72591"/>
    <w:rsid w:val="00B745EF"/>
    <w:rsid w:val="00B75F37"/>
    <w:rsid w:val="00B81FFF"/>
    <w:rsid w:val="00B82CCE"/>
    <w:rsid w:val="00B84484"/>
    <w:rsid w:val="00B84D9F"/>
    <w:rsid w:val="00B93575"/>
    <w:rsid w:val="00BA2F9C"/>
    <w:rsid w:val="00BA53FA"/>
    <w:rsid w:val="00BB5E76"/>
    <w:rsid w:val="00BC1FB9"/>
    <w:rsid w:val="00BC36FF"/>
    <w:rsid w:val="00BC4B81"/>
    <w:rsid w:val="00BC6238"/>
    <w:rsid w:val="00BE1E16"/>
    <w:rsid w:val="00BE67A8"/>
    <w:rsid w:val="00BF12D9"/>
    <w:rsid w:val="00BF3512"/>
    <w:rsid w:val="00BF40A9"/>
    <w:rsid w:val="00BF6938"/>
    <w:rsid w:val="00BF6CDE"/>
    <w:rsid w:val="00C046FF"/>
    <w:rsid w:val="00C118CE"/>
    <w:rsid w:val="00C13EFB"/>
    <w:rsid w:val="00C160E7"/>
    <w:rsid w:val="00C1633C"/>
    <w:rsid w:val="00C16D67"/>
    <w:rsid w:val="00C20BB3"/>
    <w:rsid w:val="00C236C0"/>
    <w:rsid w:val="00C24EC1"/>
    <w:rsid w:val="00C26602"/>
    <w:rsid w:val="00C328A2"/>
    <w:rsid w:val="00C35074"/>
    <w:rsid w:val="00C424D4"/>
    <w:rsid w:val="00C4280E"/>
    <w:rsid w:val="00C47B6F"/>
    <w:rsid w:val="00C531E1"/>
    <w:rsid w:val="00C652B2"/>
    <w:rsid w:val="00C67F2E"/>
    <w:rsid w:val="00C73CA4"/>
    <w:rsid w:val="00C76775"/>
    <w:rsid w:val="00C84B85"/>
    <w:rsid w:val="00C91783"/>
    <w:rsid w:val="00C92651"/>
    <w:rsid w:val="00C951A1"/>
    <w:rsid w:val="00C96949"/>
    <w:rsid w:val="00CA6C8A"/>
    <w:rsid w:val="00CA6E32"/>
    <w:rsid w:val="00CC419A"/>
    <w:rsid w:val="00CC4914"/>
    <w:rsid w:val="00CC53CC"/>
    <w:rsid w:val="00CC747E"/>
    <w:rsid w:val="00CD2EEB"/>
    <w:rsid w:val="00CF52F8"/>
    <w:rsid w:val="00CF7D55"/>
    <w:rsid w:val="00D0553B"/>
    <w:rsid w:val="00D058B1"/>
    <w:rsid w:val="00D105FB"/>
    <w:rsid w:val="00D10741"/>
    <w:rsid w:val="00D147E9"/>
    <w:rsid w:val="00D157BD"/>
    <w:rsid w:val="00D426E9"/>
    <w:rsid w:val="00D50A20"/>
    <w:rsid w:val="00D50FC9"/>
    <w:rsid w:val="00D54FAC"/>
    <w:rsid w:val="00D623A6"/>
    <w:rsid w:val="00D65E54"/>
    <w:rsid w:val="00D67730"/>
    <w:rsid w:val="00D67AA9"/>
    <w:rsid w:val="00D756D7"/>
    <w:rsid w:val="00D87220"/>
    <w:rsid w:val="00D90D23"/>
    <w:rsid w:val="00D91D1A"/>
    <w:rsid w:val="00D976E6"/>
    <w:rsid w:val="00DA0495"/>
    <w:rsid w:val="00DA2F52"/>
    <w:rsid w:val="00DA3EFD"/>
    <w:rsid w:val="00DB046D"/>
    <w:rsid w:val="00DB108B"/>
    <w:rsid w:val="00DC051B"/>
    <w:rsid w:val="00DD5B9A"/>
    <w:rsid w:val="00DE0869"/>
    <w:rsid w:val="00DE131C"/>
    <w:rsid w:val="00DE43B8"/>
    <w:rsid w:val="00DE5A1B"/>
    <w:rsid w:val="00DE7CC5"/>
    <w:rsid w:val="00DF16A6"/>
    <w:rsid w:val="00DF5810"/>
    <w:rsid w:val="00E039BF"/>
    <w:rsid w:val="00E04B58"/>
    <w:rsid w:val="00E11CB3"/>
    <w:rsid w:val="00E13737"/>
    <w:rsid w:val="00E16FE8"/>
    <w:rsid w:val="00E212AC"/>
    <w:rsid w:val="00E2356C"/>
    <w:rsid w:val="00E263A3"/>
    <w:rsid w:val="00E34EDB"/>
    <w:rsid w:val="00E363F9"/>
    <w:rsid w:val="00E41677"/>
    <w:rsid w:val="00E51E42"/>
    <w:rsid w:val="00E74324"/>
    <w:rsid w:val="00E91285"/>
    <w:rsid w:val="00E975C7"/>
    <w:rsid w:val="00EA3FCE"/>
    <w:rsid w:val="00EB01D5"/>
    <w:rsid w:val="00EB138D"/>
    <w:rsid w:val="00EB33E8"/>
    <w:rsid w:val="00EB6EB8"/>
    <w:rsid w:val="00EC064E"/>
    <w:rsid w:val="00ED3D79"/>
    <w:rsid w:val="00EE104F"/>
    <w:rsid w:val="00EE121C"/>
    <w:rsid w:val="00EE543A"/>
    <w:rsid w:val="00EE629C"/>
    <w:rsid w:val="00EE7E72"/>
    <w:rsid w:val="00EF2ACE"/>
    <w:rsid w:val="00EF7C52"/>
    <w:rsid w:val="00F12FCE"/>
    <w:rsid w:val="00F213EC"/>
    <w:rsid w:val="00F21466"/>
    <w:rsid w:val="00F21724"/>
    <w:rsid w:val="00F21C42"/>
    <w:rsid w:val="00F21E79"/>
    <w:rsid w:val="00F2269C"/>
    <w:rsid w:val="00F2571E"/>
    <w:rsid w:val="00F27610"/>
    <w:rsid w:val="00F304E1"/>
    <w:rsid w:val="00F34E0B"/>
    <w:rsid w:val="00F454A3"/>
    <w:rsid w:val="00F51EDB"/>
    <w:rsid w:val="00F56A87"/>
    <w:rsid w:val="00F7486F"/>
    <w:rsid w:val="00F75C5E"/>
    <w:rsid w:val="00F922EE"/>
    <w:rsid w:val="00F97834"/>
    <w:rsid w:val="00FA2908"/>
    <w:rsid w:val="00FA7310"/>
    <w:rsid w:val="00FB0CAC"/>
    <w:rsid w:val="00FB273A"/>
    <w:rsid w:val="00FB3999"/>
    <w:rsid w:val="00FB4AC8"/>
    <w:rsid w:val="00FC2BCB"/>
    <w:rsid w:val="00FC2DEA"/>
    <w:rsid w:val="00FD00C6"/>
    <w:rsid w:val="00FD024C"/>
    <w:rsid w:val="00FD1837"/>
    <w:rsid w:val="00FF083B"/>
    <w:rsid w:val="00FF145C"/>
    <w:rsid w:val="0136795C"/>
    <w:rsid w:val="02328DAA"/>
    <w:rsid w:val="028B4AF0"/>
    <w:rsid w:val="02B23022"/>
    <w:rsid w:val="02F9F94B"/>
    <w:rsid w:val="031C0BB5"/>
    <w:rsid w:val="053B7B95"/>
    <w:rsid w:val="06D37D6B"/>
    <w:rsid w:val="06E24E9C"/>
    <w:rsid w:val="08D0C4EE"/>
    <w:rsid w:val="093630F7"/>
    <w:rsid w:val="09747C3E"/>
    <w:rsid w:val="0A0DE52A"/>
    <w:rsid w:val="0A152A01"/>
    <w:rsid w:val="0A5E56D0"/>
    <w:rsid w:val="0A7D3478"/>
    <w:rsid w:val="0D67F283"/>
    <w:rsid w:val="0DDBB0CF"/>
    <w:rsid w:val="0E2B81D4"/>
    <w:rsid w:val="1033C965"/>
    <w:rsid w:val="11135191"/>
    <w:rsid w:val="112B7CD4"/>
    <w:rsid w:val="11782E78"/>
    <w:rsid w:val="1195550E"/>
    <w:rsid w:val="12A75179"/>
    <w:rsid w:val="14573F94"/>
    <w:rsid w:val="14F5EECA"/>
    <w:rsid w:val="1573D129"/>
    <w:rsid w:val="159AD6ED"/>
    <w:rsid w:val="1672AAF5"/>
    <w:rsid w:val="18687435"/>
    <w:rsid w:val="1B3F3AD7"/>
    <w:rsid w:val="1BB8E432"/>
    <w:rsid w:val="1CA416A2"/>
    <w:rsid w:val="1DD2E68A"/>
    <w:rsid w:val="1E3998BA"/>
    <w:rsid w:val="1EAE1CCE"/>
    <w:rsid w:val="213F42BE"/>
    <w:rsid w:val="21920BF5"/>
    <w:rsid w:val="227DF21F"/>
    <w:rsid w:val="23E511B7"/>
    <w:rsid w:val="24254541"/>
    <w:rsid w:val="257D86D5"/>
    <w:rsid w:val="26788DE2"/>
    <w:rsid w:val="2697CDE4"/>
    <w:rsid w:val="269EC338"/>
    <w:rsid w:val="270BE43A"/>
    <w:rsid w:val="2750014A"/>
    <w:rsid w:val="28735175"/>
    <w:rsid w:val="2894665D"/>
    <w:rsid w:val="28DD70A4"/>
    <w:rsid w:val="2A4969B3"/>
    <w:rsid w:val="2A58797B"/>
    <w:rsid w:val="2B245E58"/>
    <w:rsid w:val="2B9ABE20"/>
    <w:rsid w:val="2CBCF79A"/>
    <w:rsid w:val="2CE30F34"/>
    <w:rsid w:val="2DAB9F7F"/>
    <w:rsid w:val="2DD4150D"/>
    <w:rsid w:val="300F3DD9"/>
    <w:rsid w:val="3010E69F"/>
    <w:rsid w:val="30F28D72"/>
    <w:rsid w:val="3141AE8F"/>
    <w:rsid w:val="323B533B"/>
    <w:rsid w:val="3375D0E4"/>
    <w:rsid w:val="342F1BCA"/>
    <w:rsid w:val="35660F44"/>
    <w:rsid w:val="37113484"/>
    <w:rsid w:val="38EA8541"/>
    <w:rsid w:val="39AA84A3"/>
    <w:rsid w:val="3A15D036"/>
    <w:rsid w:val="3A6C3A82"/>
    <w:rsid w:val="3B626038"/>
    <w:rsid w:val="3C4B6886"/>
    <w:rsid w:val="3CFE3099"/>
    <w:rsid w:val="4040DED2"/>
    <w:rsid w:val="40480F30"/>
    <w:rsid w:val="4064F9EC"/>
    <w:rsid w:val="43E062AD"/>
    <w:rsid w:val="44E10A59"/>
    <w:rsid w:val="454EBF78"/>
    <w:rsid w:val="4556BD70"/>
    <w:rsid w:val="4608343E"/>
    <w:rsid w:val="463F4891"/>
    <w:rsid w:val="4657AE2B"/>
    <w:rsid w:val="4658EFA9"/>
    <w:rsid w:val="492F5978"/>
    <w:rsid w:val="4B14CB64"/>
    <w:rsid w:val="4BD24C35"/>
    <w:rsid w:val="4E9494B6"/>
    <w:rsid w:val="4E952E9D"/>
    <w:rsid w:val="4FF8AC4E"/>
    <w:rsid w:val="5047619E"/>
    <w:rsid w:val="51ADAE05"/>
    <w:rsid w:val="522301DF"/>
    <w:rsid w:val="530227D6"/>
    <w:rsid w:val="54235E4B"/>
    <w:rsid w:val="54369208"/>
    <w:rsid w:val="55229AF9"/>
    <w:rsid w:val="556C7B98"/>
    <w:rsid w:val="55FBAA29"/>
    <w:rsid w:val="58DE7F0E"/>
    <w:rsid w:val="5976BE6F"/>
    <w:rsid w:val="5A548D24"/>
    <w:rsid w:val="5C0E7E42"/>
    <w:rsid w:val="5CC30A95"/>
    <w:rsid w:val="5D05C5E6"/>
    <w:rsid w:val="5EAE2FA4"/>
    <w:rsid w:val="609F2F29"/>
    <w:rsid w:val="61C47654"/>
    <w:rsid w:val="61E89763"/>
    <w:rsid w:val="628F90E8"/>
    <w:rsid w:val="63B3514D"/>
    <w:rsid w:val="63DFF0A3"/>
    <w:rsid w:val="65078F76"/>
    <w:rsid w:val="674DF9E1"/>
    <w:rsid w:val="67E0479E"/>
    <w:rsid w:val="6839D0B2"/>
    <w:rsid w:val="6BFA12F8"/>
    <w:rsid w:val="6C056D2F"/>
    <w:rsid w:val="6C34BFA6"/>
    <w:rsid w:val="6C45E898"/>
    <w:rsid w:val="6CE11BE5"/>
    <w:rsid w:val="6E192F14"/>
    <w:rsid w:val="6F655D1C"/>
    <w:rsid w:val="6F77CB16"/>
    <w:rsid w:val="70231C61"/>
    <w:rsid w:val="716A58A7"/>
    <w:rsid w:val="717A06B7"/>
    <w:rsid w:val="7207FD2B"/>
    <w:rsid w:val="72DD6CD9"/>
    <w:rsid w:val="75C86BAA"/>
    <w:rsid w:val="762EFF46"/>
    <w:rsid w:val="7759620A"/>
    <w:rsid w:val="775E541F"/>
    <w:rsid w:val="7823CE8C"/>
    <w:rsid w:val="799B2BC5"/>
    <w:rsid w:val="7D65D6B5"/>
    <w:rsid w:val="7E3BC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2CD9"/>
  <w15:chartTrackingRefBased/>
  <w15:docId w15:val="{8967C36C-06EB-4DEE-BC83-90B0554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83"/>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A77983"/>
    <w:pPr>
      <w:spacing w:line="672" w:lineRule="exact"/>
      <w:ind w:left="20"/>
      <w:outlineLvl w:val="1"/>
    </w:pPr>
    <w:rPr>
      <w:b/>
      <w:bCs/>
      <w:sz w:val="64"/>
      <w:szCs w:val="64"/>
    </w:rPr>
  </w:style>
  <w:style w:type="paragraph" w:styleId="Heading4">
    <w:name w:val="heading 4"/>
    <w:basedOn w:val="Normal"/>
    <w:next w:val="Normal"/>
    <w:link w:val="Heading4Char"/>
    <w:uiPriority w:val="9"/>
    <w:unhideWhenUsed/>
    <w:qFormat/>
    <w:rsid w:val="00A779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A77983"/>
    <w:pPr>
      <w:ind w:left="1709"/>
      <w:outlineLvl w:val="4"/>
    </w:pPr>
    <w:rPr>
      <w:b/>
      <w:bCs/>
      <w:sz w:val="40"/>
      <w:szCs w:val="40"/>
    </w:rPr>
  </w:style>
  <w:style w:type="paragraph" w:styleId="Heading6">
    <w:name w:val="heading 6"/>
    <w:basedOn w:val="Normal"/>
    <w:next w:val="Normal"/>
    <w:link w:val="Heading6Char"/>
    <w:uiPriority w:val="9"/>
    <w:semiHidden/>
    <w:unhideWhenUsed/>
    <w:qFormat/>
    <w:rsid w:val="00A7798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983"/>
    <w:rPr>
      <w:rFonts w:ascii="Calibri" w:eastAsia="Calibri" w:hAnsi="Calibri" w:cs="Calibri"/>
      <w:b/>
      <w:bCs/>
      <w:sz w:val="64"/>
      <w:szCs w:val="64"/>
    </w:rPr>
  </w:style>
  <w:style w:type="character" w:customStyle="1" w:styleId="Heading5Char">
    <w:name w:val="Heading 5 Char"/>
    <w:basedOn w:val="DefaultParagraphFont"/>
    <w:link w:val="Heading5"/>
    <w:uiPriority w:val="9"/>
    <w:rsid w:val="00A77983"/>
    <w:rPr>
      <w:rFonts w:ascii="Calibri" w:eastAsia="Calibri" w:hAnsi="Calibri" w:cs="Calibri"/>
      <w:b/>
      <w:bCs/>
      <w:sz w:val="40"/>
      <w:szCs w:val="40"/>
    </w:rPr>
  </w:style>
  <w:style w:type="paragraph" w:styleId="BodyText">
    <w:name w:val="Body Text"/>
    <w:basedOn w:val="Normal"/>
    <w:link w:val="BodyTextChar"/>
    <w:uiPriority w:val="1"/>
    <w:qFormat/>
    <w:rsid w:val="00A77983"/>
    <w:rPr>
      <w:sz w:val="24"/>
      <w:szCs w:val="24"/>
    </w:rPr>
  </w:style>
  <w:style w:type="character" w:customStyle="1" w:styleId="BodyTextChar">
    <w:name w:val="Body Text Char"/>
    <w:basedOn w:val="DefaultParagraphFont"/>
    <w:link w:val="BodyText"/>
    <w:uiPriority w:val="1"/>
    <w:rsid w:val="00A77983"/>
    <w:rPr>
      <w:rFonts w:ascii="Calibri" w:eastAsia="Calibri" w:hAnsi="Calibri" w:cs="Calibri"/>
      <w:sz w:val="24"/>
      <w:szCs w:val="24"/>
    </w:rPr>
  </w:style>
  <w:style w:type="paragraph" w:styleId="ListParagraph">
    <w:name w:val="List Paragraph"/>
    <w:basedOn w:val="Normal"/>
    <w:uiPriority w:val="34"/>
    <w:qFormat/>
    <w:rsid w:val="00A77983"/>
    <w:pPr>
      <w:ind w:left="840" w:hanging="360"/>
    </w:pPr>
  </w:style>
  <w:style w:type="paragraph" w:customStyle="1" w:styleId="ox-4b717a7c33-ox-6af6902c9a-msonormal">
    <w:name w:val="ox-4b717a7c33-ox-6af6902c9a-msonormal"/>
    <w:basedOn w:val="Normal"/>
    <w:uiPriority w:val="99"/>
    <w:rsid w:val="00A77983"/>
    <w:pPr>
      <w:widowControl/>
      <w:autoSpaceDE/>
      <w:autoSpaceDN/>
      <w:spacing w:before="100" w:beforeAutospacing="1" w:after="100" w:afterAutospacing="1"/>
    </w:pPr>
    <w:rPr>
      <w:rFonts w:eastAsiaTheme="minorHAnsi"/>
    </w:rPr>
  </w:style>
  <w:style w:type="paragraph" w:styleId="PlainText">
    <w:name w:val="Plain Text"/>
    <w:basedOn w:val="Normal"/>
    <w:link w:val="PlainTextChar"/>
    <w:uiPriority w:val="99"/>
    <w:unhideWhenUsed/>
    <w:rsid w:val="00A77983"/>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7983"/>
    <w:rPr>
      <w:rFonts w:ascii="Consolas" w:hAnsi="Consolas"/>
      <w:sz w:val="21"/>
      <w:szCs w:val="21"/>
    </w:rPr>
  </w:style>
  <w:style w:type="paragraph" w:styleId="NormalWeb">
    <w:name w:val="Normal (Web)"/>
    <w:basedOn w:val="Normal"/>
    <w:uiPriority w:val="99"/>
    <w:unhideWhenUsed/>
    <w:rsid w:val="00A7798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7798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A7798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F40CF"/>
    <w:pPr>
      <w:tabs>
        <w:tab w:val="center" w:pos="4680"/>
        <w:tab w:val="right" w:pos="9360"/>
      </w:tabs>
    </w:pPr>
  </w:style>
  <w:style w:type="character" w:customStyle="1" w:styleId="HeaderChar">
    <w:name w:val="Header Char"/>
    <w:basedOn w:val="DefaultParagraphFont"/>
    <w:link w:val="Header"/>
    <w:uiPriority w:val="99"/>
    <w:rsid w:val="005F40CF"/>
    <w:rPr>
      <w:rFonts w:ascii="Calibri" w:eastAsia="Calibri" w:hAnsi="Calibri" w:cs="Calibri"/>
    </w:rPr>
  </w:style>
  <w:style w:type="paragraph" w:styleId="Footer">
    <w:name w:val="footer"/>
    <w:basedOn w:val="Normal"/>
    <w:link w:val="FooterChar"/>
    <w:uiPriority w:val="99"/>
    <w:unhideWhenUsed/>
    <w:rsid w:val="005F40CF"/>
    <w:pPr>
      <w:tabs>
        <w:tab w:val="center" w:pos="4680"/>
        <w:tab w:val="right" w:pos="9360"/>
      </w:tabs>
    </w:pPr>
  </w:style>
  <w:style w:type="character" w:customStyle="1" w:styleId="FooterChar">
    <w:name w:val="Footer Char"/>
    <w:basedOn w:val="DefaultParagraphFont"/>
    <w:link w:val="Footer"/>
    <w:uiPriority w:val="99"/>
    <w:rsid w:val="005F40CF"/>
    <w:rPr>
      <w:rFonts w:ascii="Calibri" w:eastAsia="Calibri" w:hAnsi="Calibri" w:cs="Calibri"/>
    </w:rPr>
  </w:style>
  <w:style w:type="paragraph" w:styleId="BalloonText">
    <w:name w:val="Balloon Text"/>
    <w:basedOn w:val="Normal"/>
    <w:link w:val="BalloonTextChar"/>
    <w:uiPriority w:val="99"/>
    <w:semiHidden/>
    <w:unhideWhenUsed/>
    <w:rsid w:val="00D87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20"/>
    <w:rPr>
      <w:rFonts w:ascii="Segoe UI" w:eastAsia="Calibri" w:hAnsi="Segoe UI" w:cs="Segoe UI"/>
      <w:sz w:val="18"/>
      <w:szCs w:val="18"/>
    </w:rPr>
  </w:style>
  <w:style w:type="character" w:styleId="Hyperlink">
    <w:name w:val="Hyperlink"/>
    <w:basedOn w:val="DefaultParagraphFont"/>
    <w:uiPriority w:val="99"/>
    <w:unhideWhenUsed/>
    <w:rsid w:val="00EE104F"/>
    <w:rPr>
      <w:color w:val="0563C1" w:themeColor="hyperlink"/>
      <w:u w:val="single"/>
    </w:rPr>
  </w:style>
  <w:style w:type="character" w:customStyle="1" w:styleId="s2">
    <w:name w:val="s2"/>
    <w:basedOn w:val="DefaultParagraphFont"/>
    <w:rsid w:val="004874E7"/>
  </w:style>
  <w:style w:type="character" w:customStyle="1" w:styleId="invite-phone-number">
    <w:name w:val="invite-phone-number"/>
    <w:basedOn w:val="DefaultParagraphFont"/>
    <w:rsid w:val="004874E7"/>
  </w:style>
  <w:style w:type="paragraph" w:styleId="NoSpacing">
    <w:name w:val="No Spacing"/>
    <w:uiPriority w:val="1"/>
    <w:qFormat/>
    <w:rsid w:val="004874E7"/>
    <w:pPr>
      <w:widowControl w:val="0"/>
      <w:autoSpaceDE w:val="0"/>
      <w:autoSpaceDN w:val="0"/>
      <w:spacing w:after="0" w:line="240" w:lineRule="auto"/>
    </w:pPr>
    <w:rPr>
      <w:rFonts w:ascii="Calibri" w:eastAsia="Calibri" w:hAnsi="Calibri" w:cs="Calibri"/>
    </w:rPr>
  </w:style>
  <w:style w:type="character" w:customStyle="1" w:styleId="inv-subject">
    <w:name w:val="inv-subject"/>
    <w:basedOn w:val="DefaultParagraphFont"/>
    <w:rsid w:val="00D058B1"/>
  </w:style>
  <w:style w:type="character" w:customStyle="1" w:styleId="inv-date">
    <w:name w:val="inv-date"/>
    <w:basedOn w:val="DefaultParagraphFont"/>
    <w:rsid w:val="00D058B1"/>
  </w:style>
  <w:style w:type="character" w:customStyle="1" w:styleId="inv-meeting-url">
    <w:name w:val="inv-meeting-url"/>
    <w:basedOn w:val="DefaultParagraphFont"/>
    <w:rsid w:val="00D058B1"/>
  </w:style>
  <w:style w:type="paragraph" w:customStyle="1" w:styleId="paragraph">
    <w:name w:val="paragraph"/>
    <w:basedOn w:val="Normal"/>
    <w:rsid w:val="0028039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80398"/>
  </w:style>
  <w:style w:type="character" w:customStyle="1" w:styleId="eop">
    <w:name w:val="eop"/>
    <w:basedOn w:val="DefaultParagraphFont"/>
    <w:rsid w:val="00280398"/>
  </w:style>
  <w:style w:type="paragraph" w:customStyle="1" w:styleId="ox-9cfc21d177-ox-7a4749ff11-msonormal">
    <w:name w:val="ox-9cfc21d177-ox-7a4749ff11-msonormal"/>
    <w:basedOn w:val="Normal"/>
    <w:uiPriority w:val="99"/>
    <w:rsid w:val="00AB1902"/>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bumpedfont15">
    <w:name w:val="bumpedfont15"/>
    <w:basedOn w:val="DefaultParagraphFont"/>
    <w:rsid w:val="00AB1902"/>
  </w:style>
  <w:style w:type="character" w:customStyle="1" w:styleId="bumpedfont20">
    <w:name w:val="bumpedfont20"/>
    <w:rsid w:val="00AB1902"/>
  </w:style>
  <w:style w:type="character" w:styleId="UnresolvedMention">
    <w:name w:val="Unresolved Mention"/>
    <w:basedOn w:val="DefaultParagraphFont"/>
    <w:uiPriority w:val="99"/>
    <w:semiHidden/>
    <w:unhideWhenUsed/>
    <w:rsid w:val="00B72591"/>
    <w:rPr>
      <w:color w:val="605E5C"/>
      <w:shd w:val="clear" w:color="auto" w:fill="E1DFDD"/>
    </w:rPr>
  </w:style>
  <w:style w:type="character" w:styleId="SubtleEmphasis">
    <w:name w:val="Subtle Emphasis"/>
    <w:basedOn w:val="DefaultParagraphFont"/>
    <w:uiPriority w:val="19"/>
    <w:qFormat/>
    <w:rsid w:val="00684A32"/>
    <w:rPr>
      <w:i/>
      <w:iCs/>
      <w:color w:val="404040" w:themeColor="text1" w:themeTint="BF"/>
    </w:rPr>
  </w:style>
  <w:style w:type="paragraph" w:styleId="Revision">
    <w:name w:val="Revision"/>
    <w:hidden/>
    <w:uiPriority w:val="99"/>
    <w:semiHidden/>
    <w:rsid w:val="000D0CF3"/>
    <w:pPr>
      <w:spacing w:after="0" w:line="240" w:lineRule="auto"/>
    </w:pPr>
    <w:rPr>
      <w:rFonts w:ascii="Calibri" w:eastAsia="Calibri" w:hAnsi="Calibri" w:cs="Calibri"/>
    </w:rPr>
  </w:style>
  <w:style w:type="paragraph" w:styleId="CommentText">
    <w:name w:val="annotation text"/>
    <w:basedOn w:val="Normal"/>
    <w:link w:val="CommentTextChar"/>
    <w:uiPriority w:val="99"/>
    <w:unhideWhenUsed/>
    <w:rsid w:val="00E74324"/>
    <w:rPr>
      <w:sz w:val="20"/>
      <w:szCs w:val="20"/>
    </w:rPr>
  </w:style>
  <w:style w:type="character" w:customStyle="1" w:styleId="CommentTextChar">
    <w:name w:val="Comment Text Char"/>
    <w:basedOn w:val="DefaultParagraphFont"/>
    <w:link w:val="CommentText"/>
    <w:uiPriority w:val="99"/>
    <w:rsid w:val="00E74324"/>
    <w:rPr>
      <w:rFonts w:ascii="Calibri" w:eastAsia="Calibri" w:hAnsi="Calibri" w:cs="Calibri"/>
      <w:sz w:val="20"/>
      <w:szCs w:val="20"/>
    </w:rPr>
  </w:style>
  <w:style w:type="character" w:styleId="CommentReference">
    <w:name w:val="annotation reference"/>
    <w:basedOn w:val="DefaultParagraphFont"/>
    <w:uiPriority w:val="99"/>
    <w:semiHidden/>
    <w:unhideWhenUsed/>
    <w:rsid w:val="00E74324"/>
    <w:rPr>
      <w:sz w:val="16"/>
      <w:szCs w:val="16"/>
    </w:rPr>
  </w:style>
  <w:style w:type="paragraph" w:styleId="CommentSubject">
    <w:name w:val="annotation subject"/>
    <w:basedOn w:val="CommentText"/>
    <w:next w:val="CommentText"/>
    <w:link w:val="CommentSubjectChar"/>
    <w:uiPriority w:val="99"/>
    <w:semiHidden/>
    <w:unhideWhenUsed/>
    <w:rsid w:val="00DE5A1B"/>
    <w:rPr>
      <w:b/>
      <w:bCs/>
    </w:rPr>
  </w:style>
  <w:style w:type="character" w:customStyle="1" w:styleId="CommentSubjectChar">
    <w:name w:val="Comment Subject Char"/>
    <w:basedOn w:val="CommentTextChar"/>
    <w:link w:val="CommentSubject"/>
    <w:uiPriority w:val="99"/>
    <w:semiHidden/>
    <w:rsid w:val="00DE5A1B"/>
    <w:rPr>
      <w:rFonts w:ascii="Calibri" w:eastAsia="Calibri" w:hAnsi="Calibri" w:cs="Calibri"/>
      <w:b/>
      <w:bCs/>
      <w:sz w:val="20"/>
      <w:szCs w:val="20"/>
    </w:rPr>
  </w:style>
  <w:style w:type="character" w:styleId="SubtleReference">
    <w:name w:val="Subtle Reference"/>
    <w:basedOn w:val="DefaultParagraphFont"/>
    <w:uiPriority w:val="31"/>
    <w:qFormat/>
    <w:rsid w:val="004B071B"/>
    <w:rPr>
      <w:smallCaps/>
      <w:color w:val="5A5A5A" w:themeColor="text1" w:themeTint="A5"/>
    </w:rPr>
  </w:style>
  <w:style w:type="character" w:styleId="IntenseReference">
    <w:name w:val="Intense Reference"/>
    <w:basedOn w:val="DefaultParagraphFont"/>
    <w:uiPriority w:val="32"/>
    <w:qFormat/>
    <w:rsid w:val="004B071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856">
      <w:bodyDiv w:val="1"/>
      <w:marLeft w:val="0"/>
      <w:marRight w:val="0"/>
      <w:marTop w:val="0"/>
      <w:marBottom w:val="0"/>
      <w:divBdr>
        <w:top w:val="none" w:sz="0" w:space="0" w:color="auto"/>
        <w:left w:val="none" w:sz="0" w:space="0" w:color="auto"/>
        <w:bottom w:val="none" w:sz="0" w:space="0" w:color="auto"/>
        <w:right w:val="none" w:sz="0" w:space="0" w:color="auto"/>
      </w:divBdr>
    </w:div>
    <w:div w:id="192349519">
      <w:bodyDiv w:val="1"/>
      <w:marLeft w:val="0"/>
      <w:marRight w:val="0"/>
      <w:marTop w:val="0"/>
      <w:marBottom w:val="0"/>
      <w:divBdr>
        <w:top w:val="none" w:sz="0" w:space="0" w:color="auto"/>
        <w:left w:val="none" w:sz="0" w:space="0" w:color="auto"/>
        <w:bottom w:val="none" w:sz="0" w:space="0" w:color="auto"/>
        <w:right w:val="none" w:sz="0" w:space="0" w:color="auto"/>
      </w:divBdr>
    </w:div>
    <w:div w:id="209073235">
      <w:bodyDiv w:val="1"/>
      <w:marLeft w:val="0"/>
      <w:marRight w:val="0"/>
      <w:marTop w:val="0"/>
      <w:marBottom w:val="0"/>
      <w:divBdr>
        <w:top w:val="none" w:sz="0" w:space="0" w:color="auto"/>
        <w:left w:val="none" w:sz="0" w:space="0" w:color="auto"/>
        <w:bottom w:val="none" w:sz="0" w:space="0" w:color="auto"/>
        <w:right w:val="none" w:sz="0" w:space="0" w:color="auto"/>
      </w:divBdr>
      <w:divsChild>
        <w:div w:id="1887797242">
          <w:marLeft w:val="0"/>
          <w:marRight w:val="0"/>
          <w:marTop w:val="0"/>
          <w:marBottom w:val="0"/>
          <w:divBdr>
            <w:top w:val="none" w:sz="0" w:space="0" w:color="auto"/>
            <w:left w:val="none" w:sz="0" w:space="0" w:color="auto"/>
            <w:bottom w:val="none" w:sz="0" w:space="0" w:color="auto"/>
            <w:right w:val="none" w:sz="0" w:space="0" w:color="auto"/>
          </w:divBdr>
        </w:div>
        <w:div w:id="1259143788">
          <w:marLeft w:val="0"/>
          <w:marRight w:val="0"/>
          <w:marTop w:val="0"/>
          <w:marBottom w:val="0"/>
          <w:divBdr>
            <w:top w:val="none" w:sz="0" w:space="0" w:color="auto"/>
            <w:left w:val="none" w:sz="0" w:space="0" w:color="auto"/>
            <w:bottom w:val="none" w:sz="0" w:space="0" w:color="auto"/>
            <w:right w:val="none" w:sz="0" w:space="0" w:color="auto"/>
          </w:divBdr>
        </w:div>
        <w:div w:id="70660619">
          <w:marLeft w:val="0"/>
          <w:marRight w:val="0"/>
          <w:marTop w:val="0"/>
          <w:marBottom w:val="0"/>
          <w:divBdr>
            <w:top w:val="none" w:sz="0" w:space="0" w:color="auto"/>
            <w:left w:val="none" w:sz="0" w:space="0" w:color="auto"/>
            <w:bottom w:val="none" w:sz="0" w:space="0" w:color="auto"/>
            <w:right w:val="none" w:sz="0" w:space="0" w:color="auto"/>
          </w:divBdr>
        </w:div>
        <w:div w:id="1808745744">
          <w:marLeft w:val="0"/>
          <w:marRight w:val="0"/>
          <w:marTop w:val="0"/>
          <w:marBottom w:val="0"/>
          <w:divBdr>
            <w:top w:val="none" w:sz="0" w:space="0" w:color="auto"/>
            <w:left w:val="none" w:sz="0" w:space="0" w:color="auto"/>
            <w:bottom w:val="none" w:sz="0" w:space="0" w:color="auto"/>
            <w:right w:val="none" w:sz="0" w:space="0" w:color="auto"/>
          </w:divBdr>
        </w:div>
        <w:div w:id="1701859807">
          <w:marLeft w:val="0"/>
          <w:marRight w:val="0"/>
          <w:marTop w:val="0"/>
          <w:marBottom w:val="0"/>
          <w:divBdr>
            <w:top w:val="none" w:sz="0" w:space="0" w:color="auto"/>
            <w:left w:val="none" w:sz="0" w:space="0" w:color="auto"/>
            <w:bottom w:val="none" w:sz="0" w:space="0" w:color="auto"/>
            <w:right w:val="none" w:sz="0" w:space="0" w:color="auto"/>
          </w:divBdr>
        </w:div>
        <w:div w:id="1786271951">
          <w:marLeft w:val="0"/>
          <w:marRight w:val="0"/>
          <w:marTop w:val="0"/>
          <w:marBottom w:val="0"/>
          <w:divBdr>
            <w:top w:val="none" w:sz="0" w:space="0" w:color="auto"/>
            <w:left w:val="none" w:sz="0" w:space="0" w:color="auto"/>
            <w:bottom w:val="none" w:sz="0" w:space="0" w:color="auto"/>
            <w:right w:val="none" w:sz="0" w:space="0" w:color="auto"/>
          </w:divBdr>
        </w:div>
        <w:div w:id="433091169">
          <w:marLeft w:val="0"/>
          <w:marRight w:val="0"/>
          <w:marTop w:val="0"/>
          <w:marBottom w:val="0"/>
          <w:divBdr>
            <w:top w:val="none" w:sz="0" w:space="0" w:color="auto"/>
            <w:left w:val="none" w:sz="0" w:space="0" w:color="auto"/>
            <w:bottom w:val="none" w:sz="0" w:space="0" w:color="auto"/>
            <w:right w:val="none" w:sz="0" w:space="0" w:color="auto"/>
          </w:divBdr>
        </w:div>
      </w:divsChild>
    </w:div>
    <w:div w:id="424809385">
      <w:bodyDiv w:val="1"/>
      <w:marLeft w:val="0"/>
      <w:marRight w:val="0"/>
      <w:marTop w:val="0"/>
      <w:marBottom w:val="0"/>
      <w:divBdr>
        <w:top w:val="none" w:sz="0" w:space="0" w:color="auto"/>
        <w:left w:val="none" w:sz="0" w:space="0" w:color="auto"/>
        <w:bottom w:val="none" w:sz="0" w:space="0" w:color="auto"/>
        <w:right w:val="none" w:sz="0" w:space="0" w:color="auto"/>
      </w:divBdr>
    </w:div>
    <w:div w:id="457530920">
      <w:bodyDiv w:val="1"/>
      <w:marLeft w:val="0"/>
      <w:marRight w:val="0"/>
      <w:marTop w:val="0"/>
      <w:marBottom w:val="0"/>
      <w:divBdr>
        <w:top w:val="none" w:sz="0" w:space="0" w:color="auto"/>
        <w:left w:val="none" w:sz="0" w:space="0" w:color="auto"/>
        <w:bottom w:val="none" w:sz="0" w:space="0" w:color="auto"/>
        <w:right w:val="none" w:sz="0" w:space="0" w:color="auto"/>
      </w:divBdr>
    </w:div>
    <w:div w:id="628052757">
      <w:bodyDiv w:val="1"/>
      <w:marLeft w:val="0"/>
      <w:marRight w:val="0"/>
      <w:marTop w:val="0"/>
      <w:marBottom w:val="0"/>
      <w:divBdr>
        <w:top w:val="none" w:sz="0" w:space="0" w:color="auto"/>
        <w:left w:val="none" w:sz="0" w:space="0" w:color="auto"/>
        <w:bottom w:val="none" w:sz="0" w:space="0" w:color="auto"/>
        <w:right w:val="none" w:sz="0" w:space="0" w:color="auto"/>
      </w:divBdr>
    </w:div>
    <w:div w:id="909581546">
      <w:bodyDiv w:val="1"/>
      <w:marLeft w:val="0"/>
      <w:marRight w:val="0"/>
      <w:marTop w:val="0"/>
      <w:marBottom w:val="0"/>
      <w:divBdr>
        <w:top w:val="none" w:sz="0" w:space="0" w:color="auto"/>
        <w:left w:val="none" w:sz="0" w:space="0" w:color="auto"/>
        <w:bottom w:val="none" w:sz="0" w:space="0" w:color="auto"/>
        <w:right w:val="none" w:sz="0" w:space="0" w:color="auto"/>
      </w:divBdr>
      <w:divsChild>
        <w:div w:id="2122601867">
          <w:marLeft w:val="0"/>
          <w:marRight w:val="0"/>
          <w:marTop w:val="0"/>
          <w:marBottom w:val="0"/>
          <w:divBdr>
            <w:top w:val="none" w:sz="0" w:space="0" w:color="auto"/>
            <w:left w:val="none" w:sz="0" w:space="0" w:color="auto"/>
            <w:bottom w:val="none" w:sz="0" w:space="0" w:color="auto"/>
            <w:right w:val="none" w:sz="0" w:space="0" w:color="auto"/>
          </w:divBdr>
        </w:div>
        <w:div w:id="1327123365">
          <w:marLeft w:val="0"/>
          <w:marRight w:val="0"/>
          <w:marTop w:val="0"/>
          <w:marBottom w:val="0"/>
          <w:divBdr>
            <w:top w:val="none" w:sz="0" w:space="0" w:color="auto"/>
            <w:left w:val="none" w:sz="0" w:space="0" w:color="auto"/>
            <w:bottom w:val="none" w:sz="0" w:space="0" w:color="auto"/>
            <w:right w:val="none" w:sz="0" w:space="0" w:color="auto"/>
          </w:divBdr>
        </w:div>
        <w:div w:id="288124577">
          <w:marLeft w:val="0"/>
          <w:marRight w:val="0"/>
          <w:marTop w:val="0"/>
          <w:marBottom w:val="0"/>
          <w:divBdr>
            <w:top w:val="none" w:sz="0" w:space="0" w:color="auto"/>
            <w:left w:val="none" w:sz="0" w:space="0" w:color="auto"/>
            <w:bottom w:val="none" w:sz="0" w:space="0" w:color="auto"/>
            <w:right w:val="none" w:sz="0" w:space="0" w:color="auto"/>
          </w:divBdr>
        </w:div>
        <w:div w:id="1109660653">
          <w:marLeft w:val="0"/>
          <w:marRight w:val="0"/>
          <w:marTop w:val="0"/>
          <w:marBottom w:val="0"/>
          <w:divBdr>
            <w:top w:val="none" w:sz="0" w:space="0" w:color="auto"/>
            <w:left w:val="none" w:sz="0" w:space="0" w:color="auto"/>
            <w:bottom w:val="none" w:sz="0" w:space="0" w:color="auto"/>
            <w:right w:val="none" w:sz="0" w:space="0" w:color="auto"/>
          </w:divBdr>
        </w:div>
        <w:div w:id="1750227990">
          <w:marLeft w:val="0"/>
          <w:marRight w:val="0"/>
          <w:marTop w:val="0"/>
          <w:marBottom w:val="0"/>
          <w:divBdr>
            <w:top w:val="none" w:sz="0" w:space="0" w:color="auto"/>
            <w:left w:val="none" w:sz="0" w:space="0" w:color="auto"/>
            <w:bottom w:val="none" w:sz="0" w:space="0" w:color="auto"/>
            <w:right w:val="none" w:sz="0" w:space="0" w:color="auto"/>
          </w:divBdr>
        </w:div>
        <w:div w:id="1755126075">
          <w:marLeft w:val="0"/>
          <w:marRight w:val="0"/>
          <w:marTop w:val="0"/>
          <w:marBottom w:val="0"/>
          <w:divBdr>
            <w:top w:val="none" w:sz="0" w:space="0" w:color="auto"/>
            <w:left w:val="none" w:sz="0" w:space="0" w:color="auto"/>
            <w:bottom w:val="none" w:sz="0" w:space="0" w:color="auto"/>
            <w:right w:val="none" w:sz="0" w:space="0" w:color="auto"/>
          </w:divBdr>
        </w:div>
        <w:div w:id="243610673">
          <w:marLeft w:val="0"/>
          <w:marRight w:val="0"/>
          <w:marTop w:val="0"/>
          <w:marBottom w:val="0"/>
          <w:divBdr>
            <w:top w:val="none" w:sz="0" w:space="0" w:color="auto"/>
            <w:left w:val="none" w:sz="0" w:space="0" w:color="auto"/>
            <w:bottom w:val="none" w:sz="0" w:space="0" w:color="auto"/>
            <w:right w:val="none" w:sz="0" w:space="0" w:color="auto"/>
          </w:divBdr>
        </w:div>
        <w:div w:id="1527253261">
          <w:marLeft w:val="0"/>
          <w:marRight w:val="0"/>
          <w:marTop w:val="0"/>
          <w:marBottom w:val="0"/>
          <w:divBdr>
            <w:top w:val="none" w:sz="0" w:space="0" w:color="auto"/>
            <w:left w:val="none" w:sz="0" w:space="0" w:color="auto"/>
            <w:bottom w:val="none" w:sz="0" w:space="0" w:color="auto"/>
            <w:right w:val="none" w:sz="0" w:space="0" w:color="auto"/>
          </w:divBdr>
        </w:div>
      </w:divsChild>
    </w:div>
    <w:div w:id="1030105386">
      <w:bodyDiv w:val="1"/>
      <w:marLeft w:val="0"/>
      <w:marRight w:val="0"/>
      <w:marTop w:val="0"/>
      <w:marBottom w:val="0"/>
      <w:divBdr>
        <w:top w:val="none" w:sz="0" w:space="0" w:color="auto"/>
        <w:left w:val="none" w:sz="0" w:space="0" w:color="auto"/>
        <w:bottom w:val="none" w:sz="0" w:space="0" w:color="auto"/>
        <w:right w:val="none" w:sz="0" w:space="0" w:color="auto"/>
      </w:divBdr>
    </w:div>
    <w:div w:id="1156796200">
      <w:bodyDiv w:val="1"/>
      <w:marLeft w:val="0"/>
      <w:marRight w:val="0"/>
      <w:marTop w:val="0"/>
      <w:marBottom w:val="0"/>
      <w:divBdr>
        <w:top w:val="none" w:sz="0" w:space="0" w:color="auto"/>
        <w:left w:val="none" w:sz="0" w:space="0" w:color="auto"/>
        <w:bottom w:val="none" w:sz="0" w:space="0" w:color="auto"/>
        <w:right w:val="none" w:sz="0" w:space="0" w:color="auto"/>
      </w:divBdr>
    </w:div>
    <w:div w:id="1229807711">
      <w:bodyDiv w:val="1"/>
      <w:marLeft w:val="0"/>
      <w:marRight w:val="0"/>
      <w:marTop w:val="0"/>
      <w:marBottom w:val="0"/>
      <w:divBdr>
        <w:top w:val="none" w:sz="0" w:space="0" w:color="auto"/>
        <w:left w:val="none" w:sz="0" w:space="0" w:color="auto"/>
        <w:bottom w:val="none" w:sz="0" w:space="0" w:color="auto"/>
        <w:right w:val="none" w:sz="0" w:space="0" w:color="auto"/>
      </w:divBdr>
    </w:div>
    <w:div w:id="1363626096">
      <w:bodyDiv w:val="1"/>
      <w:marLeft w:val="0"/>
      <w:marRight w:val="0"/>
      <w:marTop w:val="0"/>
      <w:marBottom w:val="0"/>
      <w:divBdr>
        <w:top w:val="none" w:sz="0" w:space="0" w:color="auto"/>
        <w:left w:val="none" w:sz="0" w:space="0" w:color="auto"/>
        <w:bottom w:val="none" w:sz="0" w:space="0" w:color="auto"/>
        <w:right w:val="none" w:sz="0" w:space="0" w:color="auto"/>
      </w:divBdr>
    </w:div>
    <w:div w:id="1399087407">
      <w:bodyDiv w:val="1"/>
      <w:marLeft w:val="0"/>
      <w:marRight w:val="0"/>
      <w:marTop w:val="0"/>
      <w:marBottom w:val="0"/>
      <w:divBdr>
        <w:top w:val="none" w:sz="0" w:space="0" w:color="auto"/>
        <w:left w:val="none" w:sz="0" w:space="0" w:color="auto"/>
        <w:bottom w:val="none" w:sz="0" w:space="0" w:color="auto"/>
        <w:right w:val="none" w:sz="0" w:space="0" w:color="auto"/>
      </w:divBdr>
    </w:div>
    <w:div w:id="1460224089">
      <w:bodyDiv w:val="1"/>
      <w:marLeft w:val="0"/>
      <w:marRight w:val="0"/>
      <w:marTop w:val="0"/>
      <w:marBottom w:val="0"/>
      <w:divBdr>
        <w:top w:val="none" w:sz="0" w:space="0" w:color="auto"/>
        <w:left w:val="none" w:sz="0" w:space="0" w:color="auto"/>
        <w:bottom w:val="none" w:sz="0" w:space="0" w:color="auto"/>
        <w:right w:val="none" w:sz="0" w:space="0" w:color="auto"/>
      </w:divBdr>
    </w:div>
    <w:div w:id="1472598726">
      <w:bodyDiv w:val="1"/>
      <w:marLeft w:val="0"/>
      <w:marRight w:val="0"/>
      <w:marTop w:val="0"/>
      <w:marBottom w:val="0"/>
      <w:divBdr>
        <w:top w:val="none" w:sz="0" w:space="0" w:color="auto"/>
        <w:left w:val="none" w:sz="0" w:space="0" w:color="auto"/>
        <w:bottom w:val="none" w:sz="0" w:space="0" w:color="auto"/>
        <w:right w:val="none" w:sz="0" w:space="0" w:color="auto"/>
      </w:divBdr>
    </w:div>
    <w:div w:id="1490711896">
      <w:bodyDiv w:val="1"/>
      <w:marLeft w:val="0"/>
      <w:marRight w:val="0"/>
      <w:marTop w:val="0"/>
      <w:marBottom w:val="0"/>
      <w:divBdr>
        <w:top w:val="none" w:sz="0" w:space="0" w:color="auto"/>
        <w:left w:val="none" w:sz="0" w:space="0" w:color="auto"/>
        <w:bottom w:val="none" w:sz="0" w:space="0" w:color="auto"/>
        <w:right w:val="none" w:sz="0" w:space="0" w:color="auto"/>
      </w:divBdr>
    </w:div>
    <w:div w:id="19370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ripadvisor.com/Hotel_Review-g33327-d239830-Reviews-Grand_Timber_Lodge-Breckenridge_Colorad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38A521A6C43BBBB03C40814220F8D"/>
        <w:category>
          <w:name w:val="General"/>
          <w:gallery w:val="placeholder"/>
        </w:category>
        <w:types>
          <w:type w:val="bbPlcHdr"/>
        </w:types>
        <w:behaviors>
          <w:behavior w:val="content"/>
        </w:behaviors>
        <w:guid w:val="{4E155D3F-B22A-48A2-BDCC-319DE702B0E8}"/>
      </w:docPartPr>
      <w:docPartBody>
        <w:p w:rsidR="003044BB" w:rsidRDefault="005C5A07" w:rsidP="005C5A07">
          <w:pPr>
            <w:pStyle w:val="77E38A521A6C43BBBB03C40814220F8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07"/>
    <w:rsid w:val="003044BB"/>
    <w:rsid w:val="005C5A07"/>
    <w:rsid w:val="00D4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38A521A6C43BBBB03C40814220F8D">
    <w:name w:val="77E38A521A6C43BBBB03C40814220F8D"/>
    <w:rsid w:val="005C5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Props1.xml><?xml version="1.0" encoding="utf-8"?>
<ds:datastoreItem xmlns:ds="http://schemas.openxmlformats.org/officeDocument/2006/customXml" ds:itemID="{FDE34894-0C53-441C-996D-093EE6761A7B}">
  <ds:schemaRefs>
    <ds:schemaRef ds:uri="http://schemas.microsoft.com/sharepoint/v3/contenttype/forms"/>
  </ds:schemaRefs>
</ds:datastoreItem>
</file>

<file path=customXml/itemProps2.xml><?xml version="1.0" encoding="utf-8"?>
<ds:datastoreItem xmlns:ds="http://schemas.openxmlformats.org/officeDocument/2006/customXml" ds:itemID="{86A03494-68FC-4F5C-B099-1CB390C8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5EB74-3A61-4FB3-8023-7CF3A2EDEC01}">
  <ds:schemaRefs>
    <ds:schemaRef ds:uri="http://schemas.microsoft.com/office/2006/metadata/properties"/>
    <ds:schemaRef ds:uri="http://schemas.microsoft.com/office/infopath/2007/PartnerControls"/>
    <ds:schemaRef ds:uri="b56ea6a9-e986-4ce5-ac60-fa28764d08f7"/>
    <ds:schemaRef ds:uri="adc1ff5f-fbb2-46e1-84e7-d1fa5348a9d0"/>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3924</Words>
  <Characters>22371</Characters>
  <Application>Microsoft Office Word</Application>
  <DocSecurity>0</DocSecurity>
  <Lines>186</Lines>
  <Paragraphs>52</Paragraphs>
  <ScaleCrop>false</ScaleCrop>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Peggy Helfrich</dc:creator>
  <cp:keywords/>
  <dc:description/>
  <cp:lastModifiedBy>Peggy Helfrich</cp:lastModifiedBy>
  <cp:revision>210</cp:revision>
  <cp:lastPrinted>2022-10-07T19:41:00Z</cp:lastPrinted>
  <dcterms:created xsi:type="dcterms:W3CDTF">2022-10-12T23:13:00Z</dcterms:created>
  <dcterms:modified xsi:type="dcterms:W3CDTF">2022-12-02T18:53:00Z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Order">
    <vt:r8>2287000</vt:r8>
  </property>
  <property fmtid="{D5CDD505-2E9C-101B-9397-08002B2CF9AE}" pid="4" name="MediaServiceImageTags">
    <vt:lpwstr/>
  </property>
</Properties>
</file>